
<file path=[Content_Types].xml><?xml version="1.0" encoding="utf-8"?>
<Types xmlns="http://schemas.openxmlformats.org/package/2006/content-types">
  <Default ContentType="application/vnd.openxmlformats-package.relationships+xml" Extension="rels"/>
  <Default ContentType="image/jpeg" Extension="jpeg"/>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1000000">
      <w:pPr>
        <w:ind/>
        <w:jc w:val="center"/>
        <w:rPr>
          <w:rFonts w:ascii="Times New Roman" w:hAnsi="Times New Roman"/>
          <w:b w:val="1"/>
          <w:sz w:val="28"/>
        </w:rPr>
      </w:pPr>
      <w:r>
        <w:rPr>
          <w:rFonts w:ascii="Times New Roman" w:hAnsi="Times New Roman"/>
          <w:b w:val="1"/>
          <w:sz w:val="28"/>
        </w:rPr>
        <w:t>Публичный доклад</w:t>
      </w:r>
      <w:bookmarkStart w:id="1" w:name="_GoBack"/>
      <w:bookmarkEnd w:id="1"/>
    </w:p>
    <w:p w14:paraId="02000000">
      <w:pPr>
        <w:ind/>
        <w:jc w:val="center"/>
        <w:rPr>
          <w:rFonts w:ascii="Times New Roman" w:hAnsi="Times New Roman"/>
          <w:b w:val="1"/>
          <w:sz w:val="28"/>
        </w:rPr>
      </w:pPr>
      <w:r>
        <w:rPr>
          <w:rFonts w:ascii="Times New Roman" w:hAnsi="Times New Roman"/>
          <w:b w:val="1"/>
          <w:sz w:val="28"/>
        </w:rPr>
        <w:t>директора</w:t>
      </w:r>
      <w:r>
        <w:rPr>
          <w:rFonts w:ascii="Times New Roman" w:hAnsi="Times New Roman"/>
          <w:b w:val="1"/>
          <w:sz w:val="28"/>
        </w:rPr>
        <w:t xml:space="preserve"> МБОУ </w:t>
      </w:r>
      <w:r>
        <w:rPr>
          <w:rFonts w:ascii="Times New Roman" w:hAnsi="Times New Roman"/>
          <w:b w:val="1"/>
          <w:sz w:val="28"/>
        </w:rPr>
        <w:t>Красноборской</w:t>
      </w:r>
      <w:r>
        <w:rPr>
          <w:rFonts w:ascii="Times New Roman" w:hAnsi="Times New Roman"/>
          <w:b w:val="1"/>
          <w:sz w:val="28"/>
        </w:rPr>
        <w:t xml:space="preserve"> средней общеобразовательной школы</w:t>
      </w:r>
    </w:p>
    <w:p w14:paraId="03000000">
      <w:pPr>
        <w:ind/>
        <w:jc w:val="center"/>
        <w:rPr>
          <w:rFonts w:ascii="Times New Roman" w:hAnsi="Times New Roman"/>
          <w:b w:val="1"/>
          <w:sz w:val="28"/>
        </w:rPr>
      </w:pPr>
      <w:r>
        <w:rPr>
          <w:rFonts w:ascii="Times New Roman" w:hAnsi="Times New Roman"/>
          <w:b w:val="1"/>
          <w:sz w:val="28"/>
        </w:rPr>
        <w:t>за</w:t>
      </w:r>
      <w:r>
        <w:rPr>
          <w:rFonts w:ascii="Times New Roman" w:hAnsi="Times New Roman"/>
          <w:b w:val="1"/>
          <w:sz w:val="28"/>
        </w:rPr>
        <w:t xml:space="preserve"> 2021 год</w:t>
      </w:r>
    </w:p>
    <w:p w14:paraId="04000000">
      <w:pPr>
        <w:rPr>
          <w:rFonts w:ascii="Times New Roman" w:hAnsi="Times New Roman"/>
          <w:b w:val="1"/>
          <w:sz w:val="28"/>
        </w:rPr>
      </w:pPr>
    </w:p>
    <w:p w14:paraId="05000000">
      <w:pPr>
        <w:rPr>
          <w:rFonts w:ascii="Times New Roman" w:hAnsi="Times New Roman"/>
          <w:sz w:val="24"/>
        </w:rPr>
      </w:pPr>
    </w:p>
    <w:p w14:paraId="06000000">
      <w:pPr>
        <w:rPr>
          <w:rFonts w:ascii="Times New Roman" w:hAnsi="Times New Roman"/>
          <w:sz w:val="24"/>
        </w:rPr>
      </w:pPr>
      <w:r>
        <w:rPr>
          <w:rFonts w:ascii="Times New Roman" w:hAnsi="Times New Roman"/>
          <w:sz w:val="24"/>
        </w:rPr>
        <w:t>1</w:t>
      </w:r>
      <w:r>
        <w:rPr>
          <w:rFonts w:ascii="Times New Roman" w:hAnsi="Times New Roman"/>
          <w:b w:val="1"/>
          <w:sz w:val="24"/>
        </w:rPr>
        <w:t>. Общая характеристика организации</w:t>
      </w:r>
      <w:r>
        <w:rPr>
          <w:rFonts w:ascii="Times New Roman" w:hAnsi="Times New Roman"/>
          <w:sz w:val="24"/>
        </w:rPr>
        <w:t>.</w:t>
      </w:r>
    </w:p>
    <w:p w14:paraId="07000000">
      <w:pPr>
        <w:ind/>
        <w:jc w:val="both"/>
        <w:rPr>
          <w:rFonts w:ascii="Times New Roman" w:hAnsi="Times New Roman"/>
          <w:sz w:val="24"/>
        </w:rPr>
      </w:pPr>
      <w:r>
        <w:rPr>
          <w:rFonts w:ascii="Times New Roman" w:hAnsi="Times New Roman"/>
          <w:sz w:val="24"/>
        </w:rPr>
        <w:t xml:space="preserve">МБОУ </w:t>
      </w:r>
      <w:r>
        <w:rPr>
          <w:rFonts w:ascii="Times New Roman" w:hAnsi="Times New Roman"/>
          <w:sz w:val="24"/>
        </w:rPr>
        <w:t>Красноборская</w:t>
      </w:r>
      <w:r>
        <w:rPr>
          <w:rFonts w:ascii="Times New Roman" w:hAnsi="Times New Roman"/>
          <w:sz w:val="24"/>
        </w:rPr>
        <w:t xml:space="preserve"> средняя общеобразовательная школа </w:t>
      </w:r>
      <w:r>
        <w:rPr>
          <w:rFonts w:ascii="Times New Roman" w:hAnsi="Times New Roman"/>
          <w:sz w:val="24"/>
        </w:rPr>
        <w:t>Агрызского</w:t>
      </w:r>
      <w:r>
        <w:rPr>
          <w:rFonts w:ascii="Times New Roman" w:hAnsi="Times New Roman"/>
          <w:sz w:val="24"/>
        </w:rPr>
        <w:t xml:space="preserve"> района РТ является </w:t>
      </w:r>
      <w:r>
        <w:rPr>
          <w:rFonts w:ascii="Times New Roman" w:hAnsi="Times New Roman"/>
          <w:sz w:val="24"/>
        </w:rPr>
        <w:t>общеобразовательной</w:t>
      </w:r>
      <w:r>
        <w:rPr>
          <w:rFonts w:ascii="Times New Roman" w:hAnsi="Times New Roman"/>
          <w:sz w:val="24"/>
        </w:rPr>
        <w:t xml:space="preserve"> организацией - образовательной организацией, осуществляющей в </w:t>
      </w:r>
      <w:r>
        <w:rPr>
          <w:rFonts w:ascii="Times New Roman" w:hAnsi="Times New Roman"/>
          <w:sz w:val="24"/>
        </w:rPr>
        <w:t>качестве</w:t>
      </w:r>
      <w:r>
        <w:rPr>
          <w:rFonts w:ascii="Times New Roman" w:hAnsi="Times New Roman"/>
          <w:sz w:val="24"/>
        </w:rPr>
        <w:t xml:space="preserve"> основной цели ее деятельности образовательную деятельность по образовательным </w:t>
      </w:r>
      <w:r>
        <w:rPr>
          <w:rFonts w:ascii="Times New Roman" w:hAnsi="Times New Roman"/>
          <w:sz w:val="24"/>
        </w:rPr>
        <w:t>программам</w:t>
      </w:r>
      <w:r>
        <w:rPr>
          <w:rFonts w:ascii="Times New Roman" w:hAnsi="Times New Roman"/>
          <w:sz w:val="24"/>
        </w:rPr>
        <w:t xml:space="preserve"> начального общего, основного общего и среднего общего образования. По виду она </w:t>
      </w:r>
      <w:r>
        <w:rPr>
          <w:rFonts w:ascii="Times New Roman" w:hAnsi="Times New Roman"/>
          <w:sz w:val="24"/>
        </w:rPr>
        <w:t>является</w:t>
      </w:r>
      <w:r>
        <w:rPr>
          <w:rFonts w:ascii="Times New Roman" w:hAnsi="Times New Roman"/>
          <w:sz w:val="24"/>
        </w:rPr>
        <w:t xml:space="preserve"> средней общеобразовательной школой.</w:t>
      </w:r>
    </w:p>
    <w:p w14:paraId="08000000">
      <w:pPr>
        <w:ind/>
        <w:jc w:val="both"/>
        <w:rPr>
          <w:rFonts w:ascii="Times New Roman" w:hAnsi="Times New Roman"/>
          <w:sz w:val="24"/>
        </w:rPr>
      </w:pPr>
      <w:r>
        <w:rPr>
          <w:rFonts w:ascii="Times New Roman" w:hAnsi="Times New Roman"/>
          <w:sz w:val="24"/>
        </w:rPr>
        <w:t xml:space="preserve">Лицензия на образовательную деятельность №5569 выдана 21 мая 2014 года и является </w:t>
      </w:r>
      <w:r>
        <w:rPr>
          <w:rFonts w:ascii="Times New Roman" w:hAnsi="Times New Roman"/>
          <w:sz w:val="24"/>
        </w:rPr>
        <w:t>бессрочной</w:t>
      </w:r>
      <w:r>
        <w:rPr>
          <w:rFonts w:ascii="Times New Roman" w:hAnsi="Times New Roman"/>
          <w:sz w:val="24"/>
        </w:rPr>
        <w:t xml:space="preserve">. В 2019 году получили лицензию на осуществление образовательной деятельности по </w:t>
      </w:r>
      <w:r>
        <w:rPr>
          <w:rFonts w:ascii="Times New Roman" w:hAnsi="Times New Roman"/>
          <w:sz w:val="24"/>
        </w:rPr>
        <w:t>программе</w:t>
      </w:r>
      <w:r>
        <w:rPr>
          <w:rFonts w:ascii="Times New Roman" w:hAnsi="Times New Roman"/>
          <w:sz w:val="24"/>
        </w:rPr>
        <w:t xml:space="preserve"> Дополнительное образование детей и взрослых. Свидетельство о государственной </w:t>
      </w:r>
      <w:r>
        <w:rPr>
          <w:rFonts w:ascii="Times New Roman" w:hAnsi="Times New Roman"/>
          <w:sz w:val="24"/>
        </w:rPr>
        <w:t>аккредитации</w:t>
      </w:r>
      <w:r>
        <w:rPr>
          <w:rFonts w:ascii="Times New Roman" w:hAnsi="Times New Roman"/>
          <w:sz w:val="24"/>
        </w:rPr>
        <w:t xml:space="preserve"> №3639 выдано 11 июля 2016 года и действительно до 24 марта 2023 года.</w:t>
      </w:r>
    </w:p>
    <w:p w14:paraId="09000000">
      <w:pPr>
        <w:ind/>
        <w:jc w:val="both"/>
        <w:rPr>
          <w:rFonts w:ascii="Times New Roman" w:hAnsi="Times New Roman"/>
          <w:sz w:val="24"/>
        </w:rPr>
      </w:pPr>
      <w:r>
        <w:rPr>
          <w:rFonts w:ascii="Times New Roman" w:hAnsi="Times New Roman"/>
          <w:sz w:val="24"/>
        </w:rPr>
        <w:t xml:space="preserve">Школа расположена по адресу: Республика Татарстан, </w:t>
      </w:r>
      <w:r>
        <w:rPr>
          <w:rFonts w:ascii="Times New Roman" w:hAnsi="Times New Roman"/>
          <w:sz w:val="24"/>
        </w:rPr>
        <w:t>Агрызский</w:t>
      </w:r>
      <w:r>
        <w:rPr>
          <w:rFonts w:ascii="Times New Roman" w:hAnsi="Times New Roman"/>
          <w:sz w:val="24"/>
        </w:rPr>
        <w:t xml:space="preserve"> район, с. Красный Бор, </w:t>
      </w:r>
      <w:r>
        <w:rPr>
          <w:rFonts w:ascii="Times New Roman" w:hAnsi="Times New Roman"/>
          <w:sz w:val="24"/>
        </w:rPr>
        <w:t xml:space="preserve">ул. Маркина, 29. Она находится в центральной части села Красный Бор, являющегося центром </w:t>
      </w:r>
      <w:r>
        <w:rPr>
          <w:rFonts w:ascii="Times New Roman" w:hAnsi="Times New Roman"/>
          <w:sz w:val="24"/>
        </w:rPr>
        <w:t>Красноборского</w:t>
      </w:r>
      <w:r>
        <w:rPr>
          <w:rFonts w:ascii="Times New Roman" w:hAnsi="Times New Roman"/>
          <w:sz w:val="24"/>
        </w:rPr>
        <w:t xml:space="preserve"> сельского поселения </w:t>
      </w:r>
      <w:r>
        <w:rPr>
          <w:rFonts w:ascii="Times New Roman" w:hAnsi="Times New Roman"/>
          <w:sz w:val="24"/>
        </w:rPr>
        <w:t>Агрызского</w:t>
      </w:r>
      <w:r>
        <w:rPr>
          <w:rFonts w:ascii="Times New Roman" w:hAnsi="Times New Roman"/>
          <w:sz w:val="24"/>
        </w:rPr>
        <w:t xml:space="preserve"> муниципального района РТ. </w:t>
      </w:r>
    </w:p>
    <w:p w14:paraId="0A000000">
      <w:pPr>
        <w:ind/>
        <w:jc w:val="both"/>
        <w:rPr>
          <w:rFonts w:ascii="Times New Roman" w:hAnsi="Times New Roman"/>
          <w:sz w:val="24"/>
        </w:rPr>
      </w:pPr>
      <w:r>
        <w:rPr>
          <w:rFonts w:ascii="Times New Roman" w:hAnsi="Times New Roman"/>
          <w:sz w:val="24"/>
        </w:rPr>
        <w:t xml:space="preserve">Открытая в 1972 </w:t>
      </w:r>
      <w:r>
        <w:rPr>
          <w:rFonts w:ascii="Times New Roman" w:hAnsi="Times New Roman"/>
          <w:sz w:val="24"/>
        </w:rPr>
        <w:t>году как общеобразовательная школа, Филиалов организация не имеет.</w:t>
      </w:r>
    </w:p>
    <w:p w14:paraId="0B000000">
      <w:pPr>
        <w:ind/>
        <w:jc w:val="both"/>
        <w:rPr>
          <w:rFonts w:ascii="Times New Roman" w:hAnsi="Times New Roman"/>
          <w:sz w:val="24"/>
        </w:rPr>
      </w:pPr>
      <w:r>
        <w:rPr>
          <w:rFonts w:ascii="Times New Roman" w:hAnsi="Times New Roman"/>
          <w:sz w:val="24"/>
        </w:rPr>
        <w:t xml:space="preserve">Деятельность всей структуры управления в школе регламентируется локальными актами и </w:t>
      </w:r>
      <w:r>
        <w:rPr>
          <w:rFonts w:ascii="Times New Roman" w:hAnsi="Times New Roman"/>
          <w:sz w:val="24"/>
        </w:rPr>
        <w:t>зафиксирована</w:t>
      </w:r>
      <w:r>
        <w:rPr>
          <w:rFonts w:ascii="Times New Roman" w:hAnsi="Times New Roman"/>
          <w:sz w:val="24"/>
        </w:rPr>
        <w:t xml:space="preserve"> в Уставе школы. К решению вопросов деятельности школы привлекаются все </w:t>
      </w:r>
      <w:r>
        <w:rPr>
          <w:rFonts w:ascii="Times New Roman" w:hAnsi="Times New Roman"/>
          <w:sz w:val="24"/>
        </w:rPr>
        <w:t>участники</w:t>
      </w:r>
      <w:r>
        <w:rPr>
          <w:rFonts w:ascii="Times New Roman" w:hAnsi="Times New Roman"/>
          <w:sz w:val="24"/>
        </w:rPr>
        <w:t xml:space="preserve"> образовательного процесса. Непосредственное управление педагогическим процессом </w:t>
      </w:r>
      <w:r>
        <w:rPr>
          <w:rFonts w:ascii="Times New Roman" w:hAnsi="Times New Roman"/>
          <w:sz w:val="24"/>
        </w:rPr>
        <w:t>реализует</w:t>
      </w:r>
      <w:r>
        <w:rPr>
          <w:rFonts w:ascii="Times New Roman" w:hAnsi="Times New Roman"/>
          <w:sz w:val="24"/>
        </w:rPr>
        <w:t xml:space="preserve"> директор школы и его заместители. Директор школы – Пономарева С.А, заместитель </w:t>
      </w:r>
      <w:r>
        <w:rPr>
          <w:rFonts w:ascii="Times New Roman" w:hAnsi="Times New Roman"/>
          <w:sz w:val="24"/>
        </w:rPr>
        <w:t>директора</w:t>
      </w:r>
      <w:r>
        <w:rPr>
          <w:rFonts w:ascii="Times New Roman" w:hAnsi="Times New Roman"/>
          <w:sz w:val="24"/>
        </w:rPr>
        <w:t xml:space="preserve"> по учебной работе – </w:t>
      </w:r>
      <w:r>
        <w:rPr>
          <w:rFonts w:ascii="Times New Roman" w:hAnsi="Times New Roman"/>
          <w:sz w:val="24"/>
        </w:rPr>
        <w:t>Каюмова</w:t>
      </w:r>
      <w:r>
        <w:rPr>
          <w:rFonts w:ascii="Times New Roman" w:hAnsi="Times New Roman"/>
          <w:sz w:val="24"/>
        </w:rPr>
        <w:t xml:space="preserve"> Р.М., заместитель директора по воспитательной работе – </w:t>
      </w:r>
      <w:r>
        <w:rPr>
          <w:rFonts w:ascii="Times New Roman" w:hAnsi="Times New Roman"/>
          <w:sz w:val="24"/>
        </w:rPr>
        <w:t xml:space="preserve">Лукина </w:t>
      </w:r>
      <w:r>
        <w:rPr>
          <w:rFonts w:ascii="Times New Roman" w:hAnsi="Times New Roman"/>
          <w:sz w:val="24"/>
        </w:rPr>
        <w:t>Е.М..</w:t>
      </w:r>
      <w:r>
        <w:rPr>
          <w:rFonts w:ascii="Times New Roman" w:hAnsi="Times New Roman"/>
          <w:sz w:val="24"/>
        </w:rPr>
        <w:t xml:space="preserve"> Контакты: телефон - 3-91-86.</w:t>
      </w:r>
    </w:p>
    <w:p w14:paraId="0C000000">
      <w:pPr>
        <w:rPr>
          <w:rFonts w:ascii="Times New Roman" w:hAnsi="Times New Roman"/>
          <w:sz w:val="24"/>
        </w:rPr>
      </w:pPr>
      <w:r>
        <w:rPr>
          <w:rFonts w:ascii="Times New Roman" w:hAnsi="Times New Roman"/>
          <w:sz w:val="24"/>
        </w:rPr>
        <w:t>Формами коллегиального управления школой являются:</w:t>
      </w:r>
    </w:p>
    <w:p w14:paraId="0D000000">
      <w:pPr>
        <w:rPr>
          <w:rFonts w:ascii="Times New Roman" w:hAnsi="Times New Roman"/>
          <w:sz w:val="24"/>
        </w:rPr>
      </w:pPr>
      <w:r>
        <w:rPr>
          <w:rFonts w:ascii="Times New Roman" w:hAnsi="Times New Roman"/>
          <w:sz w:val="24"/>
        </w:rPr>
        <w:t> Общее собрание работников</w:t>
      </w:r>
    </w:p>
    <w:p w14:paraId="0E000000">
      <w:pPr>
        <w:rPr>
          <w:rFonts w:ascii="Times New Roman" w:hAnsi="Times New Roman"/>
          <w:sz w:val="24"/>
        </w:rPr>
      </w:pPr>
      <w:r>
        <w:rPr>
          <w:rFonts w:ascii="Times New Roman" w:hAnsi="Times New Roman"/>
          <w:sz w:val="24"/>
        </w:rPr>
        <w:t> Педагогический совет</w:t>
      </w:r>
    </w:p>
    <w:p w14:paraId="0F000000">
      <w:pPr>
        <w:rPr>
          <w:rFonts w:ascii="Times New Roman" w:hAnsi="Times New Roman"/>
          <w:sz w:val="24"/>
        </w:rPr>
      </w:pPr>
      <w:r>
        <w:rPr>
          <w:rFonts w:ascii="Times New Roman" w:hAnsi="Times New Roman"/>
          <w:sz w:val="24"/>
        </w:rPr>
        <w:t> Родительские собрания</w:t>
      </w:r>
    </w:p>
    <w:p w14:paraId="10000000">
      <w:pPr>
        <w:rPr>
          <w:rFonts w:ascii="Times New Roman" w:hAnsi="Times New Roman"/>
          <w:sz w:val="24"/>
        </w:rPr>
      </w:pPr>
      <w:r>
        <w:rPr>
          <w:rFonts w:ascii="Times New Roman" w:hAnsi="Times New Roman"/>
          <w:sz w:val="24"/>
        </w:rPr>
        <w:t> Родительский комитет</w:t>
      </w:r>
    </w:p>
    <w:p w14:paraId="11000000">
      <w:pPr>
        <w:rPr>
          <w:rFonts w:ascii="Times New Roman" w:hAnsi="Times New Roman"/>
          <w:sz w:val="24"/>
        </w:rPr>
      </w:pPr>
      <w:r>
        <w:rPr>
          <w:rFonts w:ascii="Times New Roman" w:hAnsi="Times New Roman"/>
          <w:sz w:val="24"/>
        </w:rPr>
        <w:t> Совет старшеклассников.</w:t>
      </w:r>
    </w:p>
    <w:p w14:paraId="12000000">
      <w:pPr>
        <w:rPr>
          <w:rFonts w:ascii="Times New Roman" w:hAnsi="Times New Roman"/>
          <w:b w:val="1"/>
          <w:sz w:val="24"/>
        </w:rPr>
      </w:pPr>
    </w:p>
    <w:p w14:paraId="13000000">
      <w:pPr>
        <w:rPr>
          <w:rFonts w:ascii="Times New Roman" w:hAnsi="Times New Roman"/>
          <w:b w:val="1"/>
          <w:sz w:val="24"/>
        </w:rPr>
      </w:pPr>
    </w:p>
    <w:p w14:paraId="14000000">
      <w:pPr>
        <w:rPr>
          <w:rFonts w:ascii="Times New Roman" w:hAnsi="Times New Roman"/>
          <w:b w:val="1"/>
          <w:sz w:val="24"/>
        </w:rPr>
      </w:pPr>
    </w:p>
    <w:p w14:paraId="15000000">
      <w:pPr>
        <w:rPr>
          <w:rFonts w:ascii="Times New Roman" w:hAnsi="Times New Roman"/>
          <w:b w:val="1"/>
          <w:sz w:val="24"/>
        </w:rPr>
      </w:pPr>
    </w:p>
    <w:p w14:paraId="16000000">
      <w:pPr>
        <w:rPr>
          <w:rFonts w:ascii="Times New Roman" w:hAnsi="Times New Roman"/>
          <w:b w:val="1"/>
          <w:sz w:val="24"/>
        </w:rPr>
      </w:pPr>
    </w:p>
    <w:p w14:paraId="17000000">
      <w:pPr>
        <w:rPr>
          <w:rFonts w:ascii="Times New Roman" w:hAnsi="Times New Roman"/>
          <w:b w:val="1"/>
          <w:sz w:val="24"/>
        </w:rPr>
      </w:pPr>
      <w:r>
        <w:rPr>
          <w:rFonts w:ascii="Times New Roman" w:hAnsi="Times New Roman"/>
          <w:b w:val="1"/>
          <w:sz w:val="24"/>
        </w:rPr>
        <w:t>ЭКОНОМИЧЕСКИЕ И СОЦИАЛЬНЫЕ УСЛОВИЯ ФУНКЦИОНИРОВАНИЯ ШКОЛЫ</w:t>
      </w:r>
    </w:p>
    <w:p w14:paraId="18000000">
      <w:pPr>
        <w:spacing w:line="360" w:lineRule="auto"/>
        <w:ind/>
        <w:jc w:val="center"/>
        <w:rPr>
          <w:rFonts w:ascii="Times New Roman" w:hAnsi="Times New Roman"/>
          <w:b w:val="1"/>
          <w:sz w:val="24"/>
        </w:rPr>
      </w:pPr>
      <w:r>
        <w:rPr>
          <w:rFonts w:ascii="Times New Roman" w:hAnsi="Times New Roman"/>
          <w:b w:val="1"/>
          <w:sz w:val="24"/>
        </w:rPr>
        <w:t>Социальный паспорт школы:</w:t>
      </w:r>
    </w:p>
    <w:p w14:paraId="19000000">
      <w:pPr>
        <w:pStyle w:val="Style_1"/>
        <w:spacing w:line="360" w:lineRule="auto"/>
        <w:ind/>
        <w:rPr>
          <w:rFonts w:ascii="Times New Roman" w:hAnsi="Times New Roman"/>
          <w:sz w:val="24"/>
        </w:rPr>
      </w:pPr>
      <w:r>
        <w:rPr>
          <w:rFonts w:ascii="Times New Roman" w:hAnsi="Times New Roman"/>
          <w:sz w:val="24"/>
        </w:rPr>
        <w:t xml:space="preserve">Общее кол-во учащихся </w:t>
      </w:r>
      <w:r>
        <w:rPr>
          <w:rFonts w:ascii="Times New Roman" w:hAnsi="Times New Roman"/>
          <w:sz w:val="24"/>
        </w:rPr>
        <w:t>–  91</w:t>
      </w:r>
      <w:r>
        <w:rPr>
          <w:rFonts w:ascii="Times New Roman" w:hAnsi="Times New Roman"/>
          <w:sz w:val="24"/>
        </w:rPr>
        <w:t xml:space="preserve">    </w:t>
      </w:r>
    </w:p>
    <w:p w14:paraId="1A000000">
      <w:pPr>
        <w:pStyle w:val="Style_1"/>
        <w:spacing w:line="360" w:lineRule="auto"/>
        <w:ind/>
        <w:rPr>
          <w:rFonts w:ascii="Times New Roman" w:hAnsi="Times New Roman"/>
          <w:sz w:val="24"/>
        </w:rPr>
      </w:pPr>
      <w:r>
        <w:rPr>
          <w:rFonts w:ascii="Times New Roman" w:hAnsi="Times New Roman"/>
          <w:color w:val="FF0000"/>
          <w:sz w:val="24"/>
        </w:rPr>
        <w:t xml:space="preserve"> </w:t>
      </w:r>
      <w:r>
        <w:rPr>
          <w:rFonts w:ascii="Times New Roman" w:hAnsi="Times New Roman"/>
          <w:sz w:val="24"/>
        </w:rPr>
        <w:t xml:space="preserve">Кол-во мальчиков –     </w:t>
      </w:r>
      <w:r>
        <w:rPr>
          <w:rFonts w:ascii="Times New Roman" w:hAnsi="Times New Roman"/>
          <w:sz w:val="24"/>
        </w:rPr>
        <w:t>64</w:t>
      </w:r>
      <w:r>
        <w:rPr>
          <w:rFonts w:ascii="Times New Roman" w:hAnsi="Times New Roman"/>
          <w:sz w:val="24"/>
        </w:rPr>
        <w:t xml:space="preserve">        Кол-во девочек – 3</w:t>
      </w:r>
      <w:r>
        <w:rPr>
          <w:rFonts w:ascii="Times New Roman" w:hAnsi="Times New Roman"/>
          <w:sz w:val="24"/>
        </w:rPr>
        <w:t>7</w:t>
      </w:r>
    </w:p>
    <w:p w14:paraId="1B000000">
      <w:pPr>
        <w:pStyle w:val="Style_1"/>
        <w:spacing w:line="360" w:lineRule="auto"/>
        <w:ind/>
        <w:rPr>
          <w:rFonts w:ascii="Times New Roman" w:hAnsi="Times New Roman"/>
          <w:sz w:val="24"/>
        </w:rPr>
      </w:pPr>
      <w:r>
        <w:rPr>
          <w:rFonts w:ascii="Times New Roman" w:hAnsi="Times New Roman"/>
          <w:sz w:val="24"/>
        </w:rPr>
        <w:t>Кол-во неполных семей – 39</w:t>
      </w:r>
    </w:p>
    <w:p w14:paraId="1C000000">
      <w:pPr>
        <w:pStyle w:val="Style_1"/>
        <w:spacing w:line="360" w:lineRule="auto"/>
        <w:ind/>
        <w:rPr>
          <w:rFonts w:ascii="Times New Roman" w:hAnsi="Times New Roman"/>
          <w:sz w:val="24"/>
        </w:rPr>
      </w:pPr>
      <w:r>
        <w:rPr>
          <w:rFonts w:ascii="Times New Roman" w:hAnsi="Times New Roman"/>
          <w:sz w:val="24"/>
        </w:rPr>
        <w:t xml:space="preserve">Воспитывается </w:t>
      </w:r>
      <w:r>
        <w:rPr>
          <w:rFonts w:ascii="Times New Roman" w:hAnsi="Times New Roman"/>
          <w:sz w:val="24"/>
        </w:rPr>
        <w:t>только  матерью</w:t>
      </w:r>
      <w:r>
        <w:rPr>
          <w:rFonts w:ascii="Times New Roman" w:hAnsi="Times New Roman"/>
          <w:sz w:val="24"/>
        </w:rPr>
        <w:t xml:space="preserve"> – </w:t>
      </w:r>
      <w:r>
        <w:rPr>
          <w:rFonts w:ascii="Times New Roman" w:hAnsi="Times New Roman"/>
          <w:sz w:val="24"/>
        </w:rPr>
        <w:t>9</w:t>
      </w:r>
    </w:p>
    <w:p w14:paraId="1D000000">
      <w:pPr>
        <w:pStyle w:val="Style_1"/>
        <w:spacing w:line="360" w:lineRule="auto"/>
        <w:ind/>
        <w:rPr>
          <w:rFonts w:ascii="Times New Roman" w:hAnsi="Times New Roman"/>
          <w:sz w:val="24"/>
        </w:rPr>
      </w:pPr>
      <w:r>
        <w:rPr>
          <w:rFonts w:ascii="Times New Roman" w:hAnsi="Times New Roman"/>
          <w:sz w:val="24"/>
        </w:rPr>
        <w:t xml:space="preserve">Воспитывается </w:t>
      </w:r>
      <w:r>
        <w:rPr>
          <w:rFonts w:ascii="Times New Roman" w:hAnsi="Times New Roman"/>
          <w:sz w:val="24"/>
        </w:rPr>
        <w:t>только  отцом</w:t>
      </w:r>
      <w:r>
        <w:rPr>
          <w:rFonts w:ascii="Times New Roman" w:hAnsi="Times New Roman"/>
          <w:sz w:val="24"/>
        </w:rPr>
        <w:t xml:space="preserve"> – 1</w:t>
      </w:r>
    </w:p>
    <w:p w14:paraId="1E000000">
      <w:pPr>
        <w:pStyle w:val="Style_1"/>
        <w:spacing w:line="360" w:lineRule="auto"/>
        <w:ind/>
        <w:rPr>
          <w:rFonts w:ascii="Times New Roman" w:hAnsi="Times New Roman"/>
          <w:sz w:val="24"/>
        </w:rPr>
      </w:pPr>
      <w:r>
        <w:rPr>
          <w:rFonts w:ascii="Times New Roman" w:hAnsi="Times New Roman"/>
          <w:sz w:val="24"/>
        </w:rPr>
        <w:t>Кол-во неблагополучных семей – 2</w:t>
      </w:r>
    </w:p>
    <w:p w14:paraId="1F000000">
      <w:pPr>
        <w:pStyle w:val="Style_1"/>
        <w:spacing w:line="360" w:lineRule="auto"/>
        <w:ind/>
        <w:rPr>
          <w:rFonts w:ascii="Times New Roman" w:hAnsi="Times New Roman"/>
          <w:sz w:val="24"/>
        </w:rPr>
      </w:pPr>
      <w:r>
        <w:rPr>
          <w:rFonts w:ascii="Times New Roman" w:hAnsi="Times New Roman"/>
          <w:sz w:val="24"/>
        </w:rPr>
        <w:t>Детей- сирот – 0</w:t>
      </w:r>
    </w:p>
    <w:p w14:paraId="20000000">
      <w:pPr>
        <w:pStyle w:val="Style_1"/>
        <w:spacing w:line="360" w:lineRule="auto"/>
        <w:ind/>
        <w:rPr>
          <w:rFonts w:ascii="Times New Roman" w:hAnsi="Times New Roman"/>
          <w:sz w:val="24"/>
        </w:rPr>
      </w:pPr>
      <w:r>
        <w:rPr>
          <w:rFonts w:ascii="Times New Roman" w:hAnsi="Times New Roman"/>
          <w:sz w:val="24"/>
        </w:rPr>
        <w:t>Кол-во приёмных семей – 0</w:t>
      </w:r>
    </w:p>
    <w:p w14:paraId="21000000">
      <w:pPr>
        <w:pStyle w:val="Style_1"/>
        <w:spacing w:line="360" w:lineRule="auto"/>
        <w:ind/>
        <w:rPr>
          <w:rFonts w:ascii="Times New Roman" w:hAnsi="Times New Roman"/>
          <w:sz w:val="24"/>
        </w:rPr>
      </w:pPr>
      <w:r>
        <w:rPr>
          <w:rFonts w:ascii="Times New Roman" w:hAnsi="Times New Roman"/>
          <w:sz w:val="24"/>
        </w:rPr>
        <w:t>Кол-во опекаемых семей – 1</w:t>
      </w:r>
    </w:p>
    <w:p w14:paraId="22000000">
      <w:pPr>
        <w:pStyle w:val="Style_1"/>
        <w:spacing w:line="360" w:lineRule="auto"/>
        <w:ind/>
        <w:rPr>
          <w:rFonts w:ascii="Times New Roman" w:hAnsi="Times New Roman"/>
          <w:sz w:val="24"/>
        </w:rPr>
      </w:pPr>
      <w:r>
        <w:rPr>
          <w:rFonts w:ascii="Times New Roman" w:hAnsi="Times New Roman"/>
          <w:sz w:val="24"/>
        </w:rPr>
        <w:t>Кол-во с сем</w:t>
      </w:r>
      <w:r>
        <w:rPr>
          <w:rFonts w:ascii="Times New Roman" w:hAnsi="Times New Roman"/>
          <w:sz w:val="24"/>
        </w:rPr>
        <w:t>ей, состоящих на учёте в СОП – 2</w:t>
      </w:r>
    </w:p>
    <w:p w14:paraId="23000000">
      <w:pPr>
        <w:pStyle w:val="Style_1"/>
        <w:spacing w:line="360" w:lineRule="auto"/>
        <w:ind/>
        <w:rPr>
          <w:rFonts w:ascii="Times New Roman" w:hAnsi="Times New Roman"/>
          <w:sz w:val="24"/>
        </w:rPr>
      </w:pPr>
      <w:r>
        <w:rPr>
          <w:rFonts w:ascii="Times New Roman" w:hAnsi="Times New Roman"/>
          <w:sz w:val="24"/>
        </w:rPr>
        <w:t>Кол-во семей, состоящих на учёте в соцзащите – 19</w:t>
      </w:r>
    </w:p>
    <w:p w14:paraId="24000000">
      <w:pPr>
        <w:pStyle w:val="Style_1"/>
        <w:spacing w:line="360" w:lineRule="auto"/>
        <w:ind/>
        <w:rPr>
          <w:rFonts w:ascii="Times New Roman" w:hAnsi="Times New Roman"/>
          <w:sz w:val="24"/>
        </w:rPr>
      </w:pPr>
      <w:r>
        <w:rPr>
          <w:rFonts w:ascii="Times New Roman" w:hAnsi="Times New Roman"/>
          <w:sz w:val="24"/>
        </w:rPr>
        <w:t>Кол-во многодетных семей – 9</w:t>
      </w:r>
    </w:p>
    <w:p w14:paraId="25000000">
      <w:pPr>
        <w:pStyle w:val="Style_1"/>
        <w:spacing w:line="360" w:lineRule="auto"/>
        <w:ind/>
        <w:rPr>
          <w:rFonts w:ascii="Times New Roman" w:hAnsi="Times New Roman"/>
          <w:sz w:val="24"/>
        </w:rPr>
      </w:pPr>
      <w:r>
        <w:rPr>
          <w:rFonts w:ascii="Times New Roman" w:hAnsi="Times New Roman"/>
          <w:sz w:val="24"/>
        </w:rPr>
        <w:t>Кол-во малообеспеченных семей – 14</w:t>
      </w:r>
    </w:p>
    <w:p w14:paraId="26000000">
      <w:pPr>
        <w:pStyle w:val="Style_1"/>
        <w:spacing w:line="360" w:lineRule="auto"/>
        <w:ind/>
        <w:rPr>
          <w:rFonts w:ascii="Times New Roman" w:hAnsi="Times New Roman"/>
          <w:sz w:val="24"/>
        </w:rPr>
      </w:pPr>
      <w:r>
        <w:rPr>
          <w:rFonts w:ascii="Times New Roman" w:hAnsi="Times New Roman"/>
          <w:sz w:val="24"/>
        </w:rPr>
        <w:t>Кол-во детей-инвалидов – 2</w:t>
      </w:r>
    </w:p>
    <w:p w14:paraId="27000000">
      <w:pPr>
        <w:rPr>
          <w:rFonts w:ascii="Times New Roman" w:hAnsi="Times New Roman"/>
          <w:color w:val="FF0000"/>
          <w:sz w:val="24"/>
        </w:rPr>
      </w:pPr>
    </w:p>
    <w:p w14:paraId="28000000">
      <w:pPr>
        <w:rPr>
          <w:rFonts w:ascii="Times New Roman" w:hAnsi="Times New Roman"/>
          <w:sz w:val="24"/>
        </w:rPr>
      </w:pPr>
      <w:r>
        <w:rPr>
          <w:rFonts w:ascii="Times New Roman" w:hAnsi="Times New Roman"/>
          <w:sz w:val="24"/>
        </w:rPr>
        <w:t xml:space="preserve">                                                ХАРАКТЕРИСТИКА КОНТИНГЕНТА ОБУЧАЮЩИХСЯ</w:t>
      </w:r>
    </w:p>
    <w:p w14:paraId="29000000">
      <w:pPr>
        <w:rPr>
          <w:rFonts w:ascii="Times New Roman" w:hAnsi="Times New Roman"/>
          <w:sz w:val="24"/>
        </w:rPr>
      </w:pPr>
      <w:r>
        <w:rPr>
          <w:rFonts w:ascii="Times New Roman" w:hAnsi="Times New Roman"/>
          <w:sz w:val="24"/>
        </w:rPr>
        <w:t>На конец 2021/2022 уч</w:t>
      </w:r>
      <w:r>
        <w:rPr>
          <w:rFonts w:ascii="Times New Roman" w:hAnsi="Times New Roman"/>
          <w:sz w:val="24"/>
        </w:rPr>
        <w:t>ебного года в школе обучалось 91</w:t>
      </w:r>
      <w:r>
        <w:rPr>
          <w:rFonts w:ascii="Times New Roman" w:hAnsi="Times New Roman"/>
          <w:sz w:val="24"/>
        </w:rPr>
        <w:t xml:space="preserve"> ученика в 11 классах. Средняя наполняемость классов 9 чел.</w:t>
      </w:r>
    </w:p>
    <w:p w14:paraId="2A000000">
      <w:pPr>
        <w:rPr>
          <w:rFonts w:ascii="Times New Roman" w:hAnsi="Times New Roman"/>
          <w:sz w:val="24"/>
        </w:rPr>
      </w:pPr>
      <w:r>
        <w:rPr>
          <w:rFonts w:ascii="Times New Roman" w:hAnsi="Times New Roman"/>
          <w:sz w:val="24"/>
        </w:rPr>
        <w:t xml:space="preserve">Контингент обучающихся формируется из детей, проживающих на закрепленной территории, и воспитанников приюта «Ласка» (21). </w:t>
      </w:r>
    </w:p>
    <w:p w14:paraId="2B000000">
      <w:pPr>
        <w:tabs>
          <w:tab w:leader="none" w:pos="2250" w:val="left"/>
        </w:tabs>
        <w:ind/>
        <w:jc w:val="center"/>
        <w:rPr>
          <w:rFonts w:ascii="Times New Roman" w:hAnsi="Times New Roman"/>
          <w:sz w:val="24"/>
        </w:rPr>
      </w:pPr>
      <w:r>
        <w:rPr>
          <w:rFonts w:ascii="Times New Roman" w:hAnsi="Times New Roman"/>
          <w:sz w:val="24"/>
        </w:rPr>
        <w:t>СТРУКТУРА УПРАВЛЕНИЯ ШКОЛОЙ. ОРГАНЫ ГОСУДАРСТВЕННО-ОБЩЕСТВЕННОГО УПРАВЛЕНИЯ.</w:t>
      </w:r>
    </w:p>
    <w:p w14:paraId="2C000000">
      <w:pPr>
        <w:tabs>
          <w:tab w:leader="none" w:pos="2250" w:val="left"/>
        </w:tabs>
        <w:ind/>
        <w:rPr>
          <w:rFonts w:ascii="Times New Roman" w:hAnsi="Times New Roman"/>
          <w:sz w:val="24"/>
        </w:rPr>
      </w:pPr>
      <w:r>
        <w:rPr>
          <w:rFonts w:ascii="Times New Roman" w:hAnsi="Times New Roman"/>
          <w:sz w:val="24"/>
        </w:rPr>
        <w:t xml:space="preserve">Управление МБОУ </w:t>
      </w:r>
      <w:r>
        <w:rPr>
          <w:rFonts w:ascii="Times New Roman" w:hAnsi="Times New Roman"/>
          <w:sz w:val="24"/>
        </w:rPr>
        <w:t>Красноборская</w:t>
      </w:r>
      <w:r>
        <w:rPr>
          <w:rFonts w:ascii="Times New Roman" w:hAnsi="Times New Roman"/>
          <w:sz w:val="24"/>
        </w:rPr>
        <w:t xml:space="preserve"> средняя общеобразовательная школа осуществляется в соответствии с законодательством Российской Федерации, Уставом. </w:t>
      </w:r>
    </w:p>
    <w:p w14:paraId="2D000000">
      <w:pPr>
        <w:tabs>
          <w:tab w:leader="none" w:pos="2250" w:val="left"/>
        </w:tabs>
        <w:ind/>
        <w:rPr>
          <w:rFonts w:ascii="Times New Roman" w:hAnsi="Times New Roman"/>
          <w:sz w:val="24"/>
        </w:rPr>
      </w:pPr>
      <w:r>
        <w:rPr>
          <w:rFonts w:ascii="Times New Roman" w:hAnsi="Times New Roman"/>
          <w:sz w:val="24"/>
        </w:rPr>
        <w:t xml:space="preserve">Также в школе функционируют общее собрание работников, педагогический совет, родительские собрания, родительский комитет, совет учащихся. </w:t>
      </w:r>
    </w:p>
    <w:p w14:paraId="2E000000">
      <w:pPr>
        <w:rPr>
          <w:rFonts w:ascii="Times New Roman" w:hAnsi="Times New Roman"/>
          <w:color w:val="000000"/>
          <w:sz w:val="24"/>
          <w:shd w:fill="F6F6F6" w:val="clear"/>
        </w:rPr>
      </w:pPr>
      <w:r>
        <w:rPr>
          <w:rFonts w:ascii="Times New Roman" w:hAnsi="Times New Roman"/>
          <w:sz w:val="24"/>
        </w:rPr>
        <w:t xml:space="preserve">Ознакомиться с Положениями об органах государственно-общественного управления можно на сайте школы </w:t>
      </w:r>
      <w:r>
        <w:rPr>
          <w:rStyle w:val="Style_2_ch"/>
          <w:rFonts w:ascii="Times New Roman" w:hAnsi="Times New Roman"/>
          <w:sz w:val="24"/>
        </w:rPr>
        <w:fldChar w:fldCharType="begin"/>
      </w:r>
      <w:r>
        <w:rPr>
          <w:rStyle w:val="Style_2_ch"/>
          <w:rFonts w:ascii="Times New Roman" w:hAnsi="Times New Roman"/>
          <w:sz w:val="24"/>
        </w:rPr>
        <w:instrText>HYPERLINK "https://edu.tatar.ru/agryz/kr-bor/sch"</w:instrText>
      </w:r>
      <w:r>
        <w:rPr>
          <w:rStyle w:val="Style_2_ch"/>
          <w:rFonts w:ascii="Times New Roman" w:hAnsi="Times New Roman"/>
          <w:sz w:val="24"/>
        </w:rPr>
        <w:fldChar w:fldCharType="separate"/>
      </w:r>
      <w:r>
        <w:rPr>
          <w:rStyle w:val="Style_2_ch"/>
          <w:rFonts w:ascii="Times New Roman" w:hAnsi="Times New Roman"/>
          <w:sz w:val="24"/>
        </w:rPr>
        <w:t>https://edu.tatar.ru/agryz/kr-bor/sch</w:t>
      </w:r>
      <w:r>
        <w:rPr>
          <w:rStyle w:val="Style_2_ch"/>
          <w:rFonts w:ascii="Times New Roman" w:hAnsi="Times New Roman"/>
          <w:sz w:val="24"/>
        </w:rPr>
        <w:fldChar w:fldCharType="end"/>
      </w:r>
      <w:r>
        <w:rPr>
          <w:rFonts w:ascii="Times New Roman" w:hAnsi="Times New Roman"/>
          <w:sz w:val="24"/>
        </w:rPr>
        <w:t>.</w:t>
      </w:r>
    </w:p>
    <w:p w14:paraId="2F000000">
      <w:pPr>
        <w:tabs>
          <w:tab w:leader="none" w:pos="2250" w:val="left"/>
        </w:tabs>
        <w:ind/>
        <w:rPr>
          <w:rFonts w:ascii="Times New Roman" w:hAnsi="Times New Roman"/>
          <w:sz w:val="24"/>
        </w:rPr>
      </w:pPr>
      <w:r>
        <w:rPr>
          <w:rFonts w:ascii="Times New Roman" w:hAnsi="Times New Roman"/>
          <w:sz w:val="24"/>
        </w:rPr>
        <w:t>Структура управления соответствует всем реальным потребностям школы и способствует качественному выполнению всех поставленных задач.</w:t>
      </w:r>
    </w:p>
    <w:p w14:paraId="30000000">
      <w:pPr>
        <w:tabs>
          <w:tab w:leader="none" w:pos="2250" w:val="left"/>
        </w:tabs>
        <w:ind/>
        <w:rPr>
          <w:rFonts w:ascii="Times New Roman" w:hAnsi="Times New Roman"/>
          <w:sz w:val="24"/>
        </w:rPr>
      </w:pPr>
      <w:r>
        <w:rPr>
          <w:rFonts w:ascii="Times New Roman" w:hAnsi="Times New Roman"/>
          <w:sz w:val="24"/>
        </w:rPr>
        <w:t>Информационная открытость учреждения осуществляется посредством сайта и страницы в социальных сетях.</w:t>
      </w:r>
    </w:p>
    <w:p w14:paraId="31000000">
      <w:pPr>
        <w:tabs>
          <w:tab w:leader="none" w:pos="3330" w:val="left"/>
        </w:tabs>
        <w:ind/>
        <w:rPr>
          <w:rFonts w:ascii="Times New Roman" w:hAnsi="Times New Roman"/>
          <w:b w:val="1"/>
          <w:sz w:val="24"/>
        </w:rPr>
      </w:pPr>
      <w:r>
        <w:rPr>
          <w:rFonts w:ascii="Times New Roman" w:hAnsi="Times New Roman"/>
          <w:sz w:val="24"/>
        </w:rPr>
        <w:t xml:space="preserve">                                 </w:t>
      </w:r>
    </w:p>
    <w:p w14:paraId="32000000">
      <w:pPr>
        <w:tabs>
          <w:tab w:leader="none" w:pos="3330" w:val="left"/>
        </w:tabs>
        <w:ind/>
        <w:rPr>
          <w:rFonts w:ascii="Times New Roman" w:hAnsi="Times New Roman"/>
          <w:b w:val="1"/>
          <w:sz w:val="24"/>
        </w:rPr>
      </w:pPr>
      <w:r>
        <w:rPr>
          <w:rFonts w:ascii="Times New Roman" w:hAnsi="Times New Roman"/>
          <w:sz w:val="24"/>
        </w:rPr>
        <w:t xml:space="preserve">  </w:t>
      </w:r>
      <w:r>
        <w:rPr>
          <w:rFonts w:ascii="Times New Roman" w:hAnsi="Times New Roman"/>
          <w:b w:val="1"/>
          <w:sz w:val="24"/>
        </w:rPr>
        <w:t>Условия осуществления образовательной деятельности</w:t>
      </w:r>
    </w:p>
    <w:p w14:paraId="33000000">
      <w:pPr>
        <w:rPr>
          <w:rFonts w:ascii="Times New Roman" w:hAnsi="Times New Roman"/>
          <w:sz w:val="24"/>
        </w:rPr>
      </w:pPr>
    </w:p>
    <w:p w14:paraId="34000000">
      <w:pPr>
        <w:ind/>
        <w:jc w:val="both"/>
        <w:rPr>
          <w:rFonts w:ascii="Times New Roman" w:hAnsi="Times New Roman"/>
          <w:sz w:val="24"/>
        </w:rPr>
      </w:pPr>
      <w:r>
        <w:rPr>
          <w:rFonts w:ascii="Times New Roman" w:hAnsi="Times New Roman"/>
          <w:sz w:val="24"/>
        </w:rPr>
        <w:t>Режим работы школы.</w:t>
      </w:r>
    </w:p>
    <w:p w14:paraId="35000000">
      <w:pPr>
        <w:ind/>
        <w:jc w:val="both"/>
        <w:rPr>
          <w:rFonts w:ascii="Times New Roman" w:hAnsi="Times New Roman"/>
          <w:sz w:val="24"/>
        </w:rPr>
      </w:pPr>
      <w:r>
        <w:rPr>
          <w:rFonts w:ascii="Times New Roman" w:hAnsi="Times New Roman"/>
          <w:sz w:val="24"/>
        </w:rPr>
        <w:t xml:space="preserve">Школа работает в режиме шестидневной недели в одну смену. </w:t>
      </w:r>
    </w:p>
    <w:p w14:paraId="36000000">
      <w:pPr>
        <w:ind/>
        <w:jc w:val="both"/>
        <w:rPr>
          <w:rFonts w:ascii="Times New Roman" w:hAnsi="Times New Roman"/>
          <w:sz w:val="24"/>
        </w:rPr>
      </w:pPr>
      <w:r>
        <w:rPr>
          <w:rFonts w:ascii="Times New Roman" w:hAnsi="Times New Roman"/>
          <w:sz w:val="24"/>
        </w:rPr>
        <w:t xml:space="preserve">В 1 классе — 33 учебные недели, 2-8,10 классах — 35 учебных недель, 9,11 классах — 34 учебные недели. </w:t>
      </w:r>
    </w:p>
    <w:p w14:paraId="37000000">
      <w:pPr>
        <w:ind/>
        <w:jc w:val="both"/>
        <w:rPr>
          <w:rFonts w:ascii="Times New Roman" w:hAnsi="Times New Roman"/>
          <w:sz w:val="24"/>
        </w:rPr>
      </w:pPr>
      <w:r>
        <w:rPr>
          <w:rFonts w:ascii="Times New Roman" w:hAnsi="Times New Roman"/>
          <w:sz w:val="24"/>
        </w:rPr>
        <w:t xml:space="preserve">Установленная продолжительность уроков: для средних и старших классов – по 45 минут, для 1-х классов начальной школы – 3 урока по 35 минут (сентябрь-октябрь), 4 урока по 35 минут (ноябрь-декабрь), 4 урока по 40 минут </w:t>
      </w:r>
      <w:r>
        <w:rPr>
          <w:rFonts w:ascii="Times New Roman" w:hAnsi="Times New Roman"/>
          <w:sz w:val="24"/>
        </w:rPr>
        <w:t>( январь</w:t>
      </w:r>
      <w:r>
        <w:rPr>
          <w:rFonts w:ascii="Times New Roman" w:hAnsi="Times New Roman"/>
          <w:sz w:val="24"/>
        </w:rPr>
        <w:t xml:space="preserve">-май), 2-4-х классов начальной школы – по 45 минут. В середине дня для учащихся 1 классов организуется динамическая пауза продолжительностью не менее 40 минут. Начало учебных занятий в 8.30. </w:t>
      </w:r>
    </w:p>
    <w:p w14:paraId="38000000">
      <w:pPr>
        <w:ind/>
        <w:jc w:val="both"/>
        <w:rPr>
          <w:rFonts w:ascii="Times New Roman" w:hAnsi="Times New Roman"/>
          <w:sz w:val="24"/>
        </w:rPr>
      </w:pPr>
      <w:r>
        <w:rPr>
          <w:rFonts w:ascii="Times New Roman" w:hAnsi="Times New Roman"/>
          <w:sz w:val="24"/>
        </w:rPr>
        <w:t xml:space="preserve">Вторник – организационная линейка после 2 урока. </w:t>
      </w:r>
    </w:p>
    <w:p w14:paraId="39000000">
      <w:pPr>
        <w:ind/>
        <w:jc w:val="both"/>
        <w:rPr>
          <w:rFonts w:ascii="Times New Roman" w:hAnsi="Times New Roman"/>
          <w:sz w:val="24"/>
        </w:rPr>
      </w:pPr>
      <w:r>
        <w:rPr>
          <w:rFonts w:ascii="Times New Roman" w:hAnsi="Times New Roman"/>
          <w:sz w:val="24"/>
        </w:rPr>
        <w:t>Содержание начального общего, основного общего и среднего общего образования в школе реализуется на основе государственных образовательных стандартов, учебного плана.</w:t>
      </w:r>
    </w:p>
    <w:p w14:paraId="3A000000">
      <w:pPr>
        <w:ind/>
        <w:jc w:val="both"/>
        <w:rPr>
          <w:rFonts w:ascii="Times New Roman" w:hAnsi="Times New Roman"/>
          <w:sz w:val="24"/>
        </w:rPr>
      </w:pPr>
      <w:r>
        <w:rPr>
          <w:rFonts w:ascii="Times New Roman" w:hAnsi="Times New Roman"/>
          <w:sz w:val="24"/>
        </w:rPr>
        <w:t xml:space="preserve">В основу образовательной деятельности МБОУ </w:t>
      </w:r>
      <w:r>
        <w:rPr>
          <w:rFonts w:ascii="Times New Roman" w:hAnsi="Times New Roman"/>
          <w:sz w:val="24"/>
        </w:rPr>
        <w:t>Красноборской</w:t>
      </w:r>
      <w:r>
        <w:rPr>
          <w:rFonts w:ascii="Times New Roman" w:hAnsi="Times New Roman"/>
          <w:sz w:val="24"/>
        </w:rPr>
        <w:t xml:space="preserve"> средней общеобразовательной школы положены следующие нормативные документы:</w:t>
      </w:r>
    </w:p>
    <w:p w14:paraId="3B000000">
      <w:pPr>
        <w:pStyle w:val="Style_1"/>
        <w:rPr>
          <w:rFonts w:ascii="Times New Roman" w:hAnsi="Times New Roman"/>
          <w:sz w:val="24"/>
        </w:rPr>
      </w:pPr>
      <w:r>
        <w:rPr>
          <w:rFonts w:ascii="Times New Roman" w:hAnsi="Times New Roman"/>
          <w:sz w:val="24"/>
        </w:rPr>
        <w:t xml:space="preserve">  • Закон РФ «Об образовании в РФ»; </w:t>
      </w:r>
    </w:p>
    <w:p w14:paraId="3C000000">
      <w:pPr>
        <w:pStyle w:val="Style_1"/>
        <w:rPr>
          <w:rFonts w:ascii="Times New Roman" w:hAnsi="Times New Roman"/>
          <w:sz w:val="24"/>
        </w:rPr>
      </w:pPr>
      <w:r>
        <w:rPr>
          <w:rFonts w:ascii="Times New Roman" w:hAnsi="Times New Roman"/>
          <w:sz w:val="24"/>
        </w:rPr>
        <w:t xml:space="preserve">  • Конвенция о правах ребенка;    </w:t>
      </w:r>
    </w:p>
    <w:p w14:paraId="3D000000">
      <w:pPr>
        <w:pStyle w:val="Style_1"/>
        <w:rPr>
          <w:rFonts w:ascii="Times New Roman" w:hAnsi="Times New Roman"/>
          <w:sz w:val="24"/>
        </w:rPr>
      </w:pPr>
      <w:r>
        <w:rPr>
          <w:rFonts w:ascii="Times New Roman" w:hAnsi="Times New Roman"/>
          <w:sz w:val="24"/>
        </w:rPr>
        <w:t xml:space="preserve">  • Федеральный государственный образовательный стандарт начального         </w:t>
      </w:r>
    </w:p>
    <w:p w14:paraId="3E000000">
      <w:pPr>
        <w:pStyle w:val="Style_1"/>
        <w:rPr>
          <w:rFonts w:ascii="Times New Roman" w:hAnsi="Times New Roman"/>
          <w:sz w:val="24"/>
        </w:rPr>
      </w:pPr>
      <w:r>
        <w:rPr>
          <w:rFonts w:ascii="Times New Roman" w:hAnsi="Times New Roman"/>
          <w:sz w:val="24"/>
        </w:rPr>
        <w:t xml:space="preserve">  </w:t>
      </w:r>
      <w:r>
        <w:rPr>
          <w:rFonts w:ascii="Times New Roman" w:hAnsi="Times New Roman"/>
          <w:sz w:val="24"/>
        </w:rPr>
        <w:t>и</w:t>
      </w:r>
      <w:r>
        <w:rPr>
          <w:rFonts w:ascii="Times New Roman" w:hAnsi="Times New Roman"/>
          <w:sz w:val="24"/>
        </w:rPr>
        <w:t xml:space="preserve"> основного общего образования.</w:t>
      </w:r>
    </w:p>
    <w:p w14:paraId="3F000000">
      <w:pPr>
        <w:rPr>
          <w:rFonts w:ascii="Times New Roman" w:hAnsi="Times New Roman"/>
          <w:sz w:val="24"/>
        </w:rPr>
      </w:pPr>
    </w:p>
    <w:p w14:paraId="40000000">
      <w:pPr>
        <w:rPr>
          <w:rFonts w:ascii="Times New Roman" w:hAnsi="Times New Roman"/>
          <w:sz w:val="24"/>
        </w:rPr>
      </w:pPr>
      <w:r>
        <w:rPr>
          <w:rFonts w:ascii="Times New Roman" w:hAnsi="Times New Roman"/>
          <w:sz w:val="24"/>
        </w:rPr>
        <w:t>УЧЕБНО-МАТЕРИАЛЬНАЯ БАЗА, ОСНАЩЕННОСТЬ ОБРАЗОВАТЕЛЬНОЙ ДЕЯТЕЛЬНОСТИ</w:t>
      </w:r>
    </w:p>
    <w:p w14:paraId="41000000">
      <w:pPr>
        <w:ind/>
        <w:jc w:val="both"/>
        <w:rPr>
          <w:rFonts w:ascii="Times New Roman" w:hAnsi="Times New Roman"/>
          <w:sz w:val="24"/>
        </w:rPr>
      </w:pPr>
      <w:r>
        <w:rPr>
          <w:rFonts w:ascii="Times New Roman" w:hAnsi="Times New Roman"/>
          <w:sz w:val="24"/>
        </w:rPr>
        <w:t>Одним из приоритетных направлений в работе школы является создание условий по обеспечению комфортной образовательной среды.</w:t>
      </w:r>
    </w:p>
    <w:p w14:paraId="42000000">
      <w:pPr>
        <w:ind/>
        <w:jc w:val="both"/>
        <w:rPr>
          <w:rFonts w:ascii="Times New Roman" w:hAnsi="Times New Roman"/>
          <w:sz w:val="24"/>
        </w:rPr>
      </w:pPr>
      <w:r>
        <w:rPr>
          <w:rFonts w:ascii="Times New Roman" w:hAnsi="Times New Roman"/>
          <w:sz w:val="24"/>
        </w:rPr>
        <w:t xml:space="preserve">Здание МБОУ </w:t>
      </w:r>
      <w:r>
        <w:rPr>
          <w:rFonts w:ascii="Times New Roman" w:hAnsi="Times New Roman"/>
          <w:sz w:val="24"/>
        </w:rPr>
        <w:t>Красноборской</w:t>
      </w:r>
      <w:r>
        <w:rPr>
          <w:rFonts w:ascii="Times New Roman" w:hAnsi="Times New Roman"/>
          <w:sz w:val="24"/>
        </w:rPr>
        <w:t xml:space="preserve"> средней общеобразовательной школы двухэтажное, кирпичное, 1972 года постройки. Общая площадь помещений школы 2386,5   кв. </w:t>
      </w:r>
      <w:r>
        <w:rPr>
          <w:rFonts w:ascii="Times New Roman" w:hAnsi="Times New Roman"/>
          <w:sz w:val="24"/>
        </w:rPr>
        <w:t>м..</w:t>
      </w:r>
      <w:r>
        <w:rPr>
          <w:rFonts w:ascii="Times New Roman" w:hAnsi="Times New Roman"/>
          <w:sz w:val="24"/>
        </w:rPr>
        <w:t xml:space="preserve"> В школе имеется: водопровод, канализация, центральное отопление, система видеонаблюдения, АПС, с выводом на пульт пожарной службы.</w:t>
      </w:r>
    </w:p>
    <w:p w14:paraId="43000000">
      <w:pPr>
        <w:ind/>
        <w:jc w:val="both"/>
        <w:rPr>
          <w:rFonts w:ascii="Times New Roman" w:hAnsi="Times New Roman"/>
          <w:sz w:val="24"/>
        </w:rPr>
      </w:pPr>
      <w:r>
        <w:rPr>
          <w:rFonts w:ascii="Times New Roman" w:hAnsi="Times New Roman"/>
          <w:sz w:val="24"/>
        </w:rPr>
        <w:t xml:space="preserve">Все системы жизнеобеспечения функционируют. Территория огорожена металлическим забором. На пришкольной территории </w:t>
      </w:r>
      <w:r>
        <w:rPr>
          <w:rFonts w:ascii="Times New Roman" w:hAnsi="Times New Roman"/>
          <w:sz w:val="24"/>
        </w:rPr>
        <w:t>имеется  спортивная</w:t>
      </w:r>
      <w:r>
        <w:rPr>
          <w:rFonts w:ascii="Times New Roman" w:hAnsi="Times New Roman"/>
          <w:sz w:val="24"/>
        </w:rPr>
        <w:t xml:space="preserve"> площадка, детский городок. </w:t>
      </w:r>
    </w:p>
    <w:p w14:paraId="44000000">
      <w:pPr>
        <w:ind/>
        <w:jc w:val="both"/>
        <w:rPr>
          <w:rFonts w:ascii="Times New Roman" w:hAnsi="Times New Roman"/>
          <w:sz w:val="24"/>
        </w:rPr>
      </w:pPr>
      <w:r>
        <w:rPr>
          <w:rFonts w:ascii="Times New Roman" w:hAnsi="Times New Roman"/>
          <w:sz w:val="24"/>
        </w:rPr>
        <w:t xml:space="preserve">В школе имеются 28 компьютеров, 3 интерактивных доски, 13 </w:t>
      </w:r>
      <w:r>
        <w:rPr>
          <w:rFonts w:ascii="Times New Roman" w:hAnsi="Times New Roman"/>
          <w:sz w:val="24"/>
        </w:rPr>
        <w:t>проекторов,  предназначенных</w:t>
      </w:r>
      <w:r>
        <w:rPr>
          <w:rFonts w:ascii="Times New Roman" w:hAnsi="Times New Roman"/>
          <w:sz w:val="24"/>
        </w:rPr>
        <w:t xml:space="preserve"> для учебных целей, все имеют сертификаты качества. В кабинетах химии, физики, биологии есть лаборантские. Демонстрационное и лабораторное оборудование, наглядные пособия специализированных кабинетов позволяют проводить практические работы и способствуют повышению мотивации обучающихся к исследовательской деятельности. </w:t>
      </w:r>
    </w:p>
    <w:p w14:paraId="45000000">
      <w:pPr>
        <w:ind/>
        <w:jc w:val="both"/>
        <w:rPr>
          <w:rFonts w:ascii="Times New Roman" w:hAnsi="Times New Roman"/>
          <w:sz w:val="24"/>
        </w:rPr>
      </w:pPr>
      <w:r>
        <w:rPr>
          <w:rFonts w:ascii="Times New Roman" w:hAnsi="Times New Roman"/>
          <w:sz w:val="24"/>
        </w:rPr>
        <w:t xml:space="preserve">Каждый учебный кабинет эстетически оформлен, соответствует санитарным и гигиеническим нормам, нормам пожарной безопасности, требованиям охраны здоровья и охраны труда обучающихся и работников. Учебные кабинеты обеспечены ростовой мебелью, оснащены учебно- методической литературой, наглядными пособиями, дидактическими и раздаточными материалами, техническими средствами обучения, необходимыми для организации процесса обучения в соответствии с требованиями образовательных стандартов. </w:t>
      </w:r>
    </w:p>
    <w:p w14:paraId="46000000">
      <w:pPr>
        <w:ind/>
        <w:jc w:val="both"/>
        <w:rPr>
          <w:rFonts w:ascii="Times New Roman" w:hAnsi="Times New Roman"/>
          <w:sz w:val="24"/>
        </w:rPr>
      </w:pPr>
      <w:r>
        <w:rPr>
          <w:rFonts w:ascii="Times New Roman" w:hAnsi="Times New Roman"/>
          <w:sz w:val="24"/>
        </w:rPr>
        <w:t xml:space="preserve">В кабинетах оформлены стенды, на которых размещаются материалы к уроку, рекомендации, помогающие учащимся организовать свой труд. </w:t>
      </w:r>
    </w:p>
    <w:p w14:paraId="47000000">
      <w:pPr>
        <w:ind/>
        <w:jc w:val="both"/>
        <w:rPr>
          <w:rFonts w:ascii="Times New Roman" w:hAnsi="Times New Roman"/>
          <w:sz w:val="24"/>
        </w:rPr>
      </w:pPr>
      <w:r>
        <w:rPr>
          <w:rFonts w:ascii="Times New Roman" w:hAnsi="Times New Roman"/>
          <w:sz w:val="24"/>
        </w:rPr>
        <w:t>Обучающиеся на 100% обеспечены учебниками, входящими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14:paraId="48000000">
      <w:pPr>
        <w:ind/>
        <w:jc w:val="both"/>
        <w:rPr>
          <w:rFonts w:ascii="Times New Roman" w:hAnsi="Times New Roman"/>
          <w:sz w:val="24"/>
        </w:rPr>
      </w:pPr>
      <w:r>
        <w:rPr>
          <w:rFonts w:ascii="Times New Roman" w:hAnsi="Times New Roman"/>
          <w:sz w:val="24"/>
        </w:rPr>
        <w:t>В образовательном процессе предусмотрены Дни здоровья, которые способствуют физической и эмоциональной разгрузке обучающихся.</w:t>
      </w:r>
    </w:p>
    <w:p w14:paraId="49000000">
      <w:pPr>
        <w:ind/>
        <w:jc w:val="both"/>
        <w:rPr>
          <w:rFonts w:ascii="Times New Roman" w:hAnsi="Times New Roman"/>
          <w:sz w:val="24"/>
        </w:rPr>
      </w:pPr>
      <w:r>
        <w:rPr>
          <w:rFonts w:ascii="Times New Roman" w:hAnsi="Times New Roman"/>
          <w:sz w:val="24"/>
        </w:rPr>
        <w:t>Школа является социокультурным центром, позволяющим обучающимся развивать свой кругозор, общаться с интересными людьми, получать много жизненной информации, участвовать в социально значимых мероприятиях различного уровня.</w:t>
      </w:r>
    </w:p>
    <w:p w14:paraId="4A000000">
      <w:pPr>
        <w:rPr>
          <w:rFonts w:ascii="Times New Roman" w:hAnsi="Times New Roman"/>
          <w:b w:val="1"/>
          <w:sz w:val="24"/>
        </w:rPr>
      </w:pPr>
      <w:r>
        <w:rPr>
          <w:rFonts w:ascii="Times New Roman" w:hAnsi="Times New Roman"/>
          <w:b w:val="1"/>
          <w:sz w:val="24"/>
        </w:rPr>
        <w:t xml:space="preserve">ОРГАНИЗАЦИЯ ПИТАНИЯ ОБУЧАЮЩИХСЯ В МБОУ </w:t>
      </w:r>
      <w:r>
        <w:rPr>
          <w:rFonts w:ascii="Times New Roman" w:hAnsi="Times New Roman"/>
          <w:b w:val="1"/>
          <w:sz w:val="24"/>
        </w:rPr>
        <w:t>Красноборской</w:t>
      </w:r>
      <w:r>
        <w:rPr>
          <w:rFonts w:ascii="Times New Roman" w:hAnsi="Times New Roman"/>
          <w:b w:val="1"/>
          <w:sz w:val="24"/>
        </w:rPr>
        <w:t xml:space="preserve"> средней общеобразовательной школе</w:t>
      </w:r>
    </w:p>
    <w:p w14:paraId="4B000000">
      <w:pPr>
        <w:ind/>
        <w:jc w:val="both"/>
        <w:rPr>
          <w:rFonts w:ascii="Times New Roman" w:hAnsi="Times New Roman"/>
          <w:sz w:val="24"/>
        </w:rPr>
      </w:pPr>
      <w:r>
        <w:rPr>
          <w:rFonts w:ascii="Times New Roman" w:hAnsi="Times New Roman"/>
          <w:sz w:val="24"/>
        </w:rPr>
        <w:t xml:space="preserve">Работа столовой организована в соответствии с требованиями, предъявленными нормативными актами к организации питания в школе. Обеспеченность пищеблока посудой, инвентарем, холодильным, технологическим оборудованием хорошая. В школе имеется современный обеденный зал на 100 посадочных мест. </w:t>
      </w:r>
    </w:p>
    <w:p w14:paraId="4C000000">
      <w:pPr>
        <w:ind/>
        <w:jc w:val="both"/>
        <w:rPr>
          <w:rFonts w:ascii="Times New Roman" w:hAnsi="Times New Roman"/>
          <w:sz w:val="24"/>
        </w:rPr>
      </w:pPr>
      <w:r>
        <w:rPr>
          <w:rFonts w:ascii="Times New Roman" w:hAnsi="Times New Roman"/>
          <w:sz w:val="24"/>
        </w:rPr>
        <w:t>Учащиеся 1-4 классов питаются бесплатно. Питание учащихся 5-11 классов субсидируется государством на 8.30 коп</w:t>
      </w:r>
      <w:r>
        <w:rPr>
          <w:rFonts w:ascii="Times New Roman" w:hAnsi="Times New Roman"/>
          <w:sz w:val="24"/>
        </w:rPr>
        <w:t>. на</w:t>
      </w:r>
      <w:r>
        <w:rPr>
          <w:rFonts w:ascii="Times New Roman" w:hAnsi="Times New Roman"/>
          <w:sz w:val="24"/>
        </w:rPr>
        <w:t xml:space="preserve"> ребенка в день. Бесплатным питанием охвачены 1 человек </w:t>
      </w:r>
      <w:r>
        <w:rPr>
          <w:rFonts w:ascii="Times New Roman" w:hAnsi="Times New Roman"/>
          <w:sz w:val="24"/>
        </w:rPr>
        <w:t>из  многодетных</w:t>
      </w:r>
      <w:r>
        <w:rPr>
          <w:rFonts w:ascii="Times New Roman" w:hAnsi="Times New Roman"/>
          <w:sz w:val="24"/>
        </w:rPr>
        <w:t xml:space="preserve"> семей ( в семьях 4 и более детей) </w:t>
      </w:r>
    </w:p>
    <w:p w14:paraId="4D000000">
      <w:pPr>
        <w:ind/>
        <w:jc w:val="both"/>
        <w:rPr>
          <w:rFonts w:ascii="Times New Roman" w:hAnsi="Times New Roman"/>
          <w:color w:val="FF0000"/>
          <w:sz w:val="24"/>
        </w:rPr>
      </w:pPr>
      <w:r>
        <w:rPr>
          <w:rFonts w:ascii="Times New Roman" w:hAnsi="Times New Roman"/>
          <w:sz w:val="24"/>
        </w:rPr>
        <w:t xml:space="preserve">+ 1 </w:t>
      </w:r>
      <w:r>
        <w:rPr>
          <w:rFonts w:ascii="Times New Roman" w:hAnsi="Times New Roman"/>
          <w:sz w:val="24"/>
        </w:rPr>
        <w:t>человек  как</w:t>
      </w:r>
      <w:r>
        <w:rPr>
          <w:rFonts w:ascii="Times New Roman" w:hAnsi="Times New Roman"/>
          <w:sz w:val="24"/>
        </w:rPr>
        <w:t xml:space="preserve"> ребенок с ОВЗ на 44 рубля</w:t>
      </w:r>
    </w:p>
    <w:p w14:paraId="4E000000">
      <w:pPr>
        <w:ind/>
        <w:jc w:val="both"/>
        <w:rPr>
          <w:rFonts w:ascii="Times New Roman" w:hAnsi="Times New Roman"/>
          <w:sz w:val="24"/>
        </w:rPr>
      </w:pPr>
      <w:r>
        <w:rPr>
          <w:rFonts w:ascii="Times New Roman" w:hAnsi="Times New Roman"/>
          <w:sz w:val="24"/>
        </w:rPr>
        <w:t>"Вечно изобретать, пробовать, совершенствовать и совершенствоваться - вот единственный курс учительской жизни" К.Д. Ушинский</w:t>
      </w:r>
    </w:p>
    <w:p w14:paraId="4F000000">
      <w:pPr>
        <w:spacing w:after="0" w:line="240" w:lineRule="auto"/>
        <w:ind w:firstLine="708" w:left="0"/>
        <w:jc w:val="center"/>
        <w:rPr>
          <w:rFonts w:ascii="Times New Roman" w:hAnsi="Times New Roman"/>
          <w:b w:val="1"/>
          <w:sz w:val="24"/>
          <w:shd w:themeFill="background1" w:val="clear"/>
        </w:rPr>
      </w:pPr>
      <w:r>
        <w:rPr>
          <w:rFonts w:ascii="Times New Roman" w:hAnsi="Times New Roman"/>
          <w:b w:val="1"/>
          <w:sz w:val="24"/>
          <w:shd w:themeFill="background1" w:val="clear"/>
        </w:rPr>
        <w:t>Финансирование.</w:t>
      </w:r>
    </w:p>
    <w:p w14:paraId="50000000">
      <w:pPr>
        <w:spacing w:after="0" w:line="240" w:lineRule="auto"/>
        <w:ind w:firstLine="708" w:left="0"/>
        <w:jc w:val="center"/>
        <w:rPr>
          <w:rFonts w:ascii="Times New Roman" w:hAnsi="Times New Roman"/>
          <w:b w:val="1"/>
          <w:sz w:val="24"/>
          <w:shd w:themeFill="background1" w:val="clear"/>
        </w:rPr>
      </w:pPr>
    </w:p>
    <w:p w14:paraId="51000000">
      <w:pPr>
        <w:spacing w:after="0" w:line="240" w:lineRule="auto"/>
        <w:ind/>
        <w:rPr>
          <w:rFonts w:ascii="Times New Roman" w:hAnsi="Times New Roman"/>
          <w:sz w:val="24"/>
        </w:rPr>
      </w:pPr>
      <w:r>
        <w:rPr>
          <w:rFonts w:ascii="Times New Roman" w:hAnsi="Times New Roman"/>
          <w:sz w:val="24"/>
        </w:rPr>
        <w:t>.На</w:t>
      </w:r>
      <w:r>
        <w:rPr>
          <w:rFonts w:ascii="Times New Roman" w:hAnsi="Times New Roman"/>
          <w:sz w:val="24"/>
        </w:rPr>
        <w:t xml:space="preserve"> 2021 год всего было заложено лимитов 13 932 772,97 руб. Из них:</w:t>
      </w:r>
    </w:p>
    <w:p w14:paraId="52000000">
      <w:pPr>
        <w:spacing w:after="0" w:line="240" w:lineRule="auto"/>
        <w:ind/>
        <w:rPr>
          <w:rFonts w:ascii="Times New Roman" w:hAnsi="Times New Roman"/>
          <w:sz w:val="24"/>
        </w:rPr>
      </w:pPr>
      <w:r>
        <w:rPr>
          <w:rFonts w:ascii="Times New Roman" w:hAnsi="Times New Roman"/>
          <w:sz w:val="24"/>
        </w:rPr>
        <w:t>211 заработная плата (педагогов) – 6611690,17</w:t>
      </w:r>
    </w:p>
    <w:p w14:paraId="53000000">
      <w:pPr>
        <w:spacing w:after="0" w:line="240" w:lineRule="auto"/>
        <w:ind/>
        <w:rPr>
          <w:rFonts w:ascii="Times New Roman" w:hAnsi="Times New Roman"/>
          <w:sz w:val="24"/>
        </w:rPr>
      </w:pPr>
      <w:r>
        <w:rPr>
          <w:rFonts w:ascii="Times New Roman" w:hAnsi="Times New Roman"/>
          <w:sz w:val="24"/>
        </w:rPr>
        <w:t xml:space="preserve">211 заработная </w:t>
      </w:r>
      <w:r>
        <w:rPr>
          <w:rFonts w:ascii="Times New Roman" w:hAnsi="Times New Roman"/>
          <w:sz w:val="24"/>
        </w:rPr>
        <w:t>плата</w:t>
      </w:r>
      <w:r>
        <w:rPr>
          <w:rFonts w:ascii="Times New Roman" w:hAnsi="Times New Roman"/>
          <w:sz w:val="24"/>
        </w:rPr>
        <w:t xml:space="preserve">  (</w:t>
      </w:r>
      <w:r>
        <w:rPr>
          <w:rFonts w:ascii="Times New Roman" w:hAnsi="Times New Roman"/>
          <w:sz w:val="24"/>
        </w:rPr>
        <w:t>вспомогательный персонал) -  963 714,48</w:t>
      </w:r>
    </w:p>
    <w:p w14:paraId="54000000">
      <w:pPr>
        <w:tabs>
          <w:tab w:leader="none" w:pos="720" w:val="left"/>
          <w:tab w:leader="none" w:pos="9540" w:val="left"/>
        </w:tabs>
        <w:spacing w:after="0" w:line="240" w:lineRule="atLeast"/>
        <w:ind w:right="-6"/>
        <w:jc w:val="both"/>
        <w:rPr>
          <w:rFonts w:ascii="Times New Roman" w:hAnsi="Times New Roman"/>
          <w:sz w:val="24"/>
        </w:rPr>
      </w:pPr>
    </w:p>
    <w:p w14:paraId="55000000">
      <w:pPr>
        <w:spacing w:after="0" w:line="240" w:lineRule="auto"/>
        <w:ind w:firstLine="708" w:left="0"/>
        <w:jc w:val="both"/>
        <w:rPr>
          <w:rFonts w:ascii="Times New Roman" w:hAnsi="Times New Roman"/>
          <w:sz w:val="24"/>
        </w:rPr>
      </w:pPr>
      <w:r>
        <w:rPr>
          <w:rFonts w:ascii="Times New Roman" w:hAnsi="Times New Roman"/>
          <w:sz w:val="24"/>
        </w:rPr>
        <w:t xml:space="preserve">В рамках реализации федерального проекта «Современная школа» национального проекта «Образование» на </w:t>
      </w:r>
      <w:r>
        <w:rPr>
          <w:rFonts w:ascii="Times New Roman" w:hAnsi="Times New Roman"/>
          <w:sz w:val="24"/>
        </w:rPr>
        <w:t>базе  школы</w:t>
      </w:r>
      <w:r>
        <w:rPr>
          <w:rFonts w:ascii="Times New Roman" w:hAnsi="Times New Roman"/>
          <w:sz w:val="24"/>
        </w:rPr>
        <w:t xml:space="preserve">  открыт Центр  образования естественно-научной и технологической направленностей  «Точка роста».  </w:t>
      </w:r>
      <w:r>
        <w:rPr>
          <w:rFonts w:ascii="Times New Roman" w:hAnsi="Times New Roman"/>
          <w:sz w:val="24"/>
        </w:rPr>
        <w:t>Поставка  демонстрационных</w:t>
      </w:r>
      <w:r>
        <w:rPr>
          <w:rFonts w:ascii="Times New Roman" w:hAnsi="Times New Roman"/>
          <w:sz w:val="24"/>
        </w:rPr>
        <w:t xml:space="preserve"> комплектов на создание и функционирования «Точки роста» выделено </w:t>
      </w:r>
      <w:r>
        <w:rPr>
          <w:rFonts w:ascii="Times New Roman" w:hAnsi="Times New Roman"/>
          <w:color w:val="00B050"/>
          <w:sz w:val="24"/>
        </w:rPr>
        <w:t xml:space="preserve">2 003 684,31 </w:t>
      </w:r>
      <w:r>
        <w:rPr>
          <w:rFonts w:ascii="Times New Roman" w:hAnsi="Times New Roman"/>
          <w:sz w:val="24"/>
        </w:rPr>
        <w:t>руб</w:t>
      </w:r>
      <w:r>
        <w:rPr>
          <w:rFonts w:ascii="Times New Roman" w:hAnsi="Times New Roman"/>
          <w:sz w:val="24"/>
        </w:rPr>
        <w:t xml:space="preserve">, </w:t>
      </w:r>
    </w:p>
    <w:p w14:paraId="56000000">
      <w:pPr>
        <w:spacing w:after="0" w:line="240" w:lineRule="auto"/>
        <w:ind w:firstLine="708" w:left="0"/>
        <w:jc w:val="both"/>
        <w:rPr>
          <w:rFonts w:ascii="Times New Roman" w:hAnsi="Times New Roman"/>
          <w:sz w:val="24"/>
        </w:rPr>
      </w:pPr>
      <w:r>
        <w:rPr>
          <w:rFonts w:ascii="Times New Roman" w:hAnsi="Times New Roman"/>
          <w:sz w:val="24"/>
        </w:rPr>
        <w:t xml:space="preserve"> На </w:t>
      </w:r>
      <w:r>
        <w:rPr>
          <w:rFonts w:ascii="Times New Roman" w:hAnsi="Times New Roman"/>
          <w:sz w:val="24"/>
        </w:rPr>
        <w:t>ремонт  функциональных</w:t>
      </w:r>
      <w:r>
        <w:rPr>
          <w:rFonts w:ascii="Times New Roman" w:hAnsi="Times New Roman"/>
          <w:sz w:val="24"/>
        </w:rPr>
        <w:t xml:space="preserve"> зон в рамках федерального проекта «Современная школа» национального проекта «Образование»  кабинетов химии, биологии, физики было затрачено 870 000 руб. </w:t>
      </w:r>
    </w:p>
    <w:p w14:paraId="57000000">
      <w:pPr>
        <w:spacing w:after="0" w:line="240" w:lineRule="auto"/>
        <w:ind w:firstLine="708" w:left="0"/>
        <w:jc w:val="both"/>
        <w:rPr>
          <w:rFonts w:ascii="Times New Roman" w:hAnsi="Times New Roman"/>
          <w:sz w:val="24"/>
        </w:rPr>
      </w:pPr>
      <w:r>
        <w:rPr>
          <w:rFonts w:ascii="Times New Roman" w:hAnsi="Times New Roman"/>
          <w:sz w:val="24"/>
        </w:rPr>
        <w:t xml:space="preserve">Куплена мебель в </w:t>
      </w:r>
      <w:r>
        <w:rPr>
          <w:rFonts w:ascii="Times New Roman" w:hAnsi="Times New Roman"/>
          <w:sz w:val="24"/>
        </w:rPr>
        <w:t>кабинеты  химии</w:t>
      </w:r>
      <w:r>
        <w:rPr>
          <w:rFonts w:ascii="Times New Roman" w:hAnsi="Times New Roman"/>
          <w:sz w:val="24"/>
        </w:rPr>
        <w:t>, биологии, физики – 190 000 руб.</w:t>
      </w:r>
    </w:p>
    <w:p w14:paraId="58000000">
      <w:pPr>
        <w:spacing w:after="0" w:line="240" w:lineRule="auto"/>
        <w:ind w:firstLine="708" w:left="0"/>
        <w:jc w:val="both"/>
        <w:rPr>
          <w:rFonts w:ascii="Times New Roman" w:hAnsi="Times New Roman"/>
          <w:sz w:val="24"/>
        </w:rPr>
      </w:pPr>
      <w:r>
        <w:rPr>
          <w:rFonts w:ascii="Times New Roman" w:hAnsi="Times New Roman"/>
          <w:sz w:val="24"/>
        </w:rPr>
        <w:t xml:space="preserve">Лабораторные </w:t>
      </w:r>
      <w:r>
        <w:rPr>
          <w:rFonts w:ascii="Times New Roman" w:hAnsi="Times New Roman"/>
          <w:sz w:val="24"/>
        </w:rPr>
        <w:t>исследования  по</w:t>
      </w:r>
      <w:r>
        <w:rPr>
          <w:rFonts w:ascii="Times New Roman" w:hAnsi="Times New Roman"/>
          <w:sz w:val="24"/>
        </w:rPr>
        <w:t xml:space="preserve"> отремонтированным кабинетам – 17 040 рублей.</w:t>
      </w:r>
      <w:r>
        <w:rPr>
          <w:rFonts w:ascii="Times New Roman" w:hAnsi="Times New Roman"/>
          <w:sz w:val="24"/>
        </w:rPr>
        <w:tab/>
      </w:r>
    </w:p>
    <w:p w14:paraId="59000000">
      <w:pPr>
        <w:spacing w:after="0" w:line="240" w:lineRule="auto"/>
        <w:ind/>
        <w:jc w:val="both"/>
        <w:rPr>
          <w:rFonts w:ascii="Times New Roman" w:hAnsi="Times New Roman"/>
          <w:sz w:val="24"/>
        </w:rPr>
      </w:pPr>
      <w:r>
        <w:rPr>
          <w:rFonts w:ascii="Times New Roman" w:hAnsi="Times New Roman"/>
          <w:sz w:val="24"/>
        </w:rPr>
        <w:t>В целях обеспечения антитеррористической защищенности объектов выделено -81 534 рублей.</w:t>
      </w:r>
    </w:p>
    <w:p w14:paraId="5A000000">
      <w:pPr>
        <w:spacing w:after="0" w:line="240" w:lineRule="auto"/>
        <w:ind/>
        <w:jc w:val="both"/>
        <w:rPr>
          <w:rFonts w:ascii="Times New Roman" w:hAnsi="Times New Roman"/>
          <w:sz w:val="24"/>
        </w:rPr>
      </w:pPr>
      <w:r>
        <w:rPr>
          <w:rFonts w:ascii="Times New Roman" w:hAnsi="Times New Roman"/>
          <w:sz w:val="24"/>
        </w:rPr>
        <w:t xml:space="preserve"> На противопожарные мероприятия потрачено 90 000 рублей (противопожарный линолеум, 1 этаж замена).</w:t>
      </w:r>
      <w:r>
        <w:rPr>
          <w:rFonts w:ascii="Times New Roman" w:hAnsi="Times New Roman"/>
          <w:sz w:val="24"/>
        </w:rPr>
        <w:t xml:space="preserve"> </w:t>
      </w:r>
    </w:p>
    <w:p w14:paraId="5B000000">
      <w:pPr>
        <w:spacing w:after="0" w:line="240" w:lineRule="auto"/>
        <w:ind w:firstLine="708" w:left="0"/>
        <w:jc w:val="both"/>
        <w:rPr>
          <w:rFonts w:ascii="Times New Roman" w:hAnsi="Times New Roman"/>
          <w:sz w:val="24"/>
        </w:rPr>
      </w:pPr>
      <w:r>
        <w:rPr>
          <w:rFonts w:ascii="Times New Roman" w:hAnsi="Times New Roman"/>
          <w:sz w:val="24"/>
        </w:rPr>
        <w:t xml:space="preserve">На косметический ремонт школы в летний </w:t>
      </w:r>
      <w:r>
        <w:rPr>
          <w:rFonts w:ascii="Times New Roman" w:hAnsi="Times New Roman"/>
          <w:sz w:val="24"/>
        </w:rPr>
        <w:t>период  выделено</w:t>
      </w:r>
      <w:r>
        <w:rPr>
          <w:rFonts w:ascii="Times New Roman" w:hAnsi="Times New Roman"/>
          <w:sz w:val="24"/>
        </w:rPr>
        <w:t xml:space="preserve"> – 41 792,00 рублей</w:t>
      </w:r>
      <w:r>
        <w:rPr>
          <w:rFonts w:ascii="Times New Roman" w:hAnsi="Times New Roman"/>
          <w:sz w:val="24"/>
        </w:rPr>
        <w:tab/>
      </w:r>
      <w:r>
        <w:rPr>
          <w:rFonts w:ascii="Times New Roman" w:hAnsi="Times New Roman"/>
          <w:sz w:val="24"/>
        </w:rPr>
        <w:tab/>
      </w:r>
      <w:r>
        <w:rPr>
          <w:rFonts w:ascii="Times New Roman" w:hAnsi="Times New Roman"/>
          <w:sz w:val="24"/>
        </w:rPr>
        <w:t>Коммунальные услуги выплачены, техобслуживание сколько заложено, столько и заплачено, остался долг за 2 полугодие по ТО котельной.</w:t>
      </w:r>
    </w:p>
    <w:p w14:paraId="5C000000">
      <w:pPr>
        <w:tabs>
          <w:tab w:leader="none" w:pos="720" w:val="left"/>
          <w:tab w:leader="none" w:pos="9540" w:val="left"/>
        </w:tabs>
        <w:spacing w:after="0" w:line="240" w:lineRule="atLeast"/>
        <w:ind w:right="-6"/>
        <w:jc w:val="both"/>
        <w:rPr>
          <w:rFonts w:ascii="Times New Roman" w:hAnsi="Times New Roman"/>
          <w:sz w:val="24"/>
        </w:rPr>
      </w:pPr>
      <w:r>
        <w:rPr>
          <w:rFonts w:ascii="Times New Roman" w:hAnsi="Times New Roman"/>
          <w:sz w:val="24"/>
        </w:rPr>
        <w:t>Школа  100</w:t>
      </w:r>
      <w:r>
        <w:rPr>
          <w:rFonts w:ascii="Times New Roman" w:hAnsi="Times New Roman"/>
          <w:sz w:val="24"/>
        </w:rPr>
        <w:t xml:space="preserve"> % обеспечена учебниками. Всего в 2021 г. поступило 146 экземпляров книг на сумму 68 353,36 руб. 36 копеек, из них: учебники федерального перечня – 140 экз., учебники регионального перечня – 0 экз., учебники федеральные переводные –0 экз., художественная литература – 6 экз. на сумму 890 </w:t>
      </w:r>
      <w:r>
        <w:rPr>
          <w:rFonts w:ascii="Times New Roman" w:hAnsi="Times New Roman"/>
          <w:sz w:val="24"/>
        </w:rPr>
        <w:t>руб</w:t>
      </w:r>
    </w:p>
    <w:p w14:paraId="5D000000">
      <w:pPr>
        <w:rPr>
          <w:rFonts w:ascii="Times New Roman" w:hAnsi="Times New Roman"/>
          <w:sz w:val="24"/>
        </w:rPr>
      </w:pPr>
    </w:p>
    <w:p w14:paraId="5E000000">
      <w:pPr>
        <w:ind/>
        <w:jc w:val="center"/>
        <w:rPr>
          <w:rFonts w:ascii="Times New Roman" w:hAnsi="Times New Roman"/>
          <w:sz w:val="24"/>
        </w:rPr>
      </w:pPr>
      <w:r>
        <w:rPr>
          <w:rFonts w:ascii="Times New Roman" w:hAnsi="Times New Roman"/>
          <w:sz w:val="24"/>
        </w:rPr>
        <w:t>ПЕДАГОГИЧЕСКИЕ КАДРЫ</w:t>
      </w:r>
    </w:p>
    <w:p w14:paraId="5F000000">
      <w:pPr>
        <w:ind w:firstLine="708" w:left="0"/>
        <w:jc w:val="center"/>
        <w:rPr>
          <w:rFonts w:ascii="Times New Roman" w:hAnsi="Times New Roman"/>
          <w:sz w:val="24"/>
        </w:rPr>
      </w:pPr>
      <w:r>
        <w:rPr>
          <w:rFonts w:ascii="Times New Roman" w:hAnsi="Times New Roman"/>
          <w:sz w:val="24"/>
        </w:rPr>
        <w:t>Качественный состав педагогов в школе:</w:t>
      </w:r>
    </w:p>
    <w:p w14:paraId="60000000">
      <w:pPr>
        <w:spacing w:after="0" w:line="240" w:lineRule="auto"/>
        <w:ind/>
        <w:jc w:val="center"/>
        <w:rPr>
          <w:rFonts w:ascii="Times New Roman" w:hAnsi="Times New Roman"/>
          <w:sz w:val="24"/>
        </w:rPr>
      </w:pPr>
      <w:r>
        <w:rPr>
          <w:rFonts w:ascii="Times New Roman" w:hAnsi="Times New Roman"/>
          <w:sz w:val="24"/>
        </w:rPr>
        <w:t>В  настоящее</w:t>
      </w:r>
      <w:r>
        <w:rPr>
          <w:rFonts w:ascii="Times New Roman" w:hAnsi="Times New Roman"/>
          <w:sz w:val="24"/>
        </w:rPr>
        <w:t xml:space="preserve"> время в школе работают 15</w:t>
      </w:r>
      <w:r>
        <w:rPr>
          <w:rFonts w:ascii="Times New Roman" w:hAnsi="Times New Roman"/>
          <w:sz w:val="24"/>
        </w:rPr>
        <w:t xml:space="preserve">    (1 совм.+1 декрет.)</w:t>
      </w:r>
      <w:r>
        <w:rPr>
          <w:rFonts w:ascii="Times New Roman" w:hAnsi="Times New Roman"/>
          <w:sz w:val="24"/>
        </w:rPr>
        <w:t xml:space="preserve">  </w:t>
      </w:r>
      <w:r>
        <w:rPr>
          <w:rFonts w:ascii="Times New Roman" w:hAnsi="Times New Roman"/>
          <w:sz w:val="24"/>
        </w:rPr>
        <w:t>педагогических</w:t>
      </w:r>
      <w:r>
        <w:rPr>
          <w:rFonts w:ascii="Times New Roman" w:hAnsi="Times New Roman"/>
          <w:sz w:val="24"/>
        </w:rPr>
        <w:t xml:space="preserve"> работников:</w:t>
      </w:r>
    </w:p>
    <w:p w14:paraId="61000000">
      <w:pPr>
        <w:spacing w:after="0" w:line="240" w:lineRule="auto"/>
        <w:ind w:firstLine="0" w:left="709"/>
        <w:rPr>
          <w:rFonts w:ascii="Times New Roman" w:hAnsi="Times New Roman"/>
          <w:sz w:val="24"/>
        </w:rPr>
      </w:pPr>
      <w:r>
        <w:rPr>
          <w:rFonts w:ascii="Times New Roman" w:hAnsi="Times New Roman"/>
          <w:sz w:val="24"/>
        </w:rPr>
        <w:t>1 – 5,2 %   высшая категория</w:t>
      </w:r>
    </w:p>
    <w:p w14:paraId="62000000">
      <w:pPr>
        <w:spacing w:after="0" w:line="240" w:lineRule="auto"/>
        <w:ind w:firstLine="0" w:left="709"/>
        <w:rPr>
          <w:rFonts w:ascii="Times New Roman" w:hAnsi="Times New Roman"/>
          <w:sz w:val="24"/>
        </w:rPr>
      </w:pPr>
      <w:r>
        <w:rPr>
          <w:rFonts w:ascii="Times New Roman" w:hAnsi="Times New Roman"/>
          <w:sz w:val="24"/>
        </w:rPr>
        <w:t xml:space="preserve">9 – 52,6 </w:t>
      </w:r>
      <w:r>
        <w:rPr>
          <w:rFonts w:ascii="Times New Roman" w:hAnsi="Times New Roman"/>
          <w:sz w:val="24"/>
        </w:rPr>
        <w:t xml:space="preserve">%  </w:t>
      </w:r>
      <w:r>
        <w:rPr>
          <w:rFonts w:ascii="Times New Roman" w:hAnsi="Times New Roman"/>
          <w:sz w:val="24"/>
        </w:rPr>
        <w:t>имеют</w:t>
      </w:r>
      <w:r>
        <w:rPr>
          <w:rFonts w:ascii="Times New Roman" w:hAnsi="Times New Roman"/>
          <w:sz w:val="24"/>
        </w:rPr>
        <w:t xml:space="preserve"> первую категорию.</w:t>
      </w:r>
    </w:p>
    <w:p w14:paraId="63000000">
      <w:pPr>
        <w:ind w:firstLine="708" w:left="0"/>
        <w:rPr>
          <w:rFonts w:ascii="Times New Roman" w:hAnsi="Times New Roman"/>
          <w:sz w:val="24"/>
        </w:rPr>
      </w:pPr>
      <w:r>
        <w:rPr>
          <w:rFonts w:ascii="Times New Roman" w:hAnsi="Times New Roman"/>
          <w:sz w:val="24"/>
        </w:rPr>
        <w:t>5 – 26,3 % – СЗД</w:t>
      </w:r>
    </w:p>
    <w:p w14:paraId="64000000">
      <w:pPr>
        <w:ind w:firstLine="708" w:left="0"/>
        <w:rPr>
          <w:rFonts w:ascii="Times New Roman" w:hAnsi="Times New Roman"/>
          <w:sz w:val="24"/>
        </w:rPr>
      </w:pPr>
      <w:r>
        <w:rPr>
          <w:rFonts w:ascii="Times New Roman" w:hAnsi="Times New Roman"/>
          <w:sz w:val="24"/>
        </w:rPr>
        <w:t>4 – 21,</w:t>
      </w:r>
      <w:r>
        <w:rPr>
          <w:rFonts w:ascii="Times New Roman" w:hAnsi="Times New Roman"/>
          <w:sz w:val="24"/>
        </w:rPr>
        <w:t>2  %</w:t>
      </w:r>
      <w:r>
        <w:rPr>
          <w:rFonts w:ascii="Times New Roman" w:hAnsi="Times New Roman"/>
          <w:sz w:val="24"/>
        </w:rPr>
        <w:t xml:space="preserve"> - без категории</w:t>
      </w:r>
    </w:p>
    <w:p w14:paraId="65000000">
      <w:pPr>
        <w:ind w:firstLine="708" w:left="0"/>
        <w:rPr>
          <w:rFonts w:ascii="Times New Roman" w:hAnsi="Times New Roman"/>
          <w:sz w:val="24"/>
        </w:rPr>
      </w:pPr>
      <w:r>
        <w:rPr>
          <w:rFonts w:ascii="Times New Roman" w:hAnsi="Times New Roman"/>
          <w:sz w:val="24"/>
        </w:rPr>
        <w:t>16 - 84,2%     имеют высшее образование.</w:t>
      </w:r>
    </w:p>
    <w:p w14:paraId="66000000">
      <w:pPr>
        <w:ind w:firstLine="708" w:left="0"/>
        <w:rPr>
          <w:rFonts w:ascii="Times New Roman" w:hAnsi="Times New Roman"/>
          <w:sz w:val="24"/>
        </w:rPr>
      </w:pPr>
      <w:r>
        <w:rPr>
          <w:rFonts w:ascii="Times New Roman" w:hAnsi="Times New Roman"/>
          <w:sz w:val="24"/>
        </w:rPr>
        <w:t xml:space="preserve">2 педагога </w:t>
      </w:r>
      <w:r>
        <w:rPr>
          <w:rFonts w:ascii="Times New Roman" w:hAnsi="Times New Roman"/>
          <w:sz w:val="24"/>
        </w:rPr>
        <w:t>( 10</w:t>
      </w:r>
      <w:r>
        <w:rPr>
          <w:rFonts w:ascii="Times New Roman" w:hAnsi="Times New Roman"/>
          <w:sz w:val="24"/>
        </w:rPr>
        <w:t>,5%)     пенсионного возраста.</w:t>
      </w:r>
    </w:p>
    <w:p w14:paraId="67000000">
      <w:pPr>
        <w:ind w:firstLine="708" w:left="0"/>
        <w:rPr>
          <w:rFonts w:ascii="Times New Roman" w:hAnsi="Times New Roman"/>
          <w:sz w:val="24"/>
        </w:rPr>
      </w:pPr>
      <w:r>
        <w:rPr>
          <w:rFonts w:ascii="Times New Roman" w:hAnsi="Times New Roman"/>
          <w:sz w:val="24"/>
        </w:rPr>
        <w:t xml:space="preserve">Средний возраст </w:t>
      </w:r>
      <w:r>
        <w:rPr>
          <w:rFonts w:ascii="Times New Roman" w:hAnsi="Times New Roman"/>
          <w:sz w:val="24"/>
        </w:rPr>
        <w:t>педагогических работников – 46</w:t>
      </w:r>
      <w:r>
        <w:rPr>
          <w:rFonts w:ascii="Times New Roman" w:hAnsi="Times New Roman"/>
          <w:sz w:val="24"/>
        </w:rPr>
        <w:t xml:space="preserve"> лет.</w:t>
      </w:r>
    </w:p>
    <w:p w14:paraId="68000000">
      <w:pPr>
        <w:widowControl w:val="0"/>
        <w:spacing w:after="0" w:line="240" w:lineRule="auto"/>
        <w:ind/>
        <w:jc w:val="both"/>
        <w:rPr>
          <w:rFonts w:ascii="Times New Roman" w:hAnsi="Times New Roman"/>
          <w:sz w:val="24"/>
        </w:rPr>
      </w:pPr>
      <w:r>
        <w:rPr>
          <w:rFonts w:ascii="Times New Roman" w:hAnsi="Times New Roman"/>
          <w:sz w:val="24"/>
        </w:rPr>
        <w:t>7</w:t>
      </w:r>
      <w:r>
        <w:rPr>
          <w:rFonts w:ascii="Times New Roman" w:hAnsi="Times New Roman"/>
          <w:sz w:val="24"/>
        </w:rPr>
        <w:t xml:space="preserve"> учителей имеют отраслевые награды, из них:</w:t>
      </w:r>
    </w:p>
    <w:p w14:paraId="69000000">
      <w:pPr>
        <w:widowControl w:val="0"/>
        <w:numPr>
          <w:numId w:val="1"/>
        </w:numPr>
        <w:spacing w:after="0" w:line="240" w:lineRule="auto"/>
        <w:ind/>
        <w:jc w:val="both"/>
        <w:rPr>
          <w:rFonts w:ascii="Times New Roman" w:hAnsi="Times New Roman"/>
          <w:sz w:val="24"/>
        </w:rPr>
      </w:pPr>
      <w:r>
        <w:rPr>
          <w:rFonts w:ascii="Times New Roman" w:hAnsi="Times New Roman"/>
          <w:sz w:val="24"/>
        </w:rPr>
        <w:t>знаком</w:t>
      </w:r>
      <w:r>
        <w:rPr>
          <w:rFonts w:ascii="Times New Roman" w:hAnsi="Times New Roman"/>
          <w:sz w:val="24"/>
        </w:rPr>
        <w:t xml:space="preserve"> МО и Н РТ «За заслуги в образовании»-3 </w:t>
      </w:r>
    </w:p>
    <w:p w14:paraId="6A000000">
      <w:pPr>
        <w:widowControl w:val="0"/>
        <w:numPr>
          <w:numId w:val="1"/>
        </w:numPr>
        <w:spacing w:after="0" w:line="240" w:lineRule="auto"/>
        <w:ind/>
        <w:jc w:val="both"/>
        <w:rPr>
          <w:rFonts w:ascii="Times New Roman" w:hAnsi="Times New Roman"/>
          <w:sz w:val="24"/>
        </w:rPr>
      </w:pPr>
      <w:r>
        <w:rPr>
          <w:rFonts w:ascii="Times New Roman" w:hAnsi="Times New Roman"/>
          <w:sz w:val="24"/>
        </w:rPr>
        <w:t xml:space="preserve"> Грамотами Министерства образования и науки Республики Татарстан -</w:t>
      </w:r>
      <w:r>
        <w:rPr>
          <w:rFonts w:ascii="Times New Roman" w:hAnsi="Times New Roman"/>
          <w:sz w:val="24"/>
        </w:rPr>
        <w:t xml:space="preserve"> 4</w:t>
      </w:r>
      <w:r>
        <w:rPr>
          <w:rFonts w:ascii="Times New Roman" w:hAnsi="Times New Roman"/>
          <w:sz w:val="24"/>
        </w:rPr>
        <w:t>.</w:t>
      </w:r>
    </w:p>
    <w:p w14:paraId="6B000000">
      <w:pPr>
        <w:widowControl w:val="0"/>
        <w:spacing w:after="0" w:line="240" w:lineRule="auto"/>
        <w:ind/>
        <w:jc w:val="both"/>
        <w:rPr>
          <w:rFonts w:ascii="Times New Roman" w:hAnsi="Times New Roman"/>
          <w:sz w:val="24"/>
        </w:rPr>
      </w:pPr>
      <w:r>
        <w:rPr>
          <w:rFonts w:ascii="Times New Roman" w:hAnsi="Times New Roman"/>
          <w:sz w:val="24"/>
        </w:rPr>
        <w:t xml:space="preserve"> Все педагоги (100%) имеют соответствующее образование, проходят курсовую подготовку</w:t>
      </w:r>
    </w:p>
    <w:p w14:paraId="6C000000">
      <w:pPr>
        <w:spacing w:after="0" w:line="240" w:lineRule="auto"/>
        <w:ind w:firstLine="567" w:left="0"/>
        <w:jc w:val="both"/>
        <w:rPr>
          <w:rFonts w:ascii="Times New Roman" w:hAnsi="Times New Roman"/>
          <w:sz w:val="24"/>
        </w:rPr>
      </w:pPr>
      <w:r>
        <w:rPr>
          <w:rFonts w:ascii="Times New Roman" w:hAnsi="Times New Roman"/>
          <w:sz w:val="24"/>
        </w:rPr>
        <w:t>Важным направлением работы ШМО и администрации школы является постоянное совершенствование педагогического мастерства учительских кадров через курсовую систему повышения квалификации и аттестации на более высокую квалификационную категорию.</w:t>
      </w:r>
    </w:p>
    <w:p w14:paraId="6D000000">
      <w:pPr>
        <w:pStyle w:val="Style_1"/>
        <w:ind w:firstLine="567" w:left="0"/>
        <w:jc w:val="both"/>
        <w:rPr>
          <w:rFonts w:ascii="Times New Roman" w:hAnsi="Times New Roman"/>
          <w:sz w:val="24"/>
        </w:rPr>
      </w:pPr>
      <w:r>
        <w:rPr>
          <w:rFonts w:ascii="Times New Roman" w:hAnsi="Times New Roman"/>
          <w:sz w:val="24"/>
        </w:rPr>
        <w:t>В 202 учебном году прошли курсы по</w:t>
      </w:r>
      <w:r>
        <w:rPr>
          <w:rFonts w:ascii="Times New Roman" w:hAnsi="Times New Roman"/>
          <w:sz w:val="24"/>
        </w:rPr>
        <w:t>вышения квалификации 2</w:t>
      </w:r>
      <w:r>
        <w:rPr>
          <w:rFonts w:ascii="Times New Roman" w:hAnsi="Times New Roman"/>
          <w:sz w:val="24"/>
        </w:rPr>
        <w:t xml:space="preserve"> педагог</w:t>
      </w:r>
      <w:r>
        <w:rPr>
          <w:rFonts w:ascii="Times New Roman" w:hAnsi="Times New Roman"/>
          <w:sz w:val="24"/>
        </w:rPr>
        <w:t>а</w:t>
      </w:r>
      <w:r>
        <w:rPr>
          <w:rFonts w:ascii="Times New Roman" w:hAnsi="Times New Roman"/>
          <w:sz w:val="24"/>
        </w:rPr>
        <w:t xml:space="preserve">. </w:t>
      </w:r>
    </w:p>
    <w:p w14:paraId="6E000000">
      <w:pPr>
        <w:widowControl w:val="0"/>
        <w:spacing w:after="0" w:line="240" w:lineRule="auto"/>
        <w:ind/>
        <w:jc w:val="center"/>
        <w:rPr>
          <w:rFonts w:ascii="Times New Roman" w:hAnsi="Times New Roman"/>
          <w:b w:val="1"/>
          <w:sz w:val="24"/>
        </w:rPr>
      </w:pPr>
    </w:p>
    <w:p w14:paraId="6F000000">
      <w:pPr>
        <w:widowControl w:val="0"/>
        <w:spacing w:after="0" w:line="240" w:lineRule="auto"/>
        <w:ind/>
        <w:jc w:val="center"/>
        <w:rPr>
          <w:rFonts w:ascii="Times New Roman" w:hAnsi="Times New Roman"/>
          <w:b w:val="1"/>
          <w:sz w:val="24"/>
        </w:rPr>
      </w:pPr>
      <w:r>
        <w:rPr>
          <w:rFonts w:ascii="Times New Roman" w:hAnsi="Times New Roman"/>
          <w:b w:val="1"/>
          <w:sz w:val="24"/>
        </w:rPr>
        <w:t xml:space="preserve">Участие в профессиональных конкурсах </w:t>
      </w:r>
    </w:p>
    <w:p w14:paraId="70000000">
      <w:pPr>
        <w:widowControl w:val="0"/>
        <w:spacing w:after="0" w:line="240" w:lineRule="auto"/>
        <w:ind/>
        <w:jc w:val="center"/>
        <w:rPr>
          <w:rFonts w:ascii="Times New Roman" w:hAnsi="Times New Roman"/>
          <w:b w:val="1"/>
          <w:sz w:val="24"/>
        </w:rPr>
      </w:pPr>
      <w:r>
        <w:rPr>
          <w:rFonts w:ascii="Times New Roman" w:hAnsi="Times New Roman"/>
          <w:b w:val="1"/>
          <w:sz w:val="24"/>
        </w:rPr>
        <w:t xml:space="preserve"> </w:t>
      </w:r>
      <w:r>
        <w:rPr>
          <w:rFonts w:ascii="Times New Roman" w:hAnsi="Times New Roman"/>
          <w:b w:val="1"/>
          <w:sz w:val="24"/>
        </w:rPr>
        <w:t>в</w:t>
      </w:r>
      <w:r>
        <w:rPr>
          <w:rFonts w:ascii="Times New Roman" w:hAnsi="Times New Roman"/>
          <w:b w:val="1"/>
          <w:sz w:val="24"/>
        </w:rPr>
        <w:t xml:space="preserve"> 2021-2022 </w:t>
      </w:r>
      <w:r>
        <w:rPr>
          <w:rFonts w:ascii="Times New Roman" w:hAnsi="Times New Roman"/>
          <w:b w:val="1"/>
          <w:sz w:val="24"/>
        </w:rPr>
        <w:t>уч.году</w:t>
      </w:r>
    </w:p>
    <w:p w14:paraId="71000000">
      <w:pPr>
        <w:ind/>
        <w:jc w:val="center"/>
        <w:rPr>
          <w:rStyle w:val="Style_3_ch"/>
          <w:b w:val="0"/>
        </w:rPr>
      </w:pPr>
      <w:r>
        <w:rPr>
          <w:rStyle w:val="Style_3_ch"/>
        </w:rPr>
        <w:t xml:space="preserve">Участие </w:t>
      </w:r>
      <w:r>
        <w:rPr>
          <w:rStyle w:val="Style_3_ch"/>
        </w:rPr>
        <w:t>в  конкурсах</w:t>
      </w:r>
      <w:r>
        <w:rPr>
          <w:rStyle w:val="Style_3_ch"/>
        </w:rPr>
        <w:t xml:space="preserve"> профессионального мастерства  в 2021</w:t>
      </w:r>
      <w:r>
        <w:rPr>
          <w:rStyle w:val="Style_3_ch"/>
        </w:rPr>
        <w:t xml:space="preserve"> </w:t>
      </w:r>
      <w:r>
        <w:rPr>
          <w:rStyle w:val="Style_3_ch"/>
        </w:rPr>
        <w:t>году</w:t>
      </w:r>
    </w:p>
    <w:tbl>
      <w:tblPr>
        <w:tblStyle w:val="Style_4"/>
        <w:tblLayout w:type="fixed"/>
      </w:tblPr>
      <w:tblGrid>
        <w:gridCol w:w="534"/>
        <w:gridCol w:w="4269"/>
        <w:gridCol w:w="3192"/>
        <w:gridCol w:w="1785"/>
      </w:tblGrid>
      <w:tr>
        <w:tc>
          <w:tcPr>
            <w:tcW w:type="dxa" w:w="534"/>
          </w:tcPr>
          <w:p w14:paraId="72000000">
            <w:pPr>
              <w:rPr>
                <w:rStyle w:val="Style_3_ch"/>
                <w:b w:val="0"/>
              </w:rPr>
            </w:pPr>
            <w:r>
              <w:rPr>
                <w:rStyle w:val="Style_3_ch"/>
              </w:rPr>
              <w:t>№</w:t>
            </w:r>
          </w:p>
        </w:tc>
        <w:tc>
          <w:tcPr>
            <w:tcW w:type="dxa" w:w="4269"/>
          </w:tcPr>
          <w:p w14:paraId="73000000">
            <w:pPr>
              <w:rPr>
                <w:rStyle w:val="Style_3_ch"/>
                <w:b w:val="0"/>
              </w:rPr>
            </w:pPr>
            <w:r>
              <w:rPr>
                <w:rStyle w:val="Style_3_ch"/>
              </w:rPr>
              <w:t>Название конкурса</w:t>
            </w:r>
          </w:p>
        </w:tc>
        <w:tc>
          <w:tcPr>
            <w:tcW w:type="dxa" w:w="3192"/>
          </w:tcPr>
          <w:p w14:paraId="74000000">
            <w:pPr>
              <w:rPr>
                <w:rStyle w:val="Style_3_ch"/>
                <w:b w:val="0"/>
              </w:rPr>
            </w:pPr>
            <w:r>
              <w:rPr>
                <w:rStyle w:val="Style_3_ch"/>
              </w:rPr>
              <w:t>Ф.И.О. участника</w:t>
            </w:r>
          </w:p>
        </w:tc>
        <w:tc>
          <w:tcPr>
            <w:tcW w:type="dxa" w:w="1785"/>
          </w:tcPr>
          <w:p w14:paraId="75000000">
            <w:pPr>
              <w:rPr>
                <w:rStyle w:val="Style_3_ch"/>
                <w:b w:val="0"/>
              </w:rPr>
            </w:pPr>
            <w:r>
              <w:rPr>
                <w:rStyle w:val="Style_3_ch"/>
              </w:rPr>
              <w:t>место</w:t>
            </w:r>
          </w:p>
        </w:tc>
      </w:tr>
      <w:tr>
        <w:trPr>
          <w:trHeight w:hRule="atLeast" w:val="533"/>
        </w:trPr>
        <w:tc>
          <w:tcPr>
            <w:tcW w:type="dxa" w:w="534"/>
          </w:tcPr>
          <w:p w14:paraId="76000000">
            <w:pPr>
              <w:rPr>
                <w:rStyle w:val="Style_3_ch"/>
                <w:b w:val="0"/>
              </w:rPr>
            </w:pPr>
            <w:r>
              <w:rPr>
                <w:rStyle w:val="Style_3_ch"/>
              </w:rPr>
              <w:t>1</w:t>
            </w:r>
          </w:p>
        </w:tc>
        <w:tc>
          <w:tcPr>
            <w:tcW w:type="dxa" w:w="4269"/>
          </w:tcPr>
          <w:p w14:paraId="77000000">
            <w:pPr>
              <w:rPr>
                <w:rStyle w:val="Style_3_ch"/>
                <w:rFonts w:ascii="Times New Roman" w:hAnsi="Times New Roman"/>
                <w:b w:val="0"/>
                <w:sz w:val="24"/>
              </w:rPr>
            </w:pPr>
            <w:r>
              <w:rPr>
                <w:rStyle w:val="Style_3_ch"/>
                <w:rFonts w:ascii="Times New Roman" w:hAnsi="Times New Roman"/>
                <w:b w:val="0"/>
                <w:sz w:val="24"/>
              </w:rPr>
              <w:t xml:space="preserve">«Классный </w:t>
            </w:r>
            <w:r>
              <w:rPr>
                <w:rStyle w:val="Style_3_ch"/>
                <w:rFonts w:ascii="Times New Roman" w:hAnsi="Times New Roman"/>
                <w:b w:val="0"/>
                <w:sz w:val="24"/>
              </w:rPr>
              <w:t>руководитель »</w:t>
            </w:r>
          </w:p>
          <w:p w14:paraId="78000000">
            <w:pPr>
              <w:rPr>
                <w:rStyle w:val="Style_3_ch"/>
                <w:rFonts w:ascii="Times New Roman" w:hAnsi="Times New Roman"/>
                <w:b w:val="0"/>
                <w:sz w:val="24"/>
              </w:rPr>
            </w:pPr>
            <w:r>
              <w:rPr>
                <w:rStyle w:val="Style_3_ch"/>
                <w:rFonts w:ascii="Times New Roman" w:hAnsi="Times New Roman"/>
                <w:b w:val="0"/>
                <w:sz w:val="24"/>
              </w:rPr>
              <w:t>- муниципальный этап</w:t>
            </w:r>
          </w:p>
        </w:tc>
        <w:tc>
          <w:tcPr>
            <w:tcW w:type="dxa" w:w="3192"/>
          </w:tcPr>
          <w:p w14:paraId="79000000">
            <w:pPr>
              <w:rPr>
                <w:rStyle w:val="Style_3_ch"/>
                <w:rFonts w:ascii="Times New Roman" w:hAnsi="Times New Roman"/>
                <w:b w:val="0"/>
                <w:sz w:val="24"/>
              </w:rPr>
            </w:pPr>
            <w:r>
              <w:rPr>
                <w:rStyle w:val="Style_3_ch"/>
                <w:rFonts w:ascii="Times New Roman" w:hAnsi="Times New Roman"/>
                <w:b w:val="0"/>
                <w:sz w:val="24"/>
              </w:rPr>
              <w:t>Лукина Е.М.</w:t>
            </w:r>
          </w:p>
        </w:tc>
        <w:tc>
          <w:tcPr>
            <w:tcW w:type="dxa" w:w="1785"/>
          </w:tcPr>
          <w:p w14:paraId="7A000000">
            <w:pPr>
              <w:rPr>
                <w:rStyle w:val="Style_3_ch"/>
                <w:rFonts w:ascii="Times New Roman" w:hAnsi="Times New Roman"/>
                <w:b w:val="0"/>
                <w:sz w:val="24"/>
              </w:rPr>
            </w:pPr>
            <w:r>
              <w:rPr>
                <w:rStyle w:val="Style_3_ch"/>
                <w:rFonts w:ascii="Times New Roman" w:hAnsi="Times New Roman"/>
                <w:b w:val="0"/>
                <w:sz w:val="24"/>
              </w:rPr>
              <w:t>2 место</w:t>
            </w:r>
          </w:p>
        </w:tc>
      </w:tr>
      <w:tr>
        <w:tc>
          <w:tcPr>
            <w:tcW w:type="dxa" w:w="534"/>
          </w:tcPr>
          <w:p w14:paraId="7B000000">
            <w:pPr>
              <w:rPr>
                <w:rStyle w:val="Style_3_ch"/>
                <w:b w:val="0"/>
              </w:rPr>
            </w:pPr>
            <w:r>
              <w:rPr>
                <w:rStyle w:val="Style_3_ch"/>
              </w:rPr>
              <w:t>2</w:t>
            </w:r>
          </w:p>
        </w:tc>
        <w:tc>
          <w:tcPr>
            <w:tcW w:type="dxa" w:w="4269"/>
          </w:tcPr>
          <w:p w14:paraId="7C000000">
            <w:pPr>
              <w:rPr>
                <w:rStyle w:val="Style_3_ch"/>
                <w:rFonts w:ascii="Times New Roman" w:hAnsi="Times New Roman"/>
                <w:b w:val="0"/>
                <w:sz w:val="24"/>
              </w:rPr>
            </w:pPr>
            <w:r>
              <w:rPr>
                <w:rStyle w:val="Style_3_ch"/>
                <w:rFonts w:ascii="Times New Roman" w:hAnsi="Times New Roman"/>
                <w:b w:val="0"/>
                <w:sz w:val="24"/>
              </w:rPr>
              <w:t>«Учитель здоровья»</w:t>
            </w:r>
          </w:p>
          <w:p w14:paraId="7D000000">
            <w:pPr>
              <w:rPr>
                <w:rStyle w:val="Style_3_ch"/>
                <w:rFonts w:ascii="Times New Roman" w:hAnsi="Times New Roman"/>
                <w:b w:val="0"/>
                <w:sz w:val="24"/>
              </w:rPr>
            </w:pPr>
            <w:r>
              <w:rPr>
                <w:rStyle w:val="Style_3_ch"/>
                <w:rFonts w:ascii="Times New Roman" w:hAnsi="Times New Roman"/>
                <w:b w:val="0"/>
                <w:sz w:val="24"/>
              </w:rPr>
              <w:t>- муниципальный этап</w:t>
            </w:r>
          </w:p>
        </w:tc>
        <w:tc>
          <w:tcPr>
            <w:tcW w:type="dxa" w:w="3192"/>
          </w:tcPr>
          <w:p w14:paraId="7E000000">
            <w:pPr>
              <w:rPr>
                <w:rStyle w:val="Style_3_ch"/>
                <w:rFonts w:ascii="Times New Roman" w:hAnsi="Times New Roman"/>
                <w:b w:val="0"/>
                <w:sz w:val="24"/>
              </w:rPr>
            </w:pPr>
            <w:r>
              <w:rPr>
                <w:rStyle w:val="Style_3_ch"/>
                <w:rFonts w:ascii="Times New Roman" w:hAnsi="Times New Roman"/>
                <w:b w:val="0"/>
                <w:sz w:val="24"/>
              </w:rPr>
              <w:t>Патрикеева И.Г.</w:t>
            </w:r>
          </w:p>
        </w:tc>
        <w:tc>
          <w:tcPr>
            <w:tcW w:type="dxa" w:w="1785"/>
          </w:tcPr>
          <w:p w14:paraId="7F000000">
            <w:pPr>
              <w:rPr>
                <w:rStyle w:val="Style_3_ch"/>
                <w:rFonts w:ascii="Times New Roman" w:hAnsi="Times New Roman"/>
                <w:b w:val="0"/>
                <w:sz w:val="24"/>
              </w:rPr>
            </w:pPr>
            <w:r>
              <w:rPr>
                <w:rStyle w:val="Style_3_ch"/>
                <w:rFonts w:ascii="Times New Roman" w:hAnsi="Times New Roman"/>
                <w:b w:val="0"/>
                <w:sz w:val="24"/>
              </w:rPr>
              <w:t>2 место</w:t>
            </w:r>
          </w:p>
        </w:tc>
      </w:tr>
      <w:tr>
        <w:tc>
          <w:tcPr>
            <w:tcW w:type="dxa" w:w="534"/>
          </w:tcPr>
          <w:p w14:paraId="80000000">
            <w:pPr>
              <w:rPr>
                <w:rStyle w:val="Style_3_ch"/>
                <w:b w:val="0"/>
              </w:rPr>
            </w:pPr>
            <w:r>
              <w:rPr>
                <w:rStyle w:val="Style_3_ch"/>
              </w:rPr>
              <w:t>3</w:t>
            </w:r>
          </w:p>
        </w:tc>
        <w:tc>
          <w:tcPr>
            <w:tcW w:type="dxa" w:w="4269"/>
          </w:tcPr>
          <w:p w14:paraId="81000000">
            <w:pPr>
              <w:rPr>
                <w:rStyle w:val="Style_3_ch"/>
                <w:rFonts w:ascii="Times New Roman" w:hAnsi="Times New Roman"/>
                <w:b w:val="0"/>
                <w:sz w:val="24"/>
              </w:rPr>
            </w:pPr>
            <w:r>
              <w:rPr>
                <w:rStyle w:val="Style_3_ch"/>
                <w:rFonts w:ascii="Times New Roman" w:hAnsi="Times New Roman"/>
                <w:b w:val="0"/>
                <w:sz w:val="24"/>
              </w:rPr>
              <w:t>«Секреты дружного класса»</w:t>
            </w:r>
          </w:p>
          <w:p w14:paraId="82000000">
            <w:pPr>
              <w:rPr>
                <w:rStyle w:val="Style_3_ch"/>
                <w:rFonts w:ascii="Times New Roman" w:hAnsi="Times New Roman"/>
                <w:b w:val="0"/>
                <w:sz w:val="24"/>
              </w:rPr>
            </w:pPr>
            <w:r>
              <w:rPr>
                <w:rStyle w:val="Style_3_ch"/>
                <w:rFonts w:ascii="Times New Roman" w:hAnsi="Times New Roman"/>
                <w:b w:val="0"/>
                <w:sz w:val="24"/>
              </w:rPr>
              <w:t>- муниципальный этап</w:t>
            </w:r>
          </w:p>
        </w:tc>
        <w:tc>
          <w:tcPr>
            <w:tcW w:type="dxa" w:w="3192"/>
          </w:tcPr>
          <w:p w14:paraId="83000000">
            <w:pPr>
              <w:rPr>
                <w:rStyle w:val="Style_3_ch"/>
                <w:rFonts w:ascii="Times New Roman" w:hAnsi="Times New Roman"/>
                <w:b w:val="0"/>
                <w:sz w:val="24"/>
              </w:rPr>
            </w:pPr>
          </w:p>
        </w:tc>
        <w:tc>
          <w:tcPr>
            <w:tcW w:type="dxa" w:w="1785"/>
          </w:tcPr>
          <w:p w14:paraId="84000000">
            <w:pPr>
              <w:rPr>
                <w:rStyle w:val="Style_3_ch"/>
                <w:rFonts w:ascii="Times New Roman" w:hAnsi="Times New Roman"/>
                <w:b w:val="0"/>
                <w:sz w:val="24"/>
              </w:rPr>
            </w:pPr>
          </w:p>
        </w:tc>
      </w:tr>
      <w:tr>
        <w:tc>
          <w:tcPr>
            <w:tcW w:type="dxa" w:w="534"/>
          </w:tcPr>
          <w:p w14:paraId="85000000">
            <w:pPr>
              <w:rPr>
                <w:rStyle w:val="Style_3_ch"/>
                <w:b w:val="0"/>
              </w:rPr>
            </w:pPr>
            <w:r>
              <w:rPr>
                <w:rStyle w:val="Style_3_ch"/>
              </w:rPr>
              <w:t>4</w:t>
            </w:r>
          </w:p>
        </w:tc>
        <w:tc>
          <w:tcPr>
            <w:tcW w:type="dxa" w:w="4269"/>
          </w:tcPr>
          <w:p w14:paraId="86000000">
            <w:pPr>
              <w:rPr>
                <w:rStyle w:val="Style_3_ch"/>
                <w:rFonts w:ascii="Times New Roman" w:hAnsi="Times New Roman"/>
                <w:b w:val="0"/>
                <w:sz w:val="24"/>
              </w:rPr>
            </w:pPr>
            <w:r>
              <w:rPr>
                <w:rStyle w:val="Style_3_ch"/>
                <w:rFonts w:ascii="Times New Roman" w:hAnsi="Times New Roman"/>
                <w:b w:val="0"/>
                <w:sz w:val="24"/>
              </w:rPr>
              <w:t>- «Сердце отдаю детям» для педагогов дополнительного образования</w:t>
            </w:r>
          </w:p>
        </w:tc>
        <w:tc>
          <w:tcPr>
            <w:tcW w:type="dxa" w:w="3192"/>
          </w:tcPr>
          <w:p w14:paraId="87000000">
            <w:pPr>
              <w:rPr>
                <w:rStyle w:val="Style_3_ch"/>
                <w:rFonts w:ascii="Times New Roman" w:hAnsi="Times New Roman"/>
                <w:b w:val="0"/>
                <w:sz w:val="24"/>
              </w:rPr>
            </w:pPr>
            <w:r>
              <w:rPr>
                <w:rStyle w:val="Style_3_ch"/>
                <w:rFonts w:ascii="Times New Roman" w:hAnsi="Times New Roman"/>
                <w:b w:val="0"/>
                <w:sz w:val="24"/>
              </w:rPr>
              <w:t>Коробейникова</w:t>
            </w:r>
            <w:r>
              <w:rPr>
                <w:rStyle w:val="Style_3_ch"/>
                <w:rFonts w:ascii="Times New Roman" w:hAnsi="Times New Roman"/>
                <w:b w:val="0"/>
                <w:sz w:val="24"/>
              </w:rPr>
              <w:t xml:space="preserve"> Ю.В.</w:t>
            </w:r>
          </w:p>
        </w:tc>
        <w:tc>
          <w:tcPr>
            <w:tcW w:type="dxa" w:w="1785"/>
          </w:tcPr>
          <w:p w14:paraId="88000000">
            <w:pPr>
              <w:rPr>
                <w:rStyle w:val="Style_3_ch"/>
                <w:rFonts w:ascii="Times New Roman" w:hAnsi="Times New Roman"/>
                <w:b w:val="0"/>
                <w:sz w:val="24"/>
              </w:rPr>
            </w:pPr>
            <w:r>
              <w:rPr>
                <w:rStyle w:val="Style_3_ch"/>
                <w:rFonts w:ascii="Times New Roman" w:hAnsi="Times New Roman"/>
                <w:b w:val="0"/>
                <w:sz w:val="24"/>
              </w:rPr>
              <w:t>3 место</w:t>
            </w:r>
          </w:p>
        </w:tc>
      </w:tr>
      <w:tr>
        <w:tc>
          <w:tcPr>
            <w:tcW w:type="dxa" w:w="534"/>
          </w:tcPr>
          <w:p w14:paraId="89000000">
            <w:pPr>
              <w:rPr>
                <w:rStyle w:val="Style_3_ch"/>
                <w:b w:val="0"/>
              </w:rPr>
            </w:pPr>
            <w:r>
              <w:rPr>
                <w:rStyle w:val="Style_3_ch"/>
              </w:rPr>
              <w:t>5</w:t>
            </w:r>
          </w:p>
        </w:tc>
        <w:tc>
          <w:tcPr>
            <w:tcW w:type="dxa" w:w="4269"/>
          </w:tcPr>
          <w:p w14:paraId="8A000000">
            <w:pPr>
              <w:rPr>
                <w:rStyle w:val="Style_3_ch"/>
                <w:rFonts w:ascii="Times New Roman" w:hAnsi="Times New Roman"/>
                <w:b w:val="0"/>
                <w:sz w:val="24"/>
              </w:rPr>
            </w:pPr>
            <w:r>
              <w:rPr>
                <w:rStyle w:val="Style_3_ch"/>
                <w:rFonts w:ascii="Times New Roman" w:hAnsi="Times New Roman"/>
                <w:b w:val="0"/>
                <w:sz w:val="24"/>
              </w:rPr>
              <w:t>Муниципальный этап Всероссийского конкурса «Учитель года-2022»</w:t>
            </w:r>
          </w:p>
        </w:tc>
        <w:tc>
          <w:tcPr>
            <w:tcW w:type="dxa" w:w="3192"/>
          </w:tcPr>
          <w:p w14:paraId="8B000000">
            <w:pPr>
              <w:rPr>
                <w:rStyle w:val="Style_3_ch"/>
                <w:rFonts w:ascii="Times New Roman" w:hAnsi="Times New Roman"/>
                <w:b w:val="0"/>
                <w:sz w:val="24"/>
              </w:rPr>
            </w:pPr>
            <w:r>
              <w:rPr>
                <w:rStyle w:val="Style_3_ch"/>
                <w:rFonts w:ascii="Times New Roman" w:hAnsi="Times New Roman"/>
                <w:b w:val="0"/>
                <w:sz w:val="24"/>
              </w:rPr>
              <w:t>Лукина Е.М.</w:t>
            </w:r>
          </w:p>
        </w:tc>
        <w:tc>
          <w:tcPr>
            <w:tcW w:type="dxa" w:w="1785"/>
          </w:tcPr>
          <w:p w14:paraId="8C000000">
            <w:pPr>
              <w:rPr>
                <w:rStyle w:val="Style_3_ch"/>
                <w:rFonts w:ascii="Times New Roman" w:hAnsi="Times New Roman"/>
                <w:b w:val="0"/>
                <w:sz w:val="24"/>
              </w:rPr>
            </w:pPr>
            <w:r>
              <w:rPr>
                <w:rStyle w:val="Style_3_ch"/>
                <w:rFonts w:ascii="Times New Roman" w:hAnsi="Times New Roman"/>
                <w:b w:val="0"/>
                <w:sz w:val="24"/>
              </w:rPr>
              <w:t xml:space="preserve">Призер </w:t>
            </w:r>
          </w:p>
        </w:tc>
      </w:tr>
      <w:tr>
        <w:tc>
          <w:tcPr>
            <w:tcW w:type="dxa" w:w="534"/>
          </w:tcPr>
          <w:p w14:paraId="8D000000">
            <w:pPr>
              <w:rPr>
                <w:rStyle w:val="Style_3_ch"/>
                <w:b w:val="0"/>
              </w:rPr>
            </w:pPr>
            <w:r>
              <w:rPr>
                <w:rStyle w:val="Style_3_ch"/>
              </w:rPr>
              <w:t>6</w:t>
            </w:r>
          </w:p>
        </w:tc>
        <w:tc>
          <w:tcPr>
            <w:tcW w:type="dxa" w:w="4269"/>
          </w:tcPr>
          <w:p w14:paraId="8E000000">
            <w:pPr>
              <w:rPr>
                <w:rStyle w:val="Style_3_ch"/>
                <w:rFonts w:ascii="Times New Roman" w:hAnsi="Times New Roman"/>
                <w:b w:val="0"/>
                <w:sz w:val="24"/>
              </w:rPr>
            </w:pPr>
            <w:r>
              <w:rPr>
                <w:rStyle w:val="Style_3_ch"/>
                <w:rFonts w:ascii="Times New Roman" w:hAnsi="Times New Roman"/>
                <w:b w:val="0"/>
                <w:sz w:val="24"/>
              </w:rPr>
              <w:t xml:space="preserve">1 (региональный) этап </w:t>
            </w:r>
            <w:r>
              <w:rPr>
                <w:rStyle w:val="Style_3_ch"/>
                <w:rFonts w:ascii="Times New Roman" w:hAnsi="Times New Roman"/>
                <w:b w:val="0"/>
                <w:sz w:val="24"/>
              </w:rPr>
              <w:t>XVI</w:t>
            </w:r>
            <w:r>
              <w:rPr>
                <w:rStyle w:val="Style_3_ch"/>
                <w:rFonts w:ascii="Times New Roman" w:hAnsi="Times New Roman"/>
                <w:b w:val="0"/>
                <w:sz w:val="24"/>
              </w:rPr>
              <w:t xml:space="preserve"> ежегодного Всероссийского конкурса в области педагогики, воспитания и работы с детьми и молодежью до 20 лет «За нравственный подвиг учителя»</w:t>
            </w:r>
          </w:p>
        </w:tc>
        <w:tc>
          <w:tcPr>
            <w:tcW w:type="dxa" w:w="3192"/>
          </w:tcPr>
          <w:p w14:paraId="8F000000">
            <w:pPr>
              <w:rPr>
                <w:rStyle w:val="Style_3_ch"/>
                <w:rFonts w:ascii="Times New Roman" w:hAnsi="Times New Roman"/>
                <w:b w:val="0"/>
                <w:sz w:val="24"/>
              </w:rPr>
            </w:pPr>
            <w:r>
              <w:rPr>
                <w:rStyle w:val="Style_3_ch"/>
                <w:rFonts w:ascii="Times New Roman" w:hAnsi="Times New Roman"/>
                <w:b w:val="0"/>
                <w:sz w:val="24"/>
              </w:rPr>
              <w:t>Лукина Е.М.</w:t>
            </w:r>
          </w:p>
        </w:tc>
        <w:tc>
          <w:tcPr>
            <w:tcW w:type="dxa" w:w="1785"/>
          </w:tcPr>
          <w:p w14:paraId="90000000">
            <w:pPr>
              <w:rPr>
                <w:rStyle w:val="Style_3_ch"/>
                <w:rFonts w:ascii="Times New Roman" w:hAnsi="Times New Roman"/>
                <w:b w:val="0"/>
                <w:sz w:val="24"/>
              </w:rPr>
            </w:pPr>
            <w:r>
              <w:rPr>
                <w:rStyle w:val="Style_3_ch"/>
                <w:rFonts w:ascii="Times New Roman" w:hAnsi="Times New Roman"/>
                <w:b w:val="0"/>
                <w:sz w:val="24"/>
              </w:rPr>
              <w:t>1 место</w:t>
            </w:r>
          </w:p>
        </w:tc>
      </w:tr>
      <w:tr>
        <w:tc>
          <w:tcPr>
            <w:tcW w:type="dxa" w:w="534"/>
          </w:tcPr>
          <w:p w14:paraId="91000000">
            <w:pPr>
              <w:rPr>
                <w:rStyle w:val="Style_3_ch"/>
                <w:b w:val="0"/>
              </w:rPr>
            </w:pPr>
            <w:r>
              <w:rPr>
                <w:rStyle w:val="Style_3_ch"/>
              </w:rPr>
              <w:t>7</w:t>
            </w:r>
          </w:p>
        </w:tc>
        <w:tc>
          <w:tcPr>
            <w:tcW w:type="dxa" w:w="4269"/>
          </w:tcPr>
          <w:p w14:paraId="92000000">
            <w:pPr>
              <w:rPr>
                <w:rStyle w:val="Style_3_ch"/>
                <w:rFonts w:ascii="Times New Roman" w:hAnsi="Times New Roman"/>
                <w:b w:val="0"/>
                <w:sz w:val="24"/>
              </w:rPr>
            </w:pPr>
            <w:r>
              <w:rPr>
                <w:rStyle w:val="Style_3_ch"/>
                <w:rFonts w:ascii="Times New Roman" w:hAnsi="Times New Roman"/>
                <w:b w:val="0"/>
                <w:sz w:val="24"/>
              </w:rPr>
              <w:t>Всероссийский конкурс «Воспитать человека»</w:t>
            </w:r>
          </w:p>
        </w:tc>
        <w:tc>
          <w:tcPr>
            <w:tcW w:type="dxa" w:w="3192"/>
          </w:tcPr>
          <w:p w14:paraId="93000000">
            <w:pPr>
              <w:rPr>
                <w:rStyle w:val="Style_3_ch"/>
                <w:rFonts w:ascii="Times New Roman" w:hAnsi="Times New Roman"/>
                <w:b w:val="0"/>
                <w:sz w:val="24"/>
              </w:rPr>
            </w:pPr>
            <w:r>
              <w:rPr>
                <w:rStyle w:val="Style_3_ch"/>
                <w:rFonts w:ascii="Times New Roman" w:hAnsi="Times New Roman"/>
                <w:b w:val="0"/>
                <w:sz w:val="24"/>
              </w:rPr>
              <w:t>Лукина Е.М.</w:t>
            </w:r>
          </w:p>
        </w:tc>
        <w:tc>
          <w:tcPr>
            <w:tcW w:type="dxa" w:w="1785"/>
          </w:tcPr>
          <w:p w14:paraId="94000000">
            <w:pPr>
              <w:rPr>
                <w:rStyle w:val="Style_3_ch"/>
                <w:rFonts w:ascii="Times New Roman" w:hAnsi="Times New Roman"/>
                <w:b w:val="0"/>
                <w:sz w:val="24"/>
              </w:rPr>
            </w:pPr>
            <w:r>
              <w:rPr>
                <w:rStyle w:val="Style_3_ch"/>
                <w:rFonts w:ascii="Times New Roman" w:hAnsi="Times New Roman"/>
                <w:b w:val="0"/>
                <w:sz w:val="24"/>
              </w:rPr>
              <w:t>финалист</w:t>
            </w:r>
          </w:p>
        </w:tc>
      </w:tr>
      <w:tr>
        <w:tc>
          <w:tcPr>
            <w:tcW w:type="dxa" w:w="534"/>
          </w:tcPr>
          <w:p w14:paraId="95000000">
            <w:pPr>
              <w:rPr>
                <w:rStyle w:val="Style_3_ch"/>
                <w:b w:val="0"/>
              </w:rPr>
            </w:pPr>
            <w:r>
              <w:rPr>
                <w:rStyle w:val="Style_3_ch"/>
              </w:rPr>
              <w:t>8</w:t>
            </w:r>
          </w:p>
        </w:tc>
        <w:tc>
          <w:tcPr>
            <w:tcW w:type="dxa" w:w="4269"/>
          </w:tcPr>
          <w:p w14:paraId="96000000">
            <w:pPr>
              <w:rPr>
                <w:rStyle w:val="Style_3_ch"/>
                <w:rFonts w:ascii="Times New Roman" w:hAnsi="Times New Roman"/>
                <w:b w:val="0"/>
                <w:sz w:val="24"/>
              </w:rPr>
            </w:pPr>
            <w:r>
              <w:rPr>
                <w:rStyle w:val="Style_3_ch"/>
                <w:rFonts w:ascii="Times New Roman" w:hAnsi="Times New Roman"/>
                <w:b w:val="0"/>
                <w:sz w:val="24"/>
              </w:rPr>
              <w:t xml:space="preserve">Республиканский конкурс методических разработок по популяризации и обучению истории в Республике Татарстан и культуры народов, проживающих в республике Татарстан, проведенного в рамках реализации культурно – образовательного проекта </w:t>
            </w:r>
            <w:r>
              <w:rPr>
                <w:rStyle w:val="Style_3_ch"/>
                <w:rFonts w:ascii="Times New Roman" w:hAnsi="Times New Roman"/>
                <w:b w:val="0"/>
                <w:sz w:val="24"/>
              </w:rPr>
              <w:t>« Диалог</w:t>
            </w:r>
            <w:r>
              <w:rPr>
                <w:rStyle w:val="Style_3_ch"/>
                <w:rFonts w:ascii="Times New Roman" w:hAnsi="Times New Roman"/>
                <w:b w:val="0"/>
                <w:sz w:val="24"/>
              </w:rPr>
              <w:t xml:space="preserve"> культур» </w:t>
            </w:r>
          </w:p>
        </w:tc>
        <w:tc>
          <w:tcPr>
            <w:tcW w:type="dxa" w:w="3192"/>
          </w:tcPr>
          <w:p w14:paraId="97000000">
            <w:pPr>
              <w:rPr>
                <w:rStyle w:val="Style_3_ch"/>
                <w:rFonts w:ascii="Times New Roman" w:hAnsi="Times New Roman"/>
                <w:b w:val="0"/>
                <w:sz w:val="24"/>
              </w:rPr>
            </w:pPr>
            <w:r>
              <w:rPr>
                <w:rStyle w:val="Style_3_ch"/>
                <w:rFonts w:ascii="Times New Roman" w:hAnsi="Times New Roman"/>
                <w:b w:val="0"/>
                <w:sz w:val="24"/>
              </w:rPr>
              <w:t>Исаева В.А.</w:t>
            </w:r>
          </w:p>
        </w:tc>
        <w:tc>
          <w:tcPr>
            <w:tcW w:type="dxa" w:w="1785"/>
          </w:tcPr>
          <w:p w14:paraId="98000000">
            <w:pPr>
              <w:rPr>
                <w:rStyle w:val="Style_3_ch"/>
                <w:rFonts w:ascii="Times New Roman" w:hAnsi="Times New Roman"/>
                <w:b w:val="0"/>
                <w:sz w:val="24"/>
              </w:rPr>
            </w:pPr>
            <w:r>
              <w:rPr>
                <w:rStyle w:val="Style_3_ch"/>
                <w:rFonts w:ascii="Times New Roman" w:hAnsi="Times New Roman"/>
                <w:b w:val="0"/>
                <w:sz w:val="24"/>
              </w:rPr>
              <w:t>сертификат</w:t>
            </w:r>
          </w:p>
        </w:tc>
      </w:tr>
      <w:tr>
        <w:tc>
          <w:tcPr>
            <w:tcW w:type="dxa" w:w="534"/>
          </w:tcPr>
          <w:p w14:paraId="99000000">
            <w:pPr>
              <w:rPr>
                <w:rStyle w:val="Style_3_ch"/>
                <w:b w:val="0"/>
              </w:rPr>
            </w:pPr>
            <w:r>
              <w:rPr>
                <w:rStyle w:val="Style_3_ch"/>
              </w:rPr>
              <w:t>9</w:t>
            </w:r>
          </w:p>
        </w:tc>
        <w:tc>
          <w:tcPr>
            <w:tcW w:type="dxa" w:w="4269"/>
          </w:tcPr>
          <w:p w14:paraId="9A000000">
            <w:pPr>
              <w:rPr>
                <w:rStyle w:val="Style_3_ch"/>
                <w:rFonts w:ascii="Times New Roman" w:hAnsi="Times New Roman"/>
                <w:b w:val="0"/>
                <w:sz w:val="24"/>
              </w:rPr>
            </w:pPr>
            <w:r>
              <w:rPr>
                <w:rStyle w:val="Style_3_ch"/>
                <w:rFonts w:ascii="Times New Roman" w:hAnsi="Times New Roman"/>
                <w:b w:val="0"/>
                <w:sz w:val="24"/>
              </w:rPr>
              <w:t xml:space="preserve">Муниципальный конкурс для педагогов по разработке внеурочных мероприятий по финансовой грамотности </w:t>
            </w:r>
          </w:p>
        </w:tc>
        <w:tc>
          <w:tcPr>
            <w:tcW w:type="dxa" w:w="3192"/>
          </w:tcPr>
          <w:p w14:paraId="9B000000">
            <w:pPr>
              <w:rPr>
                <w:rStyle w:val="Style_3_ch"/>
                <w:rFonts w:ascii="Times New Roman" w:hAnsi="Times New Roman"/>
                <w:b w:val="0"/>
                <w:sz w:val="24"/>
              </w:rPr>
            </w:pPr>
            <w:r>
              <w:rPr>
                <w:rStyle w:val="Style_3_ch"/>
                <w:rFonts w:ascii="Times New Roman" w:hAnsi="Times New Roman"/>
                <w:b w:val="0"/>
                <w:sz w:val="24"/>
              </w:rPr>
              <w:t>Исаева В.А.</w:t>
            </w:r>
          </w:p>
        </w:tc>
        <w:tc>
          <w:tcPr>
            <w:tcW w:type="dxa" w:w="1785"/>
          </w:tcPr>
          <w:p w14:paraId="9C000000">
            <w:pPr>
              <w:rPr>
                <w:rStyle w:val="Style_3_ch"/>
                <w:rFonts w:ascii="Times New Roman" w:hAnsi="Times New Roman"/>
                <w:b w:val="0"/>
                <w:sz w:val="24"/>
              </w:rPr>
            </w:pPr>
            <w:r>
              <w:rPr>
                <w:rStyle w:val="Style_3_ch"/>
                <w:rFonts w:ascii="Times New Roman" w:hAnsi="Times New Roman"/>
                <w:b w:val="0"/>
                <w:sz w:val="24"/>
              </w:rPr>
              <w:t>3 место</w:t>
            </w:r>
          </w:p>
        </w:tc>
      </w:tr>
      <w:tr>
        <w:tc>
          <w:tcPr>
            <w:tcW w:type="dxa" w:w="534"/>
          </w:tcPr>
          <w:p w14:paraId="9D000000">
            <w:pPr>
              <w:rPr>
                <w:rStyle w:val="Style_3_ch"/>
                <w:b w:val="0"/>
              </w:rPr>
            </w:pPr>
            <w:r>
              <w:rPr>
                <w:rStyle w:val="Style_3_ch"/>
              </w:rPr>
              <w:t>10</w:t>
            </w:r>
          </w:p>
        </w:tc>
        <w:tc>
          <w:tcPr>
            <w:tcW w:type="dxa" w:w="4269"/>
          </w:tcPr>
          <w:p w14:paraId="9E000000">
            <w:pPr>
              <w:rPr>
                <w:rStyle w:val="Style_3_ch"/>
                <w:rFonts w:ascii="Times New Roman" w:hAnsi="Times New Roman"/>
                <w:b w:val="0"/>
                <w:sz w:val="24"/>
              </w:rPr>
            </w:pPr>
            <w:r>
              <w:rPr>
                <w:rStyle w:val="Style_3_ch"/>
                <w:rFonts w:ascii="Times New Roman" w:hAnsi="Times New Roman"/>
                <w:b w:val="0"/>
                <w:sz w:val="24"/>
              </w:rPr>
              <w:t>Всероссийский конкурс «Лучший педагог по обучению основам безопасного поведения на дорогах» в номинации «Лучший руководитель отряда юных инспекторов дорожного движения» - диплом финалиста</w:t>
            </w:r>
          </w:p>
        </w:tc>
        <w:tc>
          <w:tcPr>
            <w:tcW w:type="dxa" w:w="3192"/>
          </w:tcPr>
          <w:p w14:paraId="9F000000">
            <w:pPr>
              <w:rPr>
                <w:rStyle w:val="Style_3_ch"/>
                <w:rFonts w:ascii="Times New Roman" w:hAnsi="Times New Roman"/>
                <w:b w:val="0"/>
                <w:sz w:val="24"/>
              </w:rPr>
            </w:pPr>
            <w:r>
              <w:rPr>
                <w:rStyle w:val="Style_3_ch"/>
                <w:rFonts w:ascii="Times New Roman" w:hAnsi="Times New Roman"/>
                <w:b w:val="0"/>
                <w:sz w:val="24"/>
              </w:rPr>
              <w:t>Глухова И.В.</w:t>
            </w:r>
          </w:p>
        </w:tc>
        <w:tc>
          <w:tcPr>
            <w:tcW w:type="dxa" w:w="1785"/>
          </w:tcPr>
          <w:p w14:paraId="A0000000">
            <w:pPr>
              <w:rPr>
                <w:rStyle w:val="Style_3_ch"/>
                <w:rFonts w:ascii="Times New Roman" w:hAnsi="Times New Roman"/>
                <w:b w:val="0"/>
                <w:sz w:val="24"/>
              </w:rPr>
            </w:pPr>
            <w:r>
              <w:rPr>
                <w:rStyle w:val="Style_3_ch"/>
                <w:rFonts w:ascii="Times New Roman" w:hAnsi="Times New Roman"/>
                <w:b w:val="0"/>
                <w:sz w:val="24"/>
              </w:rPr>
              <w:t>Диплом финалиста</w:t>
            </w:r>
          </w:p>
        </w:tc>
      </w:tr>
      <w:tr>
        <w:tc>
          <w:tcPr>
            <w:tcW w:type="dxa" w:w="534"/>
          </w:tcPr>
          <w:p w14:paraId="A1000000">
            <w:pPr>
              <w:rPr>
                <w:rStyle w:val="Style_3_ch"/>
                <w:b w:val="0"/>
              </w:rPr>
            </w:pPr>
            <w:r>
              <w:rPr>
                <w:rStyle w:val="Style_3_ch"/>
              </w:rPr>
              <w:t>11</w:t>
            </w:r>
          </w:p>
        </w:tc>
        <w:tc>
          <w:tcPr>
            <w:tcW w:type="dxa" w:w="4269"/>
          </w:tcPr>
          <w:p w14:paraId="A2000000">
            <w:pPr>
              <w:rPr>
                <w:rStyle w:val="Style_3_ch"/>
                <w:rFonts w:ascii="Times New Roman" w:hAnsi="Times New Roman"/>
                <w:b w:val="0"/>
                <w:sz w:val="24"/>
              </w:rPr>
            </w:pPr>
            <w:r>
              <w:rPr>
                <w:rStyle w:val="Style_3_ch"/>
                <w:rFonts w:ascii="Times New Roman" w:hAnsi="Times New Roman"/>
                <w:b w:val="0"/>
                <w:sz w:val="24"/>
              </w:rPr>
              <w:t xml:space="preserve">Всероссийская профессиональная олимпиада руководителей и педагогов общеобразовательных организаций «Особенности работы учителя начальных классов в общеобразовательной организации в условиях </w:t>
            </w:r>
            <w:r>
              <w:rPr>
                <w:rStyle w:val="Style_3_ch"/>
                <w:rFonts w:ascii="Times New Roman" w:hAnsi="Times New Roman"/>
                <w:b w:val="0"/>
                <w:sz w:val="24"/>
              </w:rPr>
              <w:t>реализации ФГОС» (в рамках научно-практической конференции «Реализация ФГОС начального общего образования» по направлению Начальное общее образование»)</w:t>
            </w:r>
          </w:p>
        </w:tc>
        <w:tc>
          <w:tcPr>
            <w:tcW w:type="dxa" w:w="3192"/>
          </w:tcPr>
          <w:p w14:paraId="A3000000">
            <w:pPr>
              <w:rPr>
                <w:rStyle w:val="Style_3_ch"/>
                <w:rFonts w:ascii="Times New Roman" w:hAnsi="Times New Roman"/>
                <w:b w:val="0"/>
                <w:sz w:val="24"/>
              </w:rPr>
            </w:pPr>
            <w:r>
              <w:rPr>
                <w:rStyle w:val="Style_3_ch"/>
                <w:rFonts w:ascii="Times New Roman" w:hAnsi="Times New Roman"/>
                <w:b w:val="0"/>
                <w:sz w:val="24"/>
              </w:rPr>
              <w:t>Гурьева С.Г.</w:t>
            </w:r>
          </w:p>
        </w:tc>
        <w:tc>
          <w:tcPr>
            <w:tcW w:type="dxa" w:w="1785"/>
          </w:tcPr>
          <w:p w14:paraId="A4000000">
            <w:pPr>
              <w:rPr>
                <w:rStyle w:val="Style_3_ch"/>
                <w:rFonts w:ascii="Times New Roman" w:hAnsi="Times New Roman"/>
                <w:b w:val="0"/>
                <w:sz w:val="24"/>
              </w:rPr>
            </w:pPr>
            <w:r>
              <w:rPr>
                <w:rStyle w:val="Style_3_ch"/>
                <w:rFonts w:ascii="Times New Roman" w:hAnsi="Times New Roman"/>
                <w:b w:val="0"/>
                <w:sz w:val="24"/>
              </w:rPr>
              <w:t xml:space="preserve">Диплом победителя </w:t>
            </w:r>
          </w:p>
        </w:tc>
      </w:tr>
      <w:tr>
        <w:tc>
          <w:tcPr>
            <w:tcW w:type="dxa" w:w="534"/>
          </w:tcPr>
          <w:p w14:paraId="A5000000">
            <w:pPr>
              <w:rPr>
                <w:rStyle w:val="Style_3_ch"/>
                <w:b w:val="0"/>
              </w:rPr>
            </w:pPr>
            <w:r>
              <w:rPr>
                <w:rStyle w:val="Style_3_ch"/>
              </w:rPr>
              <w:t>12</w:t>
            </w:r>
          </w:p>
        </w:tc>
        <w:tc>
          <w:tcPr>
            <w:tcW w:type="dxa" w:w="4269"/>
          </w:tcPr>
          <w:p w14:paraId="A6000000">
            <w:pPr>
              <w:rPr>
                <w:rStyle w:val="Style_3_ch"/>
                <w:rFonts w:ascii="Times New Roman" w:hAnsi="Times New Roman"/>
                <w:b w:val="0"/>
                <w:sz w:val="24"/>
              </w:rPr>
            </w:pPr>
            <w:r>
              <w:rPr>
                <w:rStyle w:val="Style_3_ch"/>
                <w:rFonts w:ascii="Times New Roman" w:hAnsi="Times New Roman"/>
                <w:b w:val="0"/>
                <w:sz w:val="24"/>
              </w:rPr>
              <w:t>Муниципального этапа республиканского конкурса «Безопасная школа» в 2021 году</w:t>
            </w:r>
          </w:p>
        </w:tc>
        <w:tc>
          <w:tcPr>
            <w:tcW w:type="dxa" w:w="3192"/>
          </w:tcPr>
          <w:p w14:paraId="A7000000">
            <w:pPr>
              <w:rPr>
                <w:rStyle w:val="Style_3_ch"/>
                <w:rFonts w:ascii="Times New Roman" w:hAnsi="Times New Roman"/>
                <w:b w:val="0"/>
                <w:sz w:val="24"/>
              </w:rPr>
            </w:pPr>
            <w:r>
              <w:rPr>
                <w:rStyle w:val="Style_3_ch"/>
                <w:rFonts w:ascii="Times New Roman" w:hAnsi="Times New Roman"/>
                <w:b w:val="0"/>
                <w:sz w:val="24"/>
              </w:rPr>
              <w:t>Гурьева С.Г.</w:t>
            </w:r>
          </w:p>
        </w:tc>
        <w:tc>
          <w:tcPr>
            <w:tcW w:type="dxa" w:w="1785"/>
          </w:tcPr>
          <w:p w14:paraId="A8000000">
            <w:pPr>
              <w:rPr>
                <w:rStyle w:val="Style_3_ch"/>
                <w:rFonts w:ascii="Times New Roman" w:hAnsi="Times New Roman"/>
                <w:b w:val="0"/>
                <w:sz w:val="24"/>
              </w:rPr>
            </w:pPr>
            <w:r>
              <w:rPr>
                <w:rStyle w:val="Style_3_ch"/>
                <w:rFonts w:ascii="Times New Roman" w:hAnsi="Times New Roman"/>
                <w:b w:val="0"/>
                <w:sz w:val="24"/>
              </w:rPr>
              <w:t>2 место</w:t>
            </w:r>
          </w:p>
        </w:tc>
      </w:tr>
      <w:tr>
        <w:tc>
          <w:tcPr>
            <w:tcW w:type="dxa" w:w="534"/>
          </w:tcPr>
          <w:p w14:paraId="A9000000">
            <w:pPr>
              <w:rPr>
                <w:rStyle w:val="Style_3_ch"/>
                <w:b w:val="0"/>
              </w:rPr>
            </w:pPr>
            <w:r>
              <w:rPr>
                <w:rStyle w:val="Style_3_ch"/>
              </w:rPr>
              <w:t>13</w:t>
            </w:r>
          </w:p>
        </w:tc>
        <w:tc>
          <w:tcPr>
            <w:tcW w:type="dxa" w:w="4269"/>
          </w:tcPr>
          <w:p w14:paraId="AA000000">
            <w:pPr>
              <w:rPr>
                <w:rStyle w:val="Style_3_ch"/>
                <w:rFonts w:ascii="Times New Roman" w:hAnsi="Times New Roman"/>
                <w:b w:val="0"/>
                <w:sz w:val="24"/>
              </w:rPr>
            </w:pPr>
            <w:r>
              <w:rPr>
                <w:rStyle w:val="Style_3_ch"/>
                <w:rFonts w:ascii="Times New Roman" w:hAnsi="Times New Roman"/>
                <w:b w:val="0"/>
                <w:sz w:val="24"/>
              </w:rPr>
              <w:t>Всероссийский конкурс «Педагогические инновации» в номинации «Методическая разработка» "Классный час ко Дню матери "Нет дороже слова МАМА!""</w:t>
            </w:r>
          </w:p>
        </w:tc>
        <w:tc>
          <w:tcPr>
            <w:tcW w:type="dxa" w:w="3192"/>
          </w:tcPr>
          <w:p w14:paraId="AB000000">
            <w:pPr>
              <w:rPr>
                <w:rStyle w:val="Style_3_ch"/>
                <w:rFonts w:ascii="Times New Roman" w:hAnsi="Times New Roman"/>
                <w:b w:val="0"/>
                <w:sz w:val="24"/>
              </w:rPr>
            </w:pPr>
            <w:r>
              <w:rPr>
                <w:rStyle w:val="Style_3_ch"/>
                <w:rFonts w:ascii="Times New Roman" w:hAnsi="Times New Roman"/>
                <w:b w:val="0"/>
                <w:sz w:val="24"/>
              </w:rPr>
              <w:t>Гурьева С.Г.</w:t>
            </w:r>
          </w:p>
        </w:tc>
        <w:tc>
          <w:tcPr>
            <w:tcW w:type="dxa" w:w="1785"/>
          </w:tcPr>
          <w:p w14:paraId="AC000000">
            <w:pPr>
              <w:rPr>
                <w:rStyle w:val="Style_3_ch"/>
                <w:rFonts w:ascii="Times New Roman" w:hAnsi="Times New Roman"/>
                <w:b w:val="0"/>
                <w:sz w:val="24"/>
              </w:rPr>
            </w:pPr>
            <w:r>
              <w:rPr>
                <w:rStyle w:val="Style_3_ch"/>
                <w:rFonts w:ascii="Times New Roman" w:hAnsi="Times New Roman"/>
                <w:b w:val="0"/>
                <w:sz w:val="24"/>
              </w:rPr>
              <w:t>1 место</w:t>
            </w:r>
          </w:p>
        </w:tc>
      </w:tr>
      <w:tr>
        <w:tc>
          <w:tcPr>
            <w:tcW w:type="dxa" w:w="534"/>
          </w:tcPr>
          <w:p w14:paraId="AD000000">
            <w:pPr>
              <w:rPr>
                <w:rStyle w:val="Style_3_ch"/>
                <w:b w:val="0"/>
              </w:rPr>
            </w:pPr>
            <w:r>
              <w:rPr>
                <w:rStyle w:val="Style_3_ch"/>
              </w:rPr>
              <w:t>14</w:t>
            </w:r>
          </w:p>
        </w:tc>
        <w:tc>
          <w:tcPr>
            <w:tcW w:type="dxa" w:w="4269"/>
          </w:tcPr>
          <w:p w14:paraId="AE000000">
            <w:pPr>
              <w:rPr>
                <w:rStyle w:val="Style_3_ch"/>
                <w:rFonts w:ascii="Times New Roman" w:hAnsi="Times New Roman"/>
                <w:b w:val="0"/>
                <w:sz w:val="24"/>
              </w:rPr>
            </w:pPr>
            <w:r>
              <w:rPr>
                <w:rStyle w:val="Style_3_ch"/>
                <w:rFonts w:ascii="Times New Roman" w:hAnsi="Times New Roman"/>
                <w:b w:val="0"/>
                <w:sz w:val="24"/>
              </w:rPr>
              <w:t xml:space="preserve">Республиканский конкурс методических разработок по популяризации и обучению истории в Республике Татарстан и культуры народов, проживающих в республике Татарстан, проведенного в рамках реализации культурно – образовательного проекта </w:t>
            </w:r>
            <w:r>
              <w:rPr>
                <w:rStyle w:val="Style_3_ch"/>
                <w:rFonts w:ascii="Times New Roman" w:hAnsi="Times New Roman"/>
                <w:b w:val="0"/>
                <w:sz w:val="24"/>
              </w:rPr>
              <w:t>« Диалог</w:t>
            </w:r>
            <w:r>
              <w:rPr>
                <w:rStyle w:val="Style_3_ch"/>
                <w:rFonts w:ascii="Times New Roman" w:hAnsi="Times New Roman"/>
                <w:b w:val="0"/>
                <w:sz w:val="24"/>
              </w:rPr>
              <w:t xml:space="preserve"> культур»</w:t>
            </w:r>
          </w:p>
        </w:tc>
        <w:tc>
          <w:tcPr>
            <w:tcW w:type="dxa" w:w="3192"/>
          </w:tcPr>
          <w:p w14:paraId="AF000000">
            <w:pPr>
              <w:rPr>
                <w:rStyle w:val="Style_3_ch"/>
                <w:rFonts w:ascii="Times New Roman" w:hAnsi="Times New Roman"/>
                <w:b w:val="0"/>
                <w:sz w:val="24"/>
              </w:rPr>
            </w:pPr>
            <w:r>
              <w:rPr>
                <w:rStyle w:val="Style_3_ch"/>
                <w:rFonts w:ascii="Times New Roman" w:hAnsi="Times New Roman"/>
                <w:b w:val="0"/>
                <w:sz w:val="24"/>
              </w:rPr>
              <w:t>Юминова</w:t>
            </w:r>
            <w:r>
              <w:rPr>
                <w:rStyle w:val="Style_3_ch"/>
                <w:rFonts w:ascii="Times New Roman" w:hAnsi="Times New Roman"/>
                <w:b w:val="0"/>
                <w:sz w:val="24"/>
              </w:rPr>
              <w:t xml:space="preserve"> В.А.</w:t>
            </w:r>
          </w:p>
        </w:tc>
        <w:tc>
          <w:tcPr>
            <w:tcW w:type="dxa" w:w="1785"/>
          </w:tcPr>
          <w:p w14:paraId="B0000000">
            <w:pPr>
              <w:rPr>
                <w:rStyle w:val="Style_3_ch"/>
                <w:rFonts w:ascii="Times New Roman" w:hAnsi="Times New Roman"/>
                <w:b w:val="0"/>
                <w:sz w:val="24"/>
              </w:rPr>
            </w:pPr>
            <w:r>
              <w:rPr>
                <w:rStyle w:val="Style_3_ch"/>
                <w:rFonts w:ascii="Times New Roman" w:hAnsi="Times New Roman"/>
                <w:b w:val="0"/>
                <w:sz w:val="24"/>
              </w:rPr>
              <w:t>Сертификат</w:t>
            </w:r>
          </w:p>
        </w:tc>
      </w:tr>
    </w:tbl>
    <w:p w14:paraId="B1000000">
      <w:pPr>
        <w:ind/>
        <w:jc w:val="center"/>
        <w:rPr>
          <w:rFonts w:ascii="Times New Roman" w:hAnsi="Times New Roman"/>
          <w:sz w:val="24"/>
        </w:rPr>
      </w:pPr>
    </w:p>
    <w:p w14:paraId="B2000000">
      <w:pPr>
        <w:ind/>
        <w:jc w:val="center"/>
        <w:rPr>
          <w:rFonts w:ascii="Times New Roman" w:hAnsi="Times New Roman"/>
          <w:sz w:val="24"/>
        </w:rPr>
      </w:pPr>
    </w:p>
    <w:p w14:paraId="B3000000">
      <w:pPr>
        <w:tabs>
          <w:tab w:leader="none" w:pos="2160" w:val="left"/>
        </w:tabs>
        <w:ind w:firstLine="0" w:left="1020"/>
        <w:jc w:val="center"/>
        <w:rPr>
          <w:rFonts w:ascii="Times New Roman" w:hAnsi="Times New Roman"/>
          <w:b w:val="1"/>
          <w:sz w:val="30"/>
        </w:rPr>
      </w:pPr>
      <w:r>
        <w:rPr>
          <w:rFonts w:ascii="Times New Roman" w:hAnsi="Times New Roman"/>
          <w:b w:val="1"/>
          <w:sz w:val="30"/>
        </w:rPr>
        <w:t>Успеваемость и качество</w:t>
      </w:r>
    </w:p>
    <w:p w14:paraId="B4000000">
      <w:pPr>
        <w:pStyle w:val="Style_5"/>
        <w:ind w:firstLine="0" w:left="1380"/>
        <w:jc w:val="center"/>
        <w:rPr>
          <w:rFonts w:ascii="Times New Roman" w:hAnsi="Times New Roman"/>
          <w:b w:val="1"/>
          <w:sz w:val="26"/>
        </w:rPr>
      </w:pPr>
      <w:r>
        <w:rPr>
          <w:rFonts w:ascii="Times New Roman" w:hAnsi="Times New Roman"/>
          <w:b w:val="1"/>
          <w:sz w:val="26"/>
        </w:rPr>
        <w:t>Численность обучающихся</w:t>
      </w:r>
    </w:p>
    <w:p w14:paraId="B5000000">
      <w:pPr>
        <w:pStyle w:val="Style_5"/>
        <w:ind w:firstLine="0" w:left="1380"/>
        <w:jc w:val="center"/>
        <w:rPr>
          <w:rFonts w:ascii="Times New Roman" w:hAnsi="Times New Roman"/>
          <w:b w:val="1"/>
          <w:sz w:val="26"/>
        </w:rPr>
      </w:pPr>
      <w:r>
        <w:rPr>
          <w:rFonts w:ascii="Times New Roman" w:hAnsi="Times New Roman"/>
          <w:b w:val="1"/>
          <w:sz w:val="26"/>
        </w:rPr>
        <w:t>по</w:t>
      </w:r>
      <w:r>
        <w:rPr>
          <w:rFonts w:ascii="Times New Roman" w:hAnsi="Times New Roman"/>
          <w:b w:val="1"/>
          <w:sz w:val="26"/>
        </w:rPr>
        <w:t xml:space="preserve"> реализуемым образовательным программам</w:t>
      </w:r>
    </w:p>
    <w:p w14:paraId="B6000000">
      <w:pPr>
        <w:pStyle w:val="Style_6"/>
        <w:ind w:hanging="453" w:left="1020"/>
        <w:rPr>
          <w:color w:val="222222"/>
        </w:rPr>
      </w:pPr>
      <w:r>
        <w:rPr>
          <w:rStyle w:val="Style_3_ch"/>
          <w:color w:val="222222"/>
        </w:rPr>
        <w:t>Язык</w:t>
      </w:r>
      <w:r>
        <w:rPr>
          <w:rStyle w:val="Style_3_ch"/>
          <w:color w:val="222222"/>
        </w:rPr>
        <w:t xml:space="preserve"> на котором осуществляется образование:</w:t>
      </w:r>
      <w:r>
        <w:rPr>
          <w:rStyle w:val="Style_7_ch"/>
          <w:color w:val="222222"/>
        </w:rPr>
        <w:t> </w:t>
      </w:r>
      <w:r>
        <w:rPr>
          <w:color w:val="222222"/>
        </w:rPr>
        <w:t>согласно п</w:t>
      </w:r>
      <w:r>
        <w:rPr>
          <w:color w:val="222222"/>
        </w:rPr>
        <w:t xml:space="preserve">. 2.4. Устава МБОУ </w:t>
      </w:r>
      <w:r>
        <w:rPr>
          <w:color w:val="222222"/>
        </w:rPr>
        <w:t>Красноборской</w:t>
      </w:r>
      <w:r>
        <w:rPr>
          <w:color w:val="222222"/>
        </w:rPr>
        <w:t xml:space="preserve"> средней общеобразовательной школы обучение и воспитание в ш</w:t>
      </w:r>
      <w:r>
        <w:rPr>
          <w:color w:val="222222"/>
        </w:rPr>
        <w:t>коле ведется на русском языке.</w:t>
      </w:r>
    </w:p>
    <w:p w14:paraId="B7000000">
      <w:pPr>
        <w:pStyle w:val="Style_6"/>
        <w:ind w:firstLine="425" w:left="142"/>
        <w:rPr>
          <w:color w:val="222222"/>
        </w:rPr>
      </w:pPr>
      <w:r>
        <w:rPr>
          <w:rStyle w:val="Style_3_ch"/>
          <w:color w:val="222222"/>
        </w:rPr>
        <w:t>Реализуемые образовательные программы:</w:t>
      </w:r>
    </w:p>
    <w:p w14:paraId="B8000000">
      <w:pPr>
        <w:pStyle w:val="Style_6"/>
        <w:spacing w:after="0" w:before="0"/>
        <w:ind w:hanging="813" w:left="1380"/>
        <w:rPr>
          <w:color w:val="222222"/>
        </w:rPr>
      </w:pPr>
      <w:r>
        <w:rPr>
          <w:color w:val="222222"/>
        </w:rPr>
        <w:t>-начального общего образования (нормативный срок освоения 4 года);</w:t>
      </w:r>
    </w:p>
    <w:p w14:paraId="B9000000">
      <w:pPr>
        <w:pStyle w:val="Style_6"/>
        <w:spacing w:after="0" w:before="0"/>
        <w:ind w:hanging="567" w:left="1134"/>
        <w:rPr>
          <w:color w:val="222222"/>
        </w:rPr>
      </w:pPr>
      <w:r>
        <w:rPr>
          <w:color w:val="222222"/>
        </w:rPr>
        <w:t>-основного общего образования (нормативный срок освоения 5 лет);</w:t>
      </w:r>
    </w:p>
    <w:p w14:paraId="BA000000">
      <w:pPr>
        <w:pStyle w:val="Style_6"/>
        <w:spacing w:after="0" w:before="0"/>
        <w:ind w:hanging="813" w:left="1380"/>
        <w:rPr>
          <w:color w:val="222222"/>
        </w:rPr>
      </w:pPr>
      <w:r>
        <w:rPr>
          <w:color w:val="222222"/>
        </w:rPr>
        <w:t>-среднего общего образования (нормативный срок освоения 2 года).</w:t>
      </w:r>
    </w:p>
    <w:p w14:paraId="BB000000">
      <w:pPr>
        <w:pStyle w:val="Style_5"/>
        <w:widowControl w:val="0"/>
        <w:tabs>
          <w:tab w:leader="none" w:pos="900" w:val="left"/>
        </w:tabs>
        <w:spacing w:after="0" w:line="100" w:lineRule="atLeast"/>
        <w:ind w:hanging="813" w:left="1380"/>
        <w:jc w:val="both"/>
        <w:rPr>
          <w:rFonts w:ascii="Times New Roman" w:hAnsi="Times New Roman"/>
          <w:b w:val="1"/>
          <w:sz w:val="24"/>
          <w:highlight w:val="white"/>
        </w:rPr>
      </w:pPr>
    </w:p>
    <w:p w14:paraId="BC000000">
      <w:pPr>
        <w:pStyle w:val="Style_5"/>
        <w:widowControl w:val="0"/>
        <w:tabs>
          <w:tab w:leader="none" w:pos="900" w:val="left"/>
        </w:tabs>
        <w:spacing w:after="0" w:line="100" w:lineRule="atLeast"/>
        <w:ind w:hanging="813" w:left="1380"/>
        <w:jc w:val="both"/>
        <w:rPr>
          <w:rFonts w:ascii="Times New Roman" w:hAnsi="Times New Roman"/>
          <w:b w:val="1"/>
          <w:sz w:val="24"/>
          <w:highlight w:val="white"/>
        </w:rPr>
      </w:pPr>
      <w:r>
        <w:rPr>
          <w:rFonts w:ascii="Times New Roman" w:hAnsi="Times New Roman"/>
          <w:b w:val="1"/>
          <w:sz w:val="24"/>
          <w:highlight w:val="white"/>
        </w:rPr>
        <w:t>Структура классов</w:t>
      </w:r>
    </w:p>
    <w:p w14:paraId="BD000000">
      <w:pPr>
        <w:pStyle w:val="Style_5"/>
        <w:widowControl w:val="0"/>
        <w:tabs>
          <w:tab w:leader="none" w:pos="900" w:val="left"/>
        </w:tabs>
        <w:spacing w:after="0" w:line="100" w:lineRule="atLeast"/>
        <w:ind w:hanging="813" w:left="1380"/>
        <w:jc w:val="both"/>
        <w:rPr>
          <w:rFonts w:ascii="Times New Roman" w:hAnsi="Times New Roman"/>
          <w:sz w:val="24"/>
          <w:highlight w:val="white"/>
        </w:rPr>
      </w:pPr>
      <w:r>
        <w:rPr>
          <w:rFonts w:ascii="Times New Roman" w:hAnsi="Times New Roman"/>
          <w:sz w:val="24"/>
          <w:highlight w:val="white"/>
        </w:rPr>
        <w:t>Начальное общее образование (1 – 4 классы) -  4 общеобразовательных класса;</w:t>
      </w:r>
    </w:p>
    <w:p w14:paraId="BE000000">
      <w:pPr>
        <w:pStyle w:val="Style_5"/>
        <w:widowControl w:val="0"/>
        <w:tabs>
          <w:tab w:leader="none" w:pos="900" w:val="left"/>
        </w:tabs>
        <w:spacing w:after="0" w:line="100" w:lineRule="atLeast"/>
        <w:ind w:hanging="813" w:left="1380"/>
        <w:jc w:val="both"/>
        <w:rPr>
          <w:rFonts w:ascii="Times New Roman" w:hAnsi="Times New Roman"/>
          <w:sz w:val="24"/>
          <w:highlight w:val="white"/>
        </w:rPr>
      </w:pPr>
      <w:r>
        <w:rPr>
          <w:rFonts w:ascii="Times New Roman" w:hAnsi="Times New Roman"/>
          <w:sz w:val="24"/>
          <w:highlight w:val="white"/>
        </w:rPr>
        <w:t>основное</w:t>
      </w:r>
      <w:r>
        <w:rPr>
          <w:rFonts w:ascii="Times New Roman" w:hAnsi="Times New Roman"/>
          <w:sz w:val="24"/>
          <w:highlight w:val="white"/>
        </w:rPr>
        <w:t xml:space="preserve"> общее образование (5 – 9 классы) – 5 общеобразовательных классов;</w:t>
      </w:r>
    </w:p>
    <w:p w14:paraId="BF000000">
      <w:pPr>
        <w:pStyle w:val="Style_5"/>
        <w:widowControl w:val="0"/>
        <w:tabs>
          <w:tab w:leader="none" w:pos="900" w:val="left"/>
        </w:tabs>
        <w:spacing w:after="0" w:line="100" w:lineRule="atLeast"/>
        <w:ind w:hanging="813" w:left="1380"/>
        <w:jc w:val="both"/>
        <w:rPr>
          <w:rFonts w:ascii="Times New Roman" w:hAnsi="Times New Roman"/>
          <w:sz w:val="24"/>
          <w:highlight w:val="white"/>
        </w:rPr>
      </w:pPr>
      <w:r>
        <w:rPr>
          <w:rFonts w:ascii="Times New Roman" w:hAnsi="Times New Roman"/>
          <w:sz w:val="24"/>
          <w:highlight w:val="white"/>
        </w:rPr>
        <w:t>среднее</w:t>
      </w:r>
      <w:r>
        <w:rPr>
          <w:rFonts w:ascii="Times New Roman" w:hAnsi="Times New Roman"/>
          <w:sz w:val="24"/>
          <w:highlight w:val="white"/>
        </w:rPr>
        <w:t xml:space="preserve"> (полное) общее образование (10 –11 классы) – 2 общеобразовательных класса.</w:t>
      </w:r>
    </w:p>
    <w:p w14:paraId="C0000000">
      <w:pPr>
        <w:pStyle w:val="Style_5"/>
        <w:widowControl w:val="0"/>
        <w:tabs>
          <w:tab w:leader="none" w:pos="900" w:val="left"/>
        </w:tabs>
        <w:spacing w:after="0" w:line="100" w:lineRule="atLeast"/>
        <w:ind w:hanging="813" w:left="1380"/>
        <w:jc w:val="both"/>
        <w:rPr>
          <w:rFonts w:ascii="Times New Roman" w:hAnsi="Times New Roman"/>
          <w:sz w:val="24"/>
          <w:highlight w:val="white"/>
        </w:rPr>
      </w:pPr>
      <w:r>
        <w:rPr>
          <w:rFonts w:ascii="Times New Roman" w:hAnsi="Times New Roman"/>
          <w:sz w:val="24"/>
          <w:highlight w:val="white"/>
        </w:rPr>
        <w:t>Контингент образовательного учреждения.</w:t>
      </w:r>
    </w:p>
    <w:p w14:paraId="C1000000">
      <w:pPr>
        <w:pStyle w:val="Style_5"/>
        <w:widowControl w:val="0"/>
        <w:tabs>
          <w:tab w:leader="none" w:pos="900" w:val="left"/>
        </w:tabs>
        <w:spacing w:after="0" w:line="100" w:lineRule="atLeast"/>
        <w:ind w:hanging="813" w:left="1380"/>
        <w:jc w:val="both"/>
        <w:rPr>
          <w:rFonts w:ascii="Times New Roman" w:hAnsi="Times New Roman"/>
          <w:sz w:val="24"/>
          <w:highlight w:val="white"/>
        </w:rPr>
      </w:pPr>
    </w:p>
    <w:tbl>
      <w:tblPr>
        <w:tblStyle w:val="Style_8"/>
        <w:tblInd w:type="dxa" w:w="-638"/>
        <w:tblLayout w:type="fixed"/>
      </w:tblPr>
      <w:tblGrid>
        <w:gridCol w:w="2208"/>
        <w:gridCol w:w="1078"/>
        <w:gridCol w:w="850"/>
        <w:gridCol w:w="992"/>
        <w:gridCol w:w="709"/>
        <w:gridCol w:w="1197"/>
        <w:gridCol w:w="929"/>
        <w:gridCol w:w="1063"/>
        <w:gridCol w:w="1063"/>
      </w:tblGrid>
      <w:tr>
        <w:trPr>
          <w:trHeight w:hRule="atLeast" w:val="276"/>
        </w:trPr>
        <w:tc>
          <w:tcPr>
            <w:tcW w:type="dxa" w:w="2208"/>
            <w:vMerge w:val="restart"/>
            <w:tcBorders>
              <w:top w:color="000000" w:sz="4" w:val="single"/>
              <w:left w:color="000000" w:sz="4" w:val="single"/>
              <w:bottom w:color="000000" w:sz="4" w:val="single"/>
              <w:right w:color="000000" w:sz="4" w:val="single"/>
            </w:tcBorders>
            <w:shd w:fill="auto" w:val="clear"/>
          </w:tcPr>
          <w:p w14:paraId="C2000000">
            <w:pPr>
              <w:widowControl w:val="0"/>
              <w:spacing w:after="0" w:line="240" w:lineRule="auto"/>
              <w:ind/>
              <w:jc w:val="both"/>
              <w:rPr>
                <w:rFonts w:ascii="Times New Roman" w:hAnsi="Times New Roman"/>
                <w:sz w:val="24"/>
              </w:rPr>
            </w:pPr>
          </w:p>
        </w:tc>
        <w:tc>
          <w:tcPr>
            <w:tcW w:type="dxa" w:w="1928"/>
            <w:gridSpan w:val="2"/>
            <w:tcBorders>
              <w:top w:color="000000" w:sz="4" w:val="single"/>
              <w:left w:color="000000" w:sz="4" w:val="single"/>
              <w:bottom w:color="000000" w:sz="4" w:val="single"/>
              <w:right w:color="000000" w:sz="4" w:val="single"/>
            </w:tcBorders>
            <w:shd w:fill="auto" w:val="clear"/>
          </w:tcPr>
          <w:p w14:paraId="C3000000">
            <w:pPr>
              <w:rPr>
                <w:rFonts w:ascii="Times New Roman" w:hAnsi="Times New Roman"/>
              </w:rPr>
            </w:pPr>
            <w:r>
              <w:rPr>
                <w:rFonts w:ascii="Times New Roman" w:hAnsi="Times New Roman"/>
              </w:rPr>
              <w:t>201</w:t>
            </w:r>
            <w:r>
              <w:rPr>
                <w:rFonts w:ascii="Times New Roman" w:hAnsi="Times New Roman"/>
              </w:rPr>
              <w:t xml:space="preserve">8-2019 </w:t>
            </w:r>
            <w:r>
              <w:rPr>
                <w:rFonts w:ascii="Times New Roman" w:hAnsi="Times New Roman"/>
              </w:rPr>
              <w:t>учебный год</w:t>
            </w:r>
          </w:p>
        </w:tc>
        <w:tc>
          <w:tcPr>
            <w:tcW w:type="dxa" w:w="1701"/>
            <w:gridSpan w:val="2"/>
            <w:tcBorders>
              <w:top w:color="000000" w:sz="4" w:val="single"/>
              <w:bottom w:color="000000" w:sz="4" w:val="single"/>
              <w:right w:color="000000" w:sz="4" w:val="single"/>
            </w:tcBorders>
            <w:shd w:fill="auto" w:val="clear"/>
          </w:tcPr>
          <w:p w14:paraId="C4000000">
            <w:pPr>
              <w:rPr>
                <w:rFonts w:ascii="Times New Roman" w:hAnsi="Times New Roman"/>
              </w:rPr>
            </w:pPr>
            <w:r>
              <w:rPr>
                <w:rFonts w:ascii="Times New Roman" w:hAnsi="Times New Roman"/>
              </w:rPr>
              <w:t>201</w:t>
            </w:r>
            <w:r>
              <w:rPr>
                <w:rFonts w:ascii="Times New Roman" w:hAnsi="Times New Roman"/>
              </w:rPr>
              <w:t xml:space="preserve">9-2020 </w:t>
            </w:r>
            <w:r>
              <w:rPr>
                <w:rFonts w:ascii="Times New Roman" w:hAnsi="Times New Roman"/>
              </w:rPr>
              <w:t>учебный год</w:t>
            </w:r>
          </w:p>
        </w:tc>
        <w:tc>
          <w:tcPr>
            <w:tcW w:type="dxa" w:w="2126"/>
            <w:gridSpan w:val="2"/>
            <w:tcBorders>
              <w:top w:color="000000" w:sz="4" w:val="single"/>
              <w:bottom w:color="000000" w:sz="4" w:val="single"/>
              <w:right w:color="000000" w:sz="4" w:val="single"/>
            </w:tcBorders>
          </w:tcPr>
          <w:p w14:paraId="C5000000">
            <w:pPr>
              <w:rPr>
                <w:rFonts w:ascii="Times New Roman" w:hAnsi="Times New Roman"/>
              </w:rPr>
            </w:pPr>
            <w:r>
              <w:rPr>
                <w:rFonts w:ascii="Times New Roman" w:hAnsi="Times New Roman"/>
              </w:rPr>
              <w:t>20</w:t>
            </w:r>
            <w:r>
              <w:rPr>
                <w:rFonts w:ascii="Times New Roman" w:hAnsi="Times New Roman"/>
              </w:rPr>
              <w:t>20</w:t>
            </w:r>
            <w:r>
              <w:rPr>
                <w:rFonts w:ascii="Times New Roman" w:hAnsi="Times New Roman"/>
              </w:rPr>
              <w:t>-20</w:t>
            </w:r>
            <w:r>
              <w:rPr>
                <w:rFonts w:ascii="Times New Roman" w:hAnsi="Times New Roman"/>
              </w:rPr>
              <w:t>21</w:t>
            </w:r>
            <w:r>
              <w:rPr>
                <w:rFonts w:ascii="Times New Roman" w:hAnsi="Times New Roman"/>
              </w:rPr>
              <w:t xml:space="preserve"> учебный год</w:t>
            </w:r>
          </w:p>
        </w:tc>
        <w:tc>
          <w:tcPr>
            <w:tcW w:type="dxa" w:w="2126"/>
            <w:gridSpan w:val="2"/>
            <w:tcBorders>
              <w:top w:color="000000" w:sz="4" w:val="single"/>
              <w:bottom w:color="000000" w:sz="4" w:val="single"/>
              <w:right w:color="000000" w:sz="4" w:val="single"/>
            </w:tcBorders>
          </w:tcPr>
          <w:p w14:paraId="C6000000">
            <w:pPr>
              <w:rPr>
                <w:rFonts w:ascii="Times New Roman" w:hAnsi="Times New Roman"/>
              </w:rPr>
            </w:pPr>
            <w:r>
              <w:rPr>
                <w:rFonts w:ascii="Times New Roman" w:hAnsi="Times New Roman"/>
              </w:rPr>
              <w:t>202</w:t>
            </w:r>
            <w:r>
              <w:rPr>
                <w:rFonts w:ascii="Times New Roman" w:hAnsi="Times New Roman"/>
              </w:rPr>
              <w:t>1</w:t>
            </w:r>
            <w:r>
              <w:rPr>
                <w:rFonts w:ascii="Times New Roman" w:hAnsi="Times New Roman"/>
              </w:rPr>
              <w:t>-202</w:t>
            </w:r>
            <w:r>
              <w:rPr>
                <w:rFonts w:ascii="Times New Roman" w:hAnsi="Times New Roman"/>
              </w:rPr>
              <w:t>2</w:t>
            </w:r>
            <w:r>
              <w:rPr>
                <w:rFonts w:ascii="Times New Roman" w:hAnsi="Times New Roman"/>
              </w:rPr>
              <w:t xml:space="preserve"> учебный год</w:t>
            </w:r>
          </w:p>
        </w:tc>
      </w:tr>
      <w:tr>
        <w:tc>
          <w:tcPr>
            <w:tcW w:type="dxa" w:w="2208"/>
            <w:gridSpan w:val="1"/>
            <w:vMerge w:val="continue"/>
            <w:tcBorders>
              <w:top w:color="000000" w:sz="4" w:val="single"/>
              <w:left w:color="000000" w:sz="4" w:val="single"/>
              <w:bottom w:color="000000" w:sz="4" w:val="single"/>
              <w:right w:color="000000" w:sz="4" w:val="single"/>
            </w:tcBorders>
            <w:shd w:fill="auto" w:val="clear"/>
          </w:tcPr>
          <w:p/>
        </w:tc>
        <w:tc>
          <w:tcPr>
            <w:tcW w:type="dxa" w:w="1078"/>
            <w:tcBorders>
              <w:top w:color="000000" w:sz="4" w:val="single"/>
              <w:left w:color="000000" w:sz="4" w:val="single"/>
              <w:bottom w:color="000000" w:sz="4" w:val="single"/>
            </w:tcBorders>
            <w:shd w:fill="auto" w:val="clear"/>
          </w:tcPr>
          <w:p w14:paraId="C7000000">
            <w:pPr>
              <w:widowControl w:val="0"/>
              <w:spacing w:after="0" w:line="240" w:lineRule="auto"/>
              <w:ind/>
              <w:rPr>
                <w:rFonts w:ascii="Times New Roman" w:hAnsi="Times New Roman"/>
              </w:rPr>
            </w:pPr>
            <w:r>
              <w:rPr>
                <w:rFonts w:ascii="Times New Roman" w:hAnsi="Times New Roman"/>
              </w:rPr>
              <w:t>Кол-во обучающихся</w:t>
            </w:r>
          </w:p>
        </w:tc>
        <w:tc>
          <w:tcPr>
            <w:tcW w:type="dxa" w:w="850"/>
            <w:tcBorders>
              <w:top w:color="000000" w:sz="4" w:val="single"/>
              <w:left w:color="000000" w:sz="4" w:val="single"/>
              <w:bottom w:color="000000" w:sz="4" w:val="single"/>
            </w:tcBorders>
            <w:shd w:fill="auto" w:val="clear"/>
          </w:tcPr>
          <w:p w14:paraId="C8000000">
            <w:pPr>
              <w:widowControl w:val="0"/>
              <w:spacing w:after="0" w:line="240" w:lineRule="auto"/>
              <w:ind/>
              <w:rPr>
                <w:rFonts w:ascii="Times New Roman" w:hAnsi="Times New Roman"/>
              </w:rPr>
            </w:pPr>
            <w:r>
              <w:rPr>
                <w:rFonts w:ascii="Times New Roman" w:hAnsi="Times New Roman"/>
              </w:rPr>
              <w:t>Кол-во классов</w:t>
            </w:r>
          </w:p>
        </w:tc>
        <w:tc>
          <w:tcPr>
            <w:tcW w:type="dxa" w:w="992"/>
            <w:tcBorders>
              <w:top w:color="000000" w:sz="4" w:val="single"/>
              <w:left w:color="000000" w:sz="4" w:val="single"/>
              <w:bottom w:color="000000" w:sz="4" w:val="single"/>
              <w:right w:color="000000" w:sz="4" w:val="single"/>
            </w:tcBorders>
            <w:shd w:fill="auto" w:val="clear"/>
          </w:tcPr>
          <w:p w14:paraId="C9000000">
            <w:pPr>
              <w:widowControl w:val="0"/>
              <w:spacing w:after="0" w:line="240" w:lineRule="auto"/>
              <w:ind/>
              <w:rPr>
                <w:rFonts w:ascii="Times New Roman" w:hAnsi="Times New Roman"/>
              </w:rPr>
            </w:pPr>
            <w:r>
              <w:rPr>
                <w:rFonts w:ascii="Times New Roman" w:hAnsi="Times New Roman"/>
              </w:rPr>
              <w:t>Кол-во обучающихся</w:t>
            </w:r>
          </w:p>
        </w:tc>
        <w:tc>
          <w:tcPr>
            <w:tcW w:type="dxa" w:w="709"/>
            <w:tcBorders>
              <w:top w:color="000000" w:sz="4" w:val="single"/>
              <w:left w:color="000000" w:sz="4" w:val="single"/>
              <w:bottom w:color="000000" w:sz="4" w:val="single"/>
              <w:right w:color="000000" w:sz="4" w:val="single"/>
            </w:tcBorders>
          </w:tcPr>
          <w:p w14:paraId="CA000000">
            <w:pPr>
              <w:widowControl w:val="0"/>
              <w:spacing w:after="0" w:line="240" w:lineRule="auto"/>
              <w:ind/>
              <w:rPr>
                <w:rFonts w:ascii="Times New Roman" w:hAnsi="Times New Roman"/>
              </w:rPr>
            </w:pPr>
            <w:r>
              <w:rPr>
                <w:rFonts w:ascii="Times New Roman" w:hAnsi="Times New Roman"/>
              </w:rPr>
              <w:t>Кол-во классов</w:t>
            </w:r>
          </w:p>
        </w:tc>
        <w:tc>
          <w:tcPr>
            <w:tcW w:type="dxa" w:w="1197"/>
            <w:tcBorders>
              <w:top w:color="000000" w:sz="4" w:val="single"/>
              <w:left w:color="000000" w:sz="4" w:val="single"/>
              <w:bottom w:color="000000" w:sz="4" w:val="single"/>
              <w:right w:color="000000" w:sz="4" w:val="single"/>
            </w:tcBorders>
          </w:tcPr>
          <w:p w14:paraId="CB000000">
            <w:pPr>
              <w:widowControl w:val="0"/>
              <w:spacing w:after="0" w:line="240" w:lineRule="auto"/>
              <w:ind/>
              <w:rPr>
                <w:rFonts w:ascii="Times New Roman" w:hAnsi="Times New Roman"/>
              </w:rPr>
            </w:pPr>
            <w:r>
              <w:rPr>
                <w:rFonts w:ascii="Times New Roman" w:hAnsi="Times New Roman"/>
              </w:rPr>
              <w:t>Кол-во обучающихся</w:t>
            </w:r>
          </w:p>
        </w:tc>
        <w:tc>
          <w:tcPr>
            <w:tcW w:type="dxa" w:w="929"/>
            <w:tcBorders>
              <w:top w:color="000000" w:sz="4" w:val="single"/>
              <w:left w:color="000000" w:sz="4" w:val="single"/>
              <w:bottom w:color="000000" w:sz="4" w:val="single"/>
              <w:right w:color="000000" w:sz="4" w:val="single"/>
            </w:tcBorders>
          </w:tcPr>
          <w:p w14:paraId="CC000000">
            <w:pPr>
              <w:widowControl w:val="0"/>
              <w:spacing w:after="0" w:line="240" w:lineRule="auto"/>
              <w:ind/>
              <w:rPr>
                <w:rFonts w:ascii="Times New Roman" w:hAnsi="Times New Roman"/>
              </w:rPr>
            </w:pPr>
            <w:r>
              <w:rPr>
                <w:rFonts w:ascii="Times New Roman" w:hAnsi="Times New Roman"/>
              </w:rPr>
              <w:t>Кол-во классов</w:t>
            </w:r>
          </w:p>
        </w:tc>
        <w:tc>
          <w:tcPr>
            <w:tcW w:type="dxa" w:w="1063"/>
            <w:tcBorders>
              <w:top w:color="000000" w:sz="4" w:val="single"/>
              <w:left w:color="000000" w:sz="4" w:val="single"/>
              <w:bottom w:color="000000" w:sz="4" w:val="single"/>
              <w:right w:color="000000" w:sz="4" w:val="single"/>
            </w:tcBorders>
          </w:tcPr>
          <w:p w14:paraId="CD000000">
            <w:pPr>
              <w:widowControl w:val="0"/>
              <w:spacing w:after="0" w:line="240" w:lineRule="auto"/>
              <w:ind/>
              <w:rPr>
                <w:rFonts w:ascii="Times New Roman" w:hAnsi="Times New Roman"/>
              </w:rPr>
            </w:pPr>
            <w:r>
              <w:rPr>
                <w:rFonts w:ascii="Times New Roman" w:hAnsi="Times New Roman"/>
              </w:rPr>
              <w:t>Кол-во обучающихся</w:t>
            </w:r>
          </w:p>
        </w:tc>
        <w:tc>
          <w:tcPr>
            <w:tcW w:type="dxa" w:w="1063"/>
            <w:tcBorders>
              <w:top w:color="000000" w:sz="4" w:val="single"/>
              <w:left w:color="000000" w:sz="4" w:val="single"/>
              <w:bottom w:color="000000" w:sz="4" w:val="single"/>
              <w:right w:color="000000" w:sz="4" w:val="single"/>
            </w:tcBorders>
          </w:tcPr>
          <w:p w14:paraId="CE000000">
            <w:pPr>
              <w:widowControl w:val="0"/>
              <w:spacing w:after="0" w:line="240" w:lineRule="auto"/>
              <w:ind/>
              <w:rPr>
                <w:rFonts w:ascii="Times New Roman" w:hAnsi="Times New Roman"/>
              </w:rPr>
            </w:pPr>
            <w:r>
              <w:rPr>
                <w:rFonts w:ascii="Times New Roman" w:hAnsi="Times New Roman"/>
              </w:rPr>
              <w:t>Кол-во классов</w:t>
            </w:r>
          </w:p>
        </w:tc>
      </w:tr>
      <w:tr>
        <w:tc>
          <w:tcPr>
            <w:tcW w:type="dxa" w:w="2208"/>
            <w:tcBorders>
              <w:top w:color="000000" w:sz="4" w:val="single"/>
              <w:left w:color="000000" w:sz="4" w:val="single"/>
              <w:bottom w:color="000000" w:sz="4" w:val="single"/>
            </w:tcBorders>
            <w:shd w:fill="auto" w:val="clear"/>
          </w:tcPr>
          <w:p w14:paraId="CF000000">
            <w:pPr>
              <w:widowControl w:val="0"/>
              <w:spacing w:after="0" w:line="240" w:lineRule="auto"/>
              <w:ind/>
              <w:jc w:val="both"/>
              <w:rPr>
                <w:rFonts w:ascii="Times New Roman" w:hAnsi="Times New Roman"/>
                <w:sz w:val="24"/>
              </w:rPr>
            </w:pPr>
            <w:r>
              <w:rPr>
                <w:rFonts w:ascii="Times New Roman" w:hAnsi="Times New Roman"/>
                <w:sz w:val="24"/>
              </w:rPr>
              <w:t>Начальная школа</w:t>
            </w:r>
          </w:p>
        </w:tc>
        <w:tc>
          <w:tcPr>
            <w:tcW w:type="dxa" w:w="1078"/>
            <w:tcBorders>
              <w:top w:color="000000" w:sz="4" w:val="single"/>
              <w:left w:color="000000" w:sz="4" w:val="single"/>
              <w:bottom w:color="000000" w:sz="4" w:val="single"/>
            </w:tcBorders>
            <w:shd w:fill="auto" w:val="clear"/>
          </w:tcPr>
          <w:p w14:paraId="D0000000">
            <w:pPr>
              <w:widowControl w:val="0"/>
              <w:spacing w:after="0" w:line="240" w:lineRule="auto"/>
              <w:ind/>
              <w:jc w:val="center"/>
              <w:rPr>
                <w:rFonts w:ascii="Times New Roman" w:hAnsi="Times New Roman"/>
                <w:sz w:val="24"/>
                <w:highlight w:val="white"/>
              </w:rPr>
            </w:pPr>
            <w:r>
              <w:rPr>
                <w:rFonts w:ascii="Times New Roman" w:hAnsi="Times New Roman"/>
                <w:sz w:val="24"/>
                <w:highlight w:val="white"/>
              </w:rPr>
              <w:t>36</w:t>
            </w:r>
          </w:p>
        </w:tc>
        <w:tc>
          <w:tcPr>
            <w:tcW w:type="dxa" w:w="850"/>
            <w:tcBorders>
              <w:top w:color="000000" w:sz="4" w:val="single"/>
              <w:left w:color="000000" w:sz="4" w:val="single"/>
              <w:bottom w:color="000000" w:sz="4" w:val="single"/>
            </w:tcBorders>
            <w:shd w:fill="auto" w:val="clear"/>
          </w:tcPr>
          <w:p w14:paraId="D1000000">
            <w:pPr>
              <w:widowControl w:val="0"/>
              <w:spacing w:after="0" w:line="360" w:lineRule="auto"/>
              <w:ind/>
              <w:jc w:val="center"/>
              <w:rPr>
                <w:rFonts w:ascii="Times New Roman" w:hAnsi="Times New Roman"/>
                <w:sz w:val="20"/>
              </w:rPr>
            </w:pPr>
            <w:r>
              <w:rPr>
                <w:rFonts w:ascii="Times New Roman" w:hAnsi="Times New Roman"/>
                <w:sz w:val="20"/>
              </w:rPr>
              <w:t>4</w:t>
            </w:r>
          </w:p>
        </w:tc>
        <w:tc>
          <w:tcPr>
            <w:tcW w:type="dxa" w:w="992"/>
            <w:tcBorders>
              <w:top w:color="000000" w:sz="4" w:val="single"/>
              <w:left w:color="000000" w:sz="4" w:val="single"/>
              <w:bottom w:color="000000" w:sz="4" w:val="single"/>
              <w:right w:color="000000" w:sz="4" w:val="single"/>
            </w:tcBorders>
            <w:shd w:fill="auto" w:val="clear"/>
          </w:tcPr>
          <w:p w14:paraId="D2000000">
            <w:pPr>
              <w:widowControl w:val="0"/>
              <w:spacing w:after="0" w:line="240" w:lineRule="auto"/>
              <w:ind/>
              <w:jc w:val="center"/>
              <w:rPr>
                <w:rFonts w:ascii="Times New Roman" w:hAnsi="Times New Roman"/>
                <w:sz w:val="24"/>
                <w:highlight w:val="white"/>
              </w:rPr>
            </w:pPr>
            <w:r>
              <w:rPr>
                <w:rFonts w:ascii="Times New Roman" w:hAnsi="Times New Roman"/>
                <w:sz w:val="24"/>
                <w:highlight w:val="white"/>
              </w:rPr>
              <w:t>35</w:t>
            </w:r>
          </w:p>
        </w:tc>
        <w:tc>
          <w:tcPr>
            <w:tcW w:type="dxa" w:w="709"/>
            <w:tcBorders>
              <w:top w:color="000000" w:sz="4" w:val="single"/>
              <w:left w:color="000000" w:sz="4" w:val="single"/>
              <w:bottom w:color="000000" w:sz="4" w:val="single"/>
              <w:right w:color="000000" w:sz="4" w:val="single"/>
            </w:tcBorders>
          </w:tcPr>
          <w:p w14:paraId="D3000000">
            <w:pPr>
              <w:widowControl w:val="0"/>
              <w:spacing w:after="0" w:line="360" w:lineRule="auto"/>
              <w:ind/>
              <w:jc w:val="center"/>
              <w:rPr>
                <w:rFonts w:ascii="Times New Roman" w:hAnsi="Times New Roman"/>
                <w:sz w:val="20"/>
              </w:rPr>
            </w:pPr>
            <w:r>
              <w:rPr>
                <w:rFonts w:ascii="Times New Roman" w:hAnsi="Times New Roman"/>
                <w:sz w:val="20"/>
              </w:rPr>
              <w:t>4</w:t>
            </w:r>
          </w:p>
        </w:tc>
        <w:tc>
          <w:tcPr>
            <w:tcW w:type="dxa" w:w="1197"/>
            <w:tcBorders>
              <w:top w:color="000000" w:sz="4" w:val="single"/>
              <w:left w:color="000000" w:sz="4" w:val="single"/>
              <w:bottom w:color="000000" w:sz="4" w:val="single"/>
              <w:right w:color="000000" w:sz="4" w:val="single"/>
            </w:tcBorders>
          </w:tcPr>
          <w:p w14:paraId="D4000000">
            <w:pPr>
              <w:widowControl w:val="0"/>
              <w:spacing w:after="0" w:line="240" w:lineRule="auto"/>
              <w:ind/>
              <w:jc w:val="center"/>
              <w:rPr>
                <w:rFonts w:ascii="Times New Roman" w:hAnsi="Times New Roman"/>
                <w:sz w:val="24"/>
                <w:highlight w:val="white"/>
              </w:rPr>
            </w:pPr>
            <w:r>
              <w:rPr>
                <w:rFonts w:ascii="Times New Roman" w:hAnsi="Times New Roman"/>
                <w:sz w:val="24"/>
                <w:highlight w:val="white"/>
              </w:rPr>
              <w:t>41</w:t>
            </w:r>
          </w:p>
        </w:tc>
        <w:tc>
          <w:tcPr>
            <w:tcW w:type="dxa" w:w="929"/>
            <w:tcBorders>
              <w:top w:color="000000" w:sz="4" w:val="single"/>
              <w:left w:color="000000" w:sz="4" w:val="single"/>
              <w:bottom w:color="000000" w:sz="4" w:val="single"/>
              <w:right w:color="000000" w:sz="4" w:val="single"/>
            </w:tcBorders>
          </w:tcPr>
          <w:p w14:paraId="D5000000">
            <w:pPr>
              <w:widowControl w:val="0"/>
              <w:spacing w:after="0" w:line="360" w:lineRule="auto"/>
              <w:ind/>
              <w:jc w:val="center"/>
              <w:rPr>
                <w:rFonts w:ascii="Times New Roman" w:hAnsi="Times New Roman"/>
                <w:sz w:val="20"/>
              </w:rPr>
            </w:pPr>
            <w:r>
              <w:rPr>
                <w:rFonts w:ascii="Times New Roman" w:hAnsi="Times New Roman"/>
                <w:sz w:val="20"/>
              </w:rPr>
              <w:t>4</w:t>
            </w:r>
          </w:p>
        </w:tc>
        <w:tc>
          <w:tcPr>
            <w:tcW w:type="dxa" w:w="1063"/>
            <w:tcBorders>
              <w:top w:color="000000" w:sz="4" w:val="single"/>
              <w:left w:color="000000" w:sz="4" w:val="single"/>
              <w:bottom w:color="000000" w:sz="4" w:val="single"/>
              <w:right w:color="000000" w:sz="4" w:val="single"/>
            </w:tcBorders>
          </w:tcPr>
          <w:p w14:paraId="D6000000">
            <w:pPr>
              <w:widowControl w:val="0"/>
              <w:spacing w:after="0" w:line="360" w:lineRule="auto"/>
              <w:ind/>
              <w:jc w:val="center"/>
              <w:rPr>
                <w:rFonts w:ascii="Times New Roman" w:hAnsi="Times New Roman"/>
                <w:sz w:val="20"/>
              </w:rPr>
            </w:pPr>
            <w:r>
              <w:rPr>
                <w:rFonts w:ascii="Times New Roman" w:hAnsi="Times New Roman"/>
                <w:sz w:val="20"/>
              </w:rPr>
              <w:t>37</w:t>
            </w:r>
          </w:p>
        </w:tc>
        <w:tc>
          <w:tcPr>
            <w:tcW w:type="dxa" w:w="1063"/>
            <w:tcBorders>
              <w:top w:color="000000" w:sz="4" w:val="single"/>
              <w:left w:color="000000" w:sz="4" w:val="single"/>
              <w:bottom w:color="000000" w:sz="4" w:val="single"/>
              <w:right w:color="000000" w:sz="4" w:val="single"/>
            </w:tcBorders>
          </w:tcPr>
          <w:p w14:paraId="D7000000">
            <w:pPr>
              <w:widowControl w:val="0"/>
              <w:spacing w:after="0" w:line="360" w:lineRule="auto"/>
              <w:ind/>
              <w:jc w:val="center"/>
              <w:rPr>
                <w:rFonts w:ascii="Times New Roman" w:hAnsi="Times New Roman"/>
                <w:sz w:val="20"/>
              </w:rPr>
            </w:pPr>
            <w:r>
              <w:rPr>
                <w:rFonts w:ascii="Times New Roman" w:hAnsi="Times New Roman"/>
                <w:sz w:val="20"/>
              </w:rPr>
              <w:t>4</w:t>
            </w:r>
          </w:p>
        </w:tc>
      </w:tr>
      <w:tr>
        <w:tc>
          <w:tcPr>
            <w:tcW w:type="dxa" w:w="2208"/>
            <w:tcBorders>
              <w:top w:color="000000" w:sz="4" w:val="single"/>
              <w:left w:color="000000" w:sz="4" w:val="single"/>
              <w:bottom w:color="000000" w:sz="4" w:val="single"/>
            </w:tcBorders>
            <w:shd w:fill="auto" w:val="clear"/>
          </w:tcPr>
          <w:p w14:paraId="D8000000">
            <w:pPr>
              <w:widowControl w:val="0"/>
              <w:spacing w:after="0" w:line="240" w:lineRule="auto"/>
              <w:ind/>
              <w:jc w:val="both"/>
              <w:rPr>
                <w:rFonts w:ascii="Times New Roman" w:hAnsi="Times New Roman"/>
                <w:sz w:val="24"/>
              </w:rPr>
            </w:pPr>
            <w:r>
              <w:rPr>
                <w:rFonts w:ascii="Times New Roman" w:hAnsi="Times New Roman"/>
                <w:sz w:val="24"/>
              </w:rPr>
              <w:t>Основная школа</w:t>
            </w:r>
          </w:p>
        </w:tc>
        <w:tc>
          <w:tcPr>
            <w:tcW w:type="dxa" w:w="1078"/>
            <w:tcBorders>
              <w:top w:color="000000" w:sz="4" w:val="single"/>
              <w:left w:color="000000" w:sz="4" w:val="single"/>
              <w:bottom w:color="000000" w:sz="4" w:val="single"/>
            </w:tcBorders>
            <w:shd w:fill="auto" w:val="clear"/>
          </w:tcPr>
          <w:p w14:paraId="D9000000">
            <w:pPr>
              <w:widowControl w:val="0"/>
              <w:spacing w:after="0" w:line="240" w:lineRule="auto"/>
              <w:ind/>
              <w:jc w:val="center"/>
              <w:rPr>
                <w:rFonts w:ascii="Times New Roman" w:hAnsi="Times New Roman"/>
                <w:sz w:val="24"/>
                <w:highlight w:val="white"/>
              </w:rPr>
            </w:pPr>
            <w:r>
              <w:rPr>
                <w:rFonts w:ascii="Times New Roman" w:hAnsi="Times New Roman"/>
                <w:sz w:val="24"/>
                <w:highlight w:val="white"/>
              </w:rPr>
              <w:t>60</w:t>
            </w:r>
          </w:p>
        </w:tc>
        <w:tc>
          <w:tcPr>
            <w:tcW w:type="dxa" w:w="850"/>
            <w:tcBorders>
              <w:top w:color="000000" w:sz="4" w:val="single"/>
              <w:left w:color="000000" w:sz="4" w:val="single"/>
              <w:bottom w:color="000000" w:sz="4" w:val="single"/>
            </w:tcBorders>
            <w:shd w:fill="auto" w:val="clear"/>
          </w:tcPr>
          <w:p w14:paraId="DA000000">
            <w:pPr>
              <w:widowControl w:val="0"/>
              <w:spacing w:after="0" w:line="360" w:lineRule="auto"/>
              <w:ind/>
              <w:jc w:val="center"/>
              <w:rPr>
                <w:rFonts w:ascii="Times New Roman" w:hAnsi="Times New Roman"/>
                <w:sz w:val="20"/>
              </w:rPr>
            </w:pPr>
            <w:r>
              <w:rPr>
                <w:rFonts w:ascii="Times New Roman" w:hAnsi="Times New Roman"/>
                <w:sz w:val="20"/>
              </w:rPr>
              <w:t>5</w:t>
            </w:r>
          </w:p>
        </w:tc>
        <w:tc>
          <w:tcPr>
            <w:tcW w:type="dxa" w:w="992"/>
            <w:tcBorders>
              <w:top w:color="000000" w:sz="4" w:val="single"/>
              <w:left w:color="000000" w:sz="4" w:val="single"/>
              <w:bottom w:color="000000" w:sz="4" w:val="single"/>
              <w:right w:color="000000" w:sz="4" w:val="single"/>
            </w:tcBorders>
            <w:shd w:fill="auto" w:val="clear"/>
          </w:tcPr>
          <w:p w14:paraId="DB000000">
            <w:pPr>
              <w:widowControl w:val="0"/>
              <w:spacing w:after="0" w:line="240" w:lineRule="auto"/>
              <w:ind/>
              <w:jc w:val="center"/>
              <w:rPr>
                <w:rFonts w:ascii="Times New Roman" w:hAnsi="Times New Roman"/>
                <w:sz w:val="24"/>
                <w:highlight w:val="white"/>
              </w:rPr>
            </w:pPr>
            <w:r>
              <w:rPr>
                <w:rFonts w:ascii="Times New Roman" w:hAnsi="Times New Roman"/>
                <w:sz w:val="24"/>
                <w:highlight w:val="white"/>
              </w:rPr>
              <w:t>61</w:t>
            </w:r>
          </w:p>
        </w:tc>
        <w:tc>
          <w:tcPr>
            <w:tcW w:type="dxa" w:w="709"/>
            <w:tcBorders>
              <w:top w:color="000000" w:sz="4" w:val="single"/>
              <w:left w:color="000000" w:sz="4" w:val="single"/>
              <w:bottom w:color="000000" w:sz="4" w:val="single"/>
              <w:right w:color="000000" w:sz="4" w:val="single"/>
            </w:tcBorders>
          </w:tcPr>
          <w:p w14:paraId="DC000000">
            <w:pPr>
              <w:widowControl w:val="0"/>
              <w:spacing w:after="0" w:line="360" w:lineRule="auto"/>
              <w:ind/>
              <w:jc w:val="center"/>
              <w:rPr>
                <w:rFonts w:ascii="Times New Roman" w:hAnsi="Times New Roman"/>
                <w:sz w:val="20"/>
              </w:rPr>
            </w:pPr>
            <w:r>
              <w:rPr>
                <w:rFonts w:ascii="Times New Roman" w:hAnsi="Times New Roman"/>
                <w:sz w:val="20"/>
              </w:rPr>
              <w:t>5</w:t>
            </w:r>
          </w:p>
        </w:tc>
        <w:tc>
          <w:tcPr>
            <w:tcW w:type="dxa" w:w="1197"/>
            <w:tcBorders>
              <w:top w:color="000000" w:sz="4" w:val="single"/>
              <w:left w:color="000000" w:sz="4" w:val="single"/>
              <w:bottom w:color="000000" w:sz="4" w:val="single"/>
              <w:right w:color="000000" w:sz="4" w:val="single"/>
            </w:tcBorders>
          </w:tcPr>
          <w:p w14:paraId="DD000000">
            <w:pPr>
              <w:widowControl w:val="0"/>
              <w:spacing w:after="0" w:line="240" w:lineRule="auto"/>
              <w:ind/>
              <w:jc w:val="center"/>
              <w:rPr>
                <w:rFonts w:ascii="Times New Roman" w:hAnsi="Times New Roman"/>
                <w:sz w:val="24"/>
                <w:highlight w:val="white"/>
              </w:rPr>
            </w:pPr>
            <w:r>
              <w:rPr>
                <w:rFonts w:ascii="Times New Roman" w:hAnsi="Times New Roman"/>
                <w:sz w:val="24"/>
                <w:highlight w:val="white"/>
              </w:rPr>
              <w:t>53</w:t>
            </w:r>
          </w:p>
        </w:tc>
        <w:tc>
          <w:tcPr>
            <w:tcW w:type="dxa" w:w="929"/>
            <w:tcBorders>
              <w:top w:color="000000" w:sz="4" w:val="single"/>
              <w:left w:color="000000" w:sz="4" w:val="single"/>
              <w:bottom w:color="000000" w:sz="4" w:val="single"/>
              <w:right w:color="000000" w:sz="4" w:val="single"/>
            </w:tcBorders>
          </w:tcPr>
          <w:p w14:paraId="DE000000">
            <w:pPr>
              <w:widowControl w:val="0"/>
              <w:spacing w:after="0" w:line="360" w:lineRule="auto"/>
              <w:ind/>
              <w:jc w:val="center"/>
              <w:rPr>
                <w:rFonts w:ascii="Times New Roman" w:hAnsi="Times New Roman"/>
                <w:sz w:val="20"/>
              </w:rPr>
            </w:pPr>
            <w:r>
              <w:rPr>
                <w:rFonts w:ascii="Times New Roman" w:hAnsi="Times New Roman"/>
                <w:sz w:val="20"/>
              </w:rPr>
              <w:t>5</w:t>
            </w:r>
          </w:p>
        </w:tc>
        <w:tc>
          <w:tcPr>
            <w:tcW w:type="dxa" w:w="1063"/>
            <w:tcBorders>
              <w:top w:color="000000" w:sz="4" w:val="single"/>
              <w:left w:color="000000" w:sz="4" w:val="single"/>
              <w:bottom w:color="000000" w:sz="4" w:val="single"/>
              <w:right w:color="000000" w:sz="4" w:val="single"/>
            </w:tcBorders>
          </w:tcPr>
          <w:p w14:paraId="DF000000">
            <w:pPr>
              <w:widowControl w:val="0"/>
              <w:spacing w:after="0" w:line="360" w:lineRule="auto"/>
              <w:ind/>
              <w:jc w:val="center"/>
              <w:rPr>
                <w:rFonts w:ascii="Times New Roman" w:hAnsi="Times New Roman"/>
                <w:sz w:val="20"/>
              </w:rPr>
            </w:pPr>
            <w:r>
              <w:rPr>
                <w:rFonts w:ascii="Times New Roman" w:hAnsi="Times New Roman"/>
                <w:sz w:val="20"/>
              </w:rPr>
              <w:t>48</w:t>
            </w:r>
          </w:p>
        </w:tc>
        <w:tc>
          <w:tcPr>
            <w:tcW w:type="dxa" w:w="1063"/>
            <w:tcBorders>
              <w:top w:color="000000" w:sz="4" w:val="single"/>
              <w:left w:color="000000" w:sz="4" w:val="single"/>
              <w:bottom w:color="000000" w:sz="4" w:val="single"/>
              <w:right w:color="000000" w:sz="4" w:val="single"/>
            </w:tcBorders>
          </w:tcPr>
          <w:p w14:paraId="E0000000">
            <w:pPr>
              <w:widowControl w:val="0"/>
              <w:spacing w:after="0" w:line="360" w:lineRule="auto"/>
              <w:ind/>
              <w:jc w:val="center"/>
              <w:rPr>
                <w:rFonts w:ascii="Times New Roman" w:hAnsi="Times New Roman"/>
                <w:sz w:val="20"/>
              </w:rPr>
            </w:pPr>
            <w:r>
              <w:rPr>
                <w:rFonts w:ascii="Times New Roman" w:hAnsi="Times New Roman"/>
                <w:sz w:val="20"/>
              </w:rPr>
              <w:t>5</w:t>
            </w:r>
          </w:p>
        </w:tc>
      </w:tr>
      <w:tr>
        <w:tc>
          <w:tcPr>
            <w:tcW w:type="dxa" w:w="2208"/>
            <w:tcBorders>
              <w:top w:color="000000" w:sz="4" w:val="single"/>
              <w:left w:color="000000" w:sz="4" w:val="single"/>
              <w:bottom w:color="000000" w:sz="4" w:val="single"/>
            </w:tcBorders>
            <w:shd w:fill="auto" w:val="clear"/>
          </w:tcPr>
          <w:p w14:paraId="E1000000">
            <w:pPr>
              <w:widowControl w:val="0"/>
              <w:spacing w:after="0" w:line="240" w:lineRule="auto"/>
              <w:ind/>
              <w:jc w:val="both"/>
              <w:rPr>
                <w:rFonts w:ascii="Times New Roman" w:hAnsi="Times New Roman"/>
                <w:sz w:val="24"/>
              </w:rPr>
            </w:pPr>
            <w:r>
              <w:rPr>
                <w:rFonts w:ascii="Times New Roman" w:hAnsi="Times New Roman"/>
                <w:sz w:val="24"/>
              </w:rPr>
              <w:t>Средняя школа</w:t>
            </w:r>
          </w:p>
        </w:tc>
        <w:tc>
          <w:tcPr>
            <w:tcW w:type="dxa" w:w="1078"/>
            <w:tcBorders>
              <w:top w:color="000000" w:sz="4" w:val="single"/>
              <w:left w:color="000000" w:sz="4" w:val="single"/>
              <w:bottom w:color="000000" w:sz="4" w:val="single"/>
            </w:tcBorders>
            <w:shd w:fill="auto" w:val="clear"/>
          </w:tcPr>
          <w:p w14:paraId="E2000000">
            <w:pPr>
              <w:widowControl w:val="0"/>
              <w:spacing w:after="0" w:line="240" w:lineRule="auto"/>
              <w:ind/>
              <w:jc w:val="center"/>
              <w:rPr>
                <w:rFonts w:ascii="Times New Roman" w:hAnsi="Times New Roman"/>
                <w:sz w:val="24"/>
                <w:highlight w:val="white"/>
              </w:rPr>
            </w:pPr>
            <w:r>
              <w:rPr>
                <w:rFonts w:ascii="Times New Roman" w:hAnsi="Times New Roman"/>
                <w:sz w:val="24"/>
                <w:highlight w:val="white"/>
              </w:rPr>
              <w:t>13</w:t>
            </w:r>
          </w:p>
        </w:tc>
        <w:tc>
          <w:tcPr>
            <w:tcW w:type="dxa" w:w="850"/>
            <w:tcBorders>
              <w:top w:color="000000" w:sz="4" w:val="single"/>
              <w:left w:color="000000" w:sz="4" w:val="single"/>
              <w:bottom w:color="000000" w:sz="4" w:val="single"/>
            </w:tcBorders>
            <w:shd w:fill="auto" w:val="clear"/>
          </w:tcPr>
          <w:p w14:paraId="E3000000">
            <w:pPr>
              <w:widowControl w:val="0"/>
              <w:spacing w:after="0" w:line="360" w:lineRule="auto"/>
              <w:ind/>
              <w:jc w:val="center"/>
              <w:rPr>
                <w:rFonts w:ascii="Times New Roman" w:hAnsi="Times New Roman"/>
                <w:sz w:val="20"/>
              </w:rPr>
            </w:pPr>
            <w:r>
              <w:rPr>
                <w:rFonts w:ascii="Times New Roman" w:hAnsi="Times New Roman"/>
                <w:sz w:val="20"/>
              </w:rPr>
              <w:t>2</w:t>
            </w:r>
          </w:p>
        </w:tc>
        <w:tc>
          <w:tcPr>
            <w:tcW w:type="dxa" w:w="992"/>
            <w:tcBorders>
              <w:top w:color="000000" w:sz="4" w:val="single"/>
              <w:left w:color="000000" w:sz="4" w:val="single"/>
              <w:bottom w:color="000000" w:sz="4" w:val="single"/>
              <w:right w:color="000000" w:sz="4" w:val="single"/>
            </w:tcBorders>
            <w:shd w:fill="auto" w:val="clear"/>
          </w:tcPr>
          <w:p w14:paraId="E4000000">
            <w:pPr>
              <w:widowControl w:val="0"/>
              <w:spacing w:after="0" w:line="240" w:lineRule="auto"/>
              <w:ind/>
              <w:jc w:val="center"/>
              <w:rPr>
                <w:rFonts w:ascii="Times New Roman" w:hAnsi="Times New Roman"/>
                <w:sz w:val="24"/>
                <w:highlight w:val="white"/>
              </w:rPr>
            </w:pPr>
            <w:r>
              <w:rPr>
                <w:rFonts w:ascii="Times New Roman" w:hAnsi="Times New Roman"/>
                <w:sz w:val="24"/>
                <w:highlight w:val="white"/>
              </w:rPr>
              <w:t>8</w:t>
            </w:r>
          </w:p>
        </w:tc>
        <w:tc>
          <w:tcPr>
            <w:tcW w:type="dxa" w:w="709"/>
            <w:tcBorders>
              <w:top w:color="000000" w:sz="4" w:val="single"/>
              <w:left w:color="000000" w:sz="4" w:val="single"/>
              <w:bottom w:color="000000" w:sz="4" w:val="single"/>
              <w:right w:color="000000" w:sz="4" w:val="single"/>
            </w:tcBorders>
          </w:tcPr>
          <w:p w14:paraId="E5000000">
            <w:pPr>
              <w:widowControl w:val="0"/>
              <w:spacing w:after="0" w:line="360" w:lineRule="auto"/>
              <w:ind/>
              <w:jc w:val="center"/>
              <w:rPr>
                <w:rFonts w:ascii="Times New Roman" w:hAnsi="Times New Roman"/>
                <w:sz w:val="20"/>
              </w:rPr>
            </w:pPr>
            <w:r>
              <w:rPr>
                <w:rFonts w:ascii="Times New Roman" w:hAnsi="Times New Roman"/>
                <w:sz w:val="20"/>
              </w:rPr>
              <w:t>2</w:t>
            </w:r>
          </w:p>
        </w:tc>
        <w:tc>
          <w:tcPr>
            <w:tcW w:type="dxa" w:w="1197"/>
            <w:tcBorders>
              <w:top w:color="000000" w:sz="4" w:val="single"/>
              <w:left w:color="000000" w:sz="4" w:val="single"/>
              <w:bottom w:color="000000" w:sz="4" w:val="single"/>
              <w:right w:color="000000" w:sz="4" w:val="single"/>
            </w:tcBorders>
          </w:tcPr>
          <w:p w14:paraId="E6000000">
            <w:pPr>
              <w:widowControl w:val="0"/>
              <w:spacing w:after="0" w:line="240" w:lineRule="auto"/>
              <w:ind/>
              <w:jc w:val="center"/>
              <w:rPr>
                <w:rFonts w:ascii="Times New Roman" w:hAnsi="Times New Roman"/>
                <w:sz w:val="24"/>
                <w:highlight w:val="white"/>
              </w:rPr>
            </w:pPr>
            <w:r>
              <w:rPr>
                <w:rFonts w:ascii="Times New Roman" w:hAnsi="Times New Roman"/>
                <w:sz w:val="24"/>
                <w:highlight w:val="white"/>
              </w:rPr>
              <w:t>6</w:t>
            </w:r>
          </w:p>
        </w:tc>
        <w:tc>
          <w:tcPr>
            <w:tcW w:type="dxa" w:w="929"/>
            <w:tcBorders>
              <w:top w:color="000000" w:sz="4" w:val="single"/>
              <w:left w:color="000000" w:sz="4" w:val="single"/>
              <w:bottom w:color="000000" w:sz="4" w:val="single"/>
              <w:right w:color="000000" w:sz="4" w:val="single"/>
            </w:tcBorders>
          </w:tcPr>
          <w:p w14:paraId="E7000000">
            <w:pPr>
              <w:widowControl w:val="0"/>
              <w:spacing w:after="0" w:line="360" w:lineRule="auto"/>
              <w:ind/>
              <w:jc w:val="center"/>
              <w:rPr>
                <w:rFonts w:ascii="Times New Roman" w:hAnsi="Times New Roman"/>
                <w:sz w:val="20"/>
              </w:rPr>
            </w:pPr>
            <w:r>
              <w:rPr>
                <w:rFonts w:ascii="Times New Roman" w:hAnsi="Times New Roman"/>
                <w:sz w:val="20"/>
              </w:rPr>
              <w:t>2</w:t>
            </w:r>
          </w:p>
        </w:tc>
        <w:tc>
          <w:tcPr>
            <w:tcW w:type="dxa" w:w="1063"/>
            <w:tcBorders>
              <w:top w:color="000000" w:sz="4" w:val="single"/>
              <w:left w:color="000000" w:sz="4" w:val="single"/>
              <w:bottom w:color="000000" w:sz="4" w:val="single"/>
              <w:right w:color="000000" w:sz="4" w:val="single"/>
            </w:tcBorders>
          </w:tcPr>
          <w:p w14:paraId="E8000000">
            <w:pPr>
              <w:widowControl w:val="0"/>
              <w:spacing w:after="0" w:line="360" w:lineRule="auto"/>
              <w:ind/>
              <w:jc w:val="center"/>
              <w:rPr>
                <w:rFonts w:ascii="Times New Roman" w:hAnsi="Times New Roman"/>
                <w:sz w:val="20"/>
              </w:rPr>
            </w:pPr>
            <w:r>
              <w:rPr>
                <w:rFonts w:ascii="Times New Roman" w:hAnsi="Times New Roman"/>
                <w:sz w:val="20"/>
              </w:rPr>
              <w:t>6</w:t>
            </w:r>
          </w:p>
        </w:tc>
        <w:tc>
          <w:tcPr>
            <w:tcW w:type="dxa" w:w="1063"/>
            <w:tcBorders>
              <w:top w:color="000000" w:sz="4" w:val="single"/>
              <w:left w:color="000000" w:sz="4" w:val="single"/>
              <w:bottom w:color="000000" w:sz="4" w:val="single"/>
              <w:right w:color="000000" w:sz="4" w:val="single"/>
            </w:tcBorders>
          </w:tcPr>
          <w:p w14:paraId="E9000000">
            <w:pPr>
              <w:widowControl w:val="0"/>
              <w:spacing w:after="0" w:line="360" w:lineRule="auto"/>
              <w:ind/>
              <w:jc w:val="center"/>
              <w:rPr>
                <w:rFonts w:ascii="Times New Roman" w:hAnsi="Times New Roman"/>
                <w:sz w:val="20"/>
              </w:rPr>
            </w:pPr>
            <w:r>
              <w:rPr>
                <w:rFonts w:ascii="Times New Roman" w:hAnsi="Times New Roman"/>
                <w:sz w:val="20"/>
              </w:rPr>
              <w:t>2</w:t>
            </w:r>
          </w:p>
        </w:tc>
      </w:tr>
      <w:tr>
        <w:tc>
          <w:tcPr>
            <w:tcW w:type="dxa" w:w="2208"/>
            <w:tcBorders>
              <w:top w:color="000000" w:sz="4" w:val="single"/>
              <w:left w:color="000000" w:sz="4" w:val="single"/>
              <w:bottom w:color="000000" w:sz="4" w:val="single"/>
            </w:tcBorders>
            <w:shd w:fill="auto" w:val="clear"/>
          </w:tcPr>
          <w:p w14:paraId="EA000000">
            <w:pPr>
              <w:widowControl w:val="0"/>
              <w:spacing w:after="0" w:line="240" w:lineRule="auto"/>
              <w:ind/>
              <w:jc w:val="both"/>
              <w:rPr>
                <w:rFonts w:ascii="Times New Roman" w:hAnsi="Times New Roman"/>
                <w:sz w:val="24"/>
              </w:rPr>
            </w:pPr>
            <w:r>
              <w:rPr>
                <w:rFonts w:ascii="Times New Roman" w:hAnsi="Times New Roman"/>
                <w:sz w:val="24"/>
              </w:rPr>
              <w:t>Всего</w:t>
            </w:r>
          </w:p>
        </w:tc>
        <w:tc>
          <w:tcPr>
            <w:tcW w:type="dxa" w:w="1078"/>
            <w:tcBorders>
              <w:top w:color="000000" w:sz="4" w:val="single"/>
              <w:left w:color="000000" w:sz="4" w:val="single"/>
              <w:bottom w:color="000000" w:sz="4" w:val="single"/>
            </w:tcBorders>
            <w:shd w:fill="auto" w:val="clear"/>
          </w:tcPr>
          <w:p w14:paraId="EB000000">
            <w:pPr>
              <w:widowControl w:val="0"/>
              <w:spacing w:after="0" w:line="360" w:lineRule="auto"/>
              <w:ind/>
              <w:jc w:val="center"/>
              <w:rPr>
                <w:rFonts w:ascii="Times New Roman" w:hAnsi="Times New Roman"/>
                <w:b w:val="1"/>
                <w:sz w:val="20"/>
              </w:rPr>
            </w:pPr>
            <w:r>
              <w:rPr>
                <w:rFonts w:ascii="Times New Roman" w:hAnsi="Times New Roman"/>
                <w:b w:val="1"/>
                <w:sz w:val="20"/>
              </w:rPr>
              <w:t>109</w:t>
            </w:r>
          </w:p>
        </w:tc>
        <w:tc>
          <w:tcPr>
            <w:tcW w:type="dxa" w:w="850"/>
            <w:tcBorders>
              <w:top w:color="000000" w:sz="4" w:val="single"/>
              <w:left w:color="000000" w:sz="4" w:val="single"/>
              <w:bottom w:color="000000" w:sz="4" w:val="single"/>
            </w:tcBorders>
            <w:shd w:fill="auto" w:val="clear"/>
          </w:tcPr>
          <w:p w14:paraId="EC000000">
            <w:pPr>
              <w:widowControl w:val="0"/>
              <w:spacing w:after="0" w:line="360" w:lineRule="auto"/>
              <w:ind/>
              <w:jc w:val="center"/>
              <w:rPr>
                <w:rFonts w:ascii="Times New Roman" w:hAnsi="Times New Roman"/>
                <w:sz w:val="20"/>
              </w:rPr>
            </w:pPr>
            <w:r>
              <w:rPr>
                <w:rFonts w:ascii="Times New Roman" w:hAnsi="Times New Roman"/>
                <w:sz w:val="20"/>
              </w:rPr>
              <w:t>11</w:t>
            </w:r>
          </w:p>
        </w:tc>
        <w:tc>
          <w:tcPr>
            <w:tcW w:type="dxa" w:w="992"/>
            <w:tcBorders>
              <w:top w:color="000000" w:sz="4" w:val="single"/>
              <w:left w:color="000000" w:sz="4" w:val="single"/>
              <w:bottom w:color="000000" w:sz="4" w:val="single"/>
              <w:right w:color="000000" w:sz="4" w:val="single"/>
            </w:tcBorders>
            <w:shd w:fill="auto" w:val="clear"/>
          </w:tcPr>
          <w:p w14:paraId="ED000000">
            <w:pPr>
              <w:widowControl w:val="0"/>
              <w:spacing w:after="0" w:line="360" w:lineRule="auto"/>
              <w:ind/>
              <w:jc w:val="center"/>
              <w:rPr>
                <w:rFonts w:ascii="Times New Roman" w:hAnsi="Times New Roman"/>
                <w:b w:val="1"/>
                <w:sz w:val="20"/>
              </w:rPr>
            </w:pPr>
            <w:r>
              <w:rPr>
                <w:rFonts w:ascii="Times New Roman" w:hAnsi="Times New Roman"/>
                <w:b w:val="1"/>
                <w:sz w:val="20"/>
              </w:rPr>
              <w:t>104</w:t>
            </w:r>
          </w:p>
        </w:tc>
        <w:tc>
          <w:tcPr>
            <w:tcW w:type="dxa" w:w="709"/>
            <w:tcBorders>
              <w:top w:color="000000" w:sz="4" w:val="single"/>
              <w:left w:color="000000" w:sz="4" w:val="single"/>
              <w:bottom w:color="000000" w:sz="4" w:val="single"/>
              <w:right w:color="000000" w:sz="4" w:val="single"/>
            </w:tcBorders>
          </w:tcPr>
          <w:p w14:paraId="EE000000">
            <w:pPr>
              <w:widowControl w:val="0"/>
              <w:spacing w:after="0" w:line="360" w:lineRule="auto"/>
              <w:ind/>
              <w:jc w:val="center"/>
              <w:rPr>
                <w:rFonts w:ascii="Times New Roman" w:hAnsi="Times New Roman"/>
                <w:sz w:val="20"/>
              </w:rPr>
            </w:pPr>
            <w:r>
              <w:rPr>
                <w:rFonts w:ascii="Times New Roman" w:hAnsi="Times New Roman"/>
                <w:sz w:val="20"/>
              </w:rPr>
              <w:t>11</w:t>
            </w:r>
          </w:p>
        </w:tc>
        <w:tc>
          <w:tcPr>
            <w:tcW w:type="dxa" w:w="1197"/>
            <w:tcBorders>
              <w:top w:color="000000" w:sz="4" w:val="single"/>
              <w:left w:color="000000" w:sz="4" w:val="single"/>
              <w:bottom w:color="000000" w:sz="4" w:val="single"/>
              <w:right w:color="000000" w:sz="4" w:val="single"/>
            </w:tcBorders>
          </w:tcPr>
          <w:p w14:paraId="EF000000">
            <w:pPr>
              <w:widowControl w:val="0"/>
              <w:spacing w:after="0" w:line="360" w:lineRule="auto"/>
              <w:ind/>
              <w:jc w:val="center"/>
              <w:rPr>
                <w:rFonts w:ascii="Times New Roman" w:hAnsi="Times New Roman"/>
                <w:b w:val="1"/>
                <w:sz w:val="20"/>
              </w:rPr>
            </w:pPr>
            <w:r>
              <w:rPr>
                <w:rFonts w:ascii="Times New Roman" w:hAnsi="Times New Roman"/>
                <w:b w:val="1"/>
                <w:sz w:val="20"/>
              </w:rPr>
              <w:t>100</w:t>
            </w:r>
          </w:p>
        </w:tc>
        <w:tc>
          <w:tcPr>
            <w:tcW w:type="dxa" w:w="929"/>
            <w:tcBorders>
              <w:top w:color="000000" w:sz="4" w:val="single"/>
              <w:left w:color="000000" w:sz="4" w:val="single"/>
              <w:bottom w:color="000000" w:sz="4" w:val="single"/>
              <w:right w:color="000000" w:sz="4" w:val="single"/>
            </w:tcBorders>
          </w:tcPr>
          <w:p w14:paraId="F0000000">
            <w:pPr>
              <w:widowControl w:val="0"/>
              <w:spacing w:after="0" w:line="360" w:lineRule="auto"/>
              <w:ind/>
              <w:jc w:val="center"/>
              <w:rPr>
                <w:rFonts w:ascii="Times New Roman" w:hAnsi="Times New Roman"/>
                <w:sz w:val="20"/>
              </w:rPr>
            </w:pPr>
            <w:r>
              <w:rPr>
                <w:rFonts w:ascii="Times New Roman" w:hAnsi="Times New Roman"/>
                <w:sz w:val="20"/>
              </w:rPr>
              <w:t>11</w:t>
            </w:r>
          </w:p>
        </w:tc>
        <w:tc>
          <w:tcPr>
            <w:tcW w:type="dxa" w:w="1063"/>
            <w:tcBorders>
              <w:top w:color="000000" w:sz="4" w:val="single"/>
              <w:left w:color="000000" w:sz="4" w:val="single"/>
              <w:bottom w:color="000000" w:sz="4" w:val="single"/>
              <w:right w:color="000000" w:sz="4" w:val="single"/>
            </w:tcBorders>
          </w:tcPr>
          <w:p w14:paraId="F1000000">
            <w:pPr>
              <w:widowControl w:val="0"/>
              <w:spacing w:after="0" w:line="360" w:lineRule="auto"/>
              <w:ind/>
              <w:jc w:val="center"/>
              <w:rPr>
                <w:rFonts w:ascii="Times New Roman" w:hAnsi="Times New Roman"/>
                <w:b w:val="1"/>
                <w:sz w:val="20"/>
              </w:rPr>
            </w:pPr>
            <w:r>
              <w:rPr>
                <w:rFonts w:ascii="Times New Roman" w:hAnsi="Times New Roman"/>
                <w:b w:val="1"/>
                <w:sz w:val="20"/>
              </w:rPr>
              <w:t>90</w:t>
            </w:r>
          </w:p>
        </w:tc>
        <w:tc>
          <w:tcPr>
            <w:tcW w:type="dxa" w:w="1063"/>
            <w:tcBorders>
              <w:top w:color="000000" w:sz="4" w:val="single"/>
              <w:left w:color="000000" w:sz="4" w:val="single"/>
              <w:bottom w:color="000000" w:sz="4" w:val="single"/>
              <w:right w:color="000000" w:sz="4" w:val="single"/>
            </w:tcBorders>
          </w:tcPr>
          <w:p w14:paraId="F2000000">
            <w:pPr>
              <w:widowControl w:val="0"/>
              <w:spacing w:after="0" w:line="360" w:lineRule="auto"/>
              <w:ind/>
              <w:jc w:val="center"/>
              <w:rPr>
                <w:rFonts w:ascii="Times New Roman" w:hAnsi="Times New Roman"/>
                <w:sz w:val="20"/>
              </w:rPr>
            </w:pPr>
            <w:r>
              <w:rPr>
                <w:rFonts w:ascii="Times New Roman" w:hAnsi="Times New Roman"/>
                <w:sz w:val="20"/>
              </w:rPr>
              <w:t>11</w:t>
            </w:r>
          </w:p>
        </w:tc>
      </w:tr>
    </w:tbl>
    <w:p w14:paraId="F3000000">
      <w:pPr>
        <w:pStyle w:val="Style_5"/>
        <w:ind w:firstLine="0" w:left="1380"/>
      </w:pPr>
    </w:p>
    <w:p w14:paraId="F4000000">
      <w:pPr>
        <w:pStyle w:val="Style_5"/>
        <w:tabs>
          <w:tab w:leader="none" w:pos="2160" w:val="left"/>
        </w:tabs>
        <w:ind w:firstLine="0" w:left="1380"/>
        <w:rPr>
          <w:rFonts w:ascii="Times New Roman" w:hAnsi="Times New Roman"/>
          <w:sz w:val="24"/>
        </w:rPr>
      </w:pPr>
    </w:p>
    <w:p w14:paraId="F5000000">
      <w:pPr>
        <w:pStyle w:val="Style_5"/>
        <w:ind w:firstLine="567" w:left="0"/>
        <w:jc w:val="both"/>
        <w:rPr>
          <w:rFonts w:ascii="Times New Roman" w:hAnsi="Times New Roman"/>
          <w:sz w:val="24"/>
        </w:rPr>
      </w:pPr>
      <w:r>
        <w:rPr>
          <w:rFonts w:ascii="Times New Roman" w:hAnsi="Times New Roman"/>
          <w:sz w:val="24"/>
        </w:rPr>
        <w:t xml:space="preserve">       В </w:t>
      </w:r>
      <w:r>
        <w:rPr>
          <w:rFonts w:ascii="Times New Roman" w:hAnsi="Times New Roman"/>
          <w:sz w:val="24"/>
        </w:rPr>
        <w:t>2021</w:t>
      </w:r>
      <w:r>
        <w:rPr>
          <w:rFonts w:ascii="Times New Roman" w:hAnsi="Times New Roman"/>
          <w:sz w:val="24"/>
        </w:rPr>
        <w:t xml:space="preserve"> году школа </w:t>
      </w:r>
      <w:r>
        <w:rPr>
          <w:rFonts w:ascii="Times New Roman" w:hAnsi="Times New Roman"/>
          <w:sz w:val="24"/>
        </w:rPr>
        <w:t>работала  в</w:t>
      </w:r>
      <w:r>
        <w:rPr>
          <w:rFonts w:ascii="Times New Roman" w:hAnsi="Times New Roman"/>
          <w:sz w:val="24"/>
        </w:rPr>
        <w:t xml:space="preserve"> режиме 6-дневной недели – для 2-11 классов, в  одну смену.  В течение учебного </w:t>
      </w:r>
      <w:r>
        <w:rPr>
          <w:rFonts w:ascii="Times New Roman" w:hAnsi="Times New Roman"/>
          <w:sz w:val="24"/>
        </w:rPr>
        <w:t>года  работа</w:t>
      </w:r>
      <w:r>
        <w:rPr>
          <w:rFonts w:ascii="Times New Roman" w:hAnsi="Times New Roman"/>
          <w:sz w:val="24"/>
        </w:rPr>
        <w:t xml:space="preserve"> педагогического коллектива была направлена на создание условий  для развития и саморазвития обучающихся, успешного освоения учебных программ, развития и</w:t>
      </w:r>
      <w:r>
        <w:rPr>
          <w:rFonts w:ascii="Times New Roman" w:hAnsi="Times New Roman"/>
          <w:sz w:val="24"/>
        </w:rPr>
        <w:t xml:space="preserve">х индивидуальных способностей. </w:t>
      </w:r>
    </w:p>
    <w:p w14:paraId="F6000000">
      <w:pPr>
        <w:pStyle w:val="Style_5"/>
        <w:ind w:firstLine="0" w:left="1380"/>
        <w:jc w:val="both"/>
        <w:rPr>
          <w:rFonts w:ascii="Times New Roman" w:hAnsi="Times New Roman"/>
          <w:sz w:val="24"/>
        </w:rPr>
      </w:pPr>
    </w:p>
    <w:p w14:paraId="F7000000">
      <w:pPr>
        <w:pStyle w:val="Style_5"/>
        <w:ind w:firstLine="0" w:left="1380"/>
        <w:jc w:val="center"/>
        <w:rPr>
          <w:rFonts w:ascii="Times New Roman" w:hAnsi="Times New Roman"/>
          <w:sz w:val="24"/>
        </w:rPr>
      </w:pPr>
      <w:r>
        <w:rPr>
          <w:rFonts w:ascii="Times New Roman" w:hAnsi="Times New Roman"/>
          <w:b w:val="1"/>
          <w:color w:val="000000"/>
          <w:sz w:val="24"/>
          <w:highlight w:val="white"/>
        </w:rPr>
        <w:t xml:space="preserve">Успеваемость и качество </w:t>
      </w:r>
      <w:r>
        <w:rPr>
          <w:rFonts w:ascii="Times New Roman" w:hAnsi="Times New Roman"/>
          <w:b w:val="1"/>
          <w:color w:val="000000"/>
          <w:sz w:val="24"/>
          <w:highlight w:val="white"/>
        </w:rPr>
        <w:t>2-</w:t>
      </w:r>
      <w:r>
        <w:rPr>
          <w:rFonts w:ascii="Times New Roman" w:hAnsi="Times New Roman"/>
          <w:b w:val="1"/>
          <w:color w:val="000000"/>
          <w:sz w:val="24"/>
          <w:highlight w:val="white"/>
        </w:rPr>
        <w:t xml:space="preserve">11 </w:t>
      </w:r>
      <w:r>
        <w:rPr>
          <w:rFonts w:ascii="Times New Roman" w:hAnsi="Times New Roman"/>
          <w:b w:val="1"/>
          <w:color w:val="000000"/>
          <w:sz w:val="24"/>
          <w:highlight w:val="white"/>
        </w:rPr>
        <w:t xml:space="preserve"> классов</w:t>
      </w:r>
    </w:p>
    <w:p w14:paraId="F8000000">
      <w:pPr>
        <w:pStyle w:val="Style_5"/>
        <w:ind w:firstLine="0" w:left="1380"/>
        <w:jc w:val="both"/>
        <w:rPr>
          <w:rFonts w:ascii="Times New Roman" w:hAnsi="Times New Roman"/>
          <w:sz w:val="24"/>
        </w:rPr>
      </w:pPr>
    </w:p>
    <w:tbl>
      <w:tblPr>
        <w:tblStyle w:val="Style_9"/>
        <w:tblInd w:type="dxa" w:w="-431"/>
        <w:tblLayout w:type="fixed"/>
      </w:tblPr>
      <w:tblGrid>
        <w:gridCol w:w="846"/>
        <w:gridCol w:w="1418"/>
        <w:gridCol w:w="1051"/>
        <w:gridCol w:w="851"/>
        <w:gridCol w:w="879"/>
        <w:gridCol w:w="885"/>
        <w:gridCol w:w="900"/>
        <w:gridCol w:w="969"/>
        <w:gridCol w:w="2220"/>
      </w:tblGrid>
      <w:tr>
        <w:tc>
          <w:tcPr>
            <w:tcW w:type="dxa" w:w="846"/>
          </w:tcPr>
          <w:p w14:paraId="F9000000">
            <w:pPr>
              <w:spacing w:line="240" w:lineRule="auto"/>
              <w:ind/>
              <w:jc w:val="center"/>
              <w:rPr>
                <w:rFonts w:ascii="Times New Roman" w:hAnsi="Times New Roman"/>
                <w:b w:val="1"/>
                <w:sz w:val="24"/>
              </w:rPr>
            </w:pPr>
            <w:r>
              <w:rPr>
                <w:rFonts w:ascii="Times New Roman" w:hAnsi="Times New Roman"/>
                <w:b w:val="1"/>
                <w:sz w:val="24"/>
              </w:rPr>
              <w:t>Класс</w:t>
            </w:r>
          </w:p>
        </w:tc>
        <w:tc>
          <w:tcPr>
            <w:tcW w:type="dxa" w:w="1418"/>
          </w:tcPr>
          <w:p w14:paraId="FA000000">
            <w:pPr>
              <w:spacing w:line="240" w:lineRule="auto"/>
              <w:ind/>
              <w:jc w:val="center"/>
              <w:rPr>
                <w:rFonts w:ascii="Times New Roman" w:hAnsi="Times New Roman"/>
                <w:b w:val="1"/>
                <w:sz w:val="24"/>
              </w:rPr>
            </w:pPr>
            <w:r>
              <w:rPr>
                <w:rFonts w:ascii="Times New Roman" w:hAnsi="Times New Roman"/>
                <w:b w:val="1"/>
                <w:sz w:val="24"/>
              </w:rPr>
              <w:t>Количес</w:t>
            </w:r>
          </w:p>
          <w:p w14:paraId="FB000000">
            <w:pPr>
              <w:spacing w:line="240" w:lineRule="auto"/>
              <w:ind/>
              <w:jc w:val="center"/>
              <w:rPr>
                <w:rFonts w:ascii="Times New Roman" w:hAnsi="Times New Roman"/>
                <w:b w:val="1"/>
                <w:sz w:val="24"/>
              </w:rPr>
            </w:pPr>
            <w:r>
              <w:rPr>
                <w:rFonts w:ascii="Times New Roman" w:hAnsi="Times New Roman"/>
                <w:b w:val="1"/>
                <w:sz w:val="24"/>
              </w:rPr>
              <w:t>тво</w:t>
            </w:r>
            <w:r>
              <w:rPr>
                <w:rFonts w:ascii="Times New Roman" w:hAnsi="Times New Roman"/>
                <w:b w:val="1"/>
                <w:sz w:val="24"/>
              </w:rPr>
              <w:t xml:space="preserve"> учащихся</w:t>
            </w:r>
          </w:p>
        </w:tc>
        <w:tc>
          <w:tcPr>
            <w:tcW w:type="dxa" w:w="1051"/>
          </w:tcPr>
          <w:p w14:paraId="FC000000">
            <w:pPr>
              <w:spacing w:line="240" w:lineRule="auto"/>
              <w:ind/>
              <w:jc w:val="center"/>
              <w:rPr>
                <w:rFonts w:ascii="Times New Roman" w:hAnsi="Times New Roman"/>
                <w:b w:val="1"/>
                <w:sz w:val="24"/>
              </w:rPr>
            </w:pPr>
            <w:r>
              <w:rPr>
                <w:rFonts w:ascii="Times New Roman" w:hAnsi="Times New Roman"/>
                <w:b w:val="1"/>
                <w:sz w:val="24"/>
              </w:rPr>
              <w:t>Успеваемость</w:t>
            </w:r>
          </w:p>
        </w:tc>
        <w:tc>
          <w:tcPr>
            <w:tcW w:type="dxa" w:w="851"/>
          </w:tcPr>
          <w:p w14:paraId="FD000000">
            <w:pPr>
              <w:spacing w:line="240" w:lineRule="auto"/>
              <w:ind/>
              <w:jc w:val="center"/>
              <w:rPr>
                <w:rFonts w:ascii="Times New Roman" w:hAnsi="Times New Roman"/>
                <w:b w:val="1"/>
                <w:sz w:val="24"/>
              </w:rPr>
            </w:pPr>
            <w:r>
              <w:rPr>
                <w:rFonts w:ascii="Times New Roman" w:hAnsi="Times New Roman"/>
                <w:b w:val="1"/>
                <w:sz w:val="24"/>
              </w:rPr>
              <w:t>На 5</w:t>
            </w:r>
          </w:p>
          <w:p w14:paraId="FE000000">
            <w:pPr>
              <w:spacing w:line="240" w:lineRule="auto"/>
              <w:ind/>
              <w:jc w:val="center"/>
              <w:rPr>
                <w:rFonts w:ascii="Times New Roman" w:hAnsi="Times New Roman"/>
                <w:b w:val="1"/>
                <w:sz w:val="24"/>
              </w:rPr>
            </w:pPr>
            <w:r>
              <w:rPr>
                <w:rFonts w:ascii="Times New Roman" w:hAnsi="Times New Roman"/>
                <w:b w:val="1"/>
                <w:sz w:val="24"/>
              </w:rPr>
              <w:t>(</w:t>
            </w:r>
            <w:r>
              <w:rPr>
                <w:rFonts w:ascii="Times New Roman" w:hAnsi="Times New Roman"/>
                <w:b w:val="1"/>
                <w:sz w:val="24"/>
              </w:rPr>
              <w:t>кол-во</w:t>
            </w:r>
            <w:r>
              <w:rPr>
                <w:rFonts w:ascii="Times New Roman" w:hAnsi="Times New Roman"/>
                <w:b w:val="1"/>
                <w:sz w:val="24"/>
              </w:rPr>
              <w:t>)</w:t>
            </w:r>
          </w:p>
        </w:tc>
        <w:tc>
          <w:tcPr>
            <w:tcW w:type="dxa" w:w="879"/>
          </w:tcPr>
          <w:p w14:paraId="FF000000">
            <w:pPr>
              <w:spacing w:line="240" w:lineRule="auto"/>
              <w:ind/>
              <w:jc w:val="center"/>
              <w:rPr>
                <w:rFonts w:ascii="Times New Roman" w:hAnsi="Times New Roman"/>
                <w:b w:val="1"/>
                <w:sz w:val="24"/>
              </w:rPr>
            </w:pPr>
            <w:r>
              <w:rPr>
                <w:rFonts w:ascii="Times New Roman" w:hAnsi="Times New Roman"/>
                <w:b w:val="1"/>
                <w:sz w:val="24"/>
              </w:rPr>
              <w:t>На 4</w:t>
            </w:r>
          </w:p>
          <w:p w14:paraId="00010000">
            <w:pPr>
              <w:spacing w:line="240" w:lineRule="auto"/>
              <w:ind/>
              <w:jc w:val="center"/>
              <w:rPr>
                <w:rFonts w:ascii="Times New Roman" w:hAnsi="Times New Roman"/>
                <w:b w:val="1"/>
                <w:sz w:val="24"/>
              </w:rPr>
            </w:pPr>
            <w:r>
              <w:rPr>
                <w:rFonts w:ascii="Times New Roman" w:hAnsi="Times New Roman"/>
                <w:b w:val="1"/>
                <w:sz w:val="24"/>
              </w:rPr>
              <w:t>(</w:t>
            </w:r>
            <w:r>
              <w:rPr>
                <w:rFonts w:ascii="Times New Roman" w:hAnsi="Times New Roman"/>
                <w:b w:val="1"/>
                <w:sz w:val="24"/>
              </w:rPr>
              <w:t>кол-во</w:t>
            </w:r>
            <w:r>
              <w:rPr>
                <w:rFonts w:ascii="Times New Roman" w:hAnsi="Times New Roman"/>
                <w:b w:val="1"/>
                <w:sz w:val="24"/>
              </w:rPr>
              <w:t>)</w:t>
            </w:r>
          </w:p>
        </w:tc>
        <w:tc>
          <w:tcPr>
            <w:tcW w:type="dxa" w:w="885"/>
          </w:tcPr>
          <w:p w14:paraId="01010000">
            <w:pPr>
              <w:spacing w:line="240" w:lineRule="auto"/>
              <w:ind/>
              <w:jc w:val="center"/>
              <w:rPr>
                <w:rFonts w:ascii="Times New Roman" w:hAnsi="Times New Roman"/>
                <w:b w:val="1"/>
                <w:sz w:val="24"/>
              </w:rPr>
            </w:pPr>
            <w:r>
              <w:rPr>
                <w:rFonts w:ascii="Times New Roman" w:hAnsi="Times New Roman"/>
                <w:b w:val="1"/>
                <w:sz w:val="24"/>
              </w:rPr>
              <w:t>На 3</w:t>
            </w:r>
          </w:p>
          <w:p w14:paraId="02010000">
            <w:pPr>
              <w:spacing w:line="240" w:lineRule="auto"/>
              <w:ind/>
              <w:jc w:val="center"/>
              <w:rPr>
                <w:rFonts w:ascii="Times New Roman" w:hAnsi="Times New Roman"/>
                <w:b w:val="1"/>
                <w:sz w:val="24"/>
              </w:rPr>
            </w:pPr>
            <w:r>
              <w:rPr>
                <w:rFonts w:ascii="Times New Roman" w:hAnsi="Times New Roman"/>
                <w:b w:val="1"/>
                <w:sz w:val="24"/>
              </w:rPr>
              <w:t>(</w:t>
            </w:r>
            <w:r>
              <w:rPr>
                <w:rFonts w:ascii="Times New Roman" w:hAnsi="Times New Roman"/>
                <w:b w:val="1"/>
                <w:sz w:val="24"/>
              </w:rPr>
              <w:t>кол-во</w:t>
            </w:r>
            <w:r>
              <w:rPr>
                <w:rFonts w:ascii="Times New Roman" w:hAnsi="Times New Roman"/>
                <w:b w:val="1"/>
                <w:sz w:val="24"/>
              </w:rPr>
              <w:t>)</w:t>
            </w:r>
          </w:p>
        </w:tc>
        <w:tc>
          <w:tcPr>
            <w:tcW w:type="dxa" w:w="900"/>
          </w:tcPr>
          <w:p w14:paraId="03010000">
            <w:pPr>
              <w:spacing w:line="240" w:lineRule="auto"/>
              <w:ind/>
              <w:jc w:val="center"/>
              <w:rPr>
                <w:rFonts w:ascii="Times New Roman" w:hAnsi="Times New Roman"/>
                <w:b w:val="1"/>
                <w:sz w:val="24"/>
              </w:rPr>
            </w:pPr>
            <w:r>
              <w:rPr>
                <w:rFonts w:ascii="Times New Roman" w:hAnsi="Times New Roman"/>
                <w:b w:val="1"/>
                <w:sz w:val="24"/>
              </w:rPr>
              <w:t>На 2</w:t>
            </w:r>
          </w:p>
          <w:p w14:paraId="04010000">
            <w:pPr>
              <w:spacing w:line="240" w:lineRule="auto"/>
              <w:ind/>
              <w:jc w:val="center"/>
              <w:rPr>
                <w:rFonts w:ascii="Times New Roman" w:hAnsi="Times New Roman"/>
                <w:b w:val="1"/>
                <w:sz w:val="24"/>
              </w:rPr>
            </w:pPr>
            <w:r>
              <w:rPr>
                <w:rFonts w:ascii="Times New Roman" w:hAnsi="Times New Roman"/>
                <w:b w:val="1"/>
                <w:sz w:val="24"/>
              </w:rPr>
              <w:t>(</w:t>
            </w:r>
            <w:r>
              <w:rPr>
                <w:rFonts w:ascii="Times New Roman" w:hAnsi="Times New Roman"/>
                <w:b w:val="1"/>
                <w:sz w:val="24"/>
              </w:rPr>
              <w:t>кол-</w:t>
            </w:r>
            <w:r>
              <w:rPr>
                <w:rFonts w:ascii="Times New Roman" w:hAnsi="Times New Roman"/>
                <w:b w:val="1"/>
                <w:sz w:val="24"/>
              </w:rPr>
              <w:t>во</w:t>
            </w:r>
            <w:r>
              <w:rPr>
                <w:rFonts w:ascii="Times New Roman" w:hAnsi="Times New Roman"/>
                <w:b w:val="1"/>
                <w:sz w:val="24"/>
              </w:rPr>
              <w:t>)</w:t>
            </w:r>
          </w:p>
        </w:tc>
        <w:tc>
          <w:tcPr>
            <w:tcW w:type="dxa" w:w="969"/>
          </w:tcPr>
          <w:p w14:paraId="05010000">
            <w:pPr>
              <w:spacing w:line="240" w:lineRule="auto"/>
              <w:ind/>
              <w:jc w:val="center"/>
              <w:rPr>
                <w:rFonts w:ascii="Times New Roman" w:hAnsi="Times New Roman"/>
                <w:b w:val="1"/>
                <w:sz w:val="24"/>
              </w:rPr>
            </w:pPr>
            <w:r>
              <w:rPr>
                <w:rFonts w:ascii="Times New Roman" w:hAnsi="Times New Roman"/>
                <w:b w:val="1"/>
                <w:sz w:val="24"/>
              </w:rPr>
              <w:t>качество</w:t>
            </w:r>
          </w:p>
        </w:tc>
        <w:tc>
          <w:tcPr>
            <w:tcW w:type="dxa" w:w="2220"/>
          </w:tcPr>
          <w:p w14:paraId="06010000">
            <w:pPr>
              <w:spacing w:line="240" w:lineRule="auto"/>
              <w:ind/>
              <w:jc w:val="center"/>
              <w:rPr>
                <w:rFonts w:ascii="Times New Roman" w:hAnsi="Times New Roman"/>
                <w:b w:val="1"/>
                <w:sz w:val="24"/>
              </w:rPr>
            </w:pPr>
            <w:r>
              <w:rPr>
                <w:rFonts w:ascii="Times New Roman" w:hAnsi="Times New Roman"/>
                <w:b w:val="1"/>
                <w:sz w:val="24"/>
              </w:rPr>
              <w:t xml:space="preserve">Ф.И. неуспевающих </w:t>
            </w:r>
          </w:p>
          <w:p w14:paraId="07010000">
            <w:pPr>
              <w:spacing w:line="240" w:lineRule="auto"/>
              <w:ind/>
              <w:jc w:val="center"/>
              <w:rPr>
                <w:rFonts w:ascii="Times New Roman" w:hAnsi="Times New Roman"/>
                <w:b w:val="1"/>
                <w:sz w:val="24"/>
              </w:rPr>
            </w:pPr>
            <w:r>
              <w:rPr>
                <w:rFonts w:ascii="Times New Roman" w:hAnsi="Times New Roman"/>
                <w:b w:val="1"/>
                <w:sz w:val="24"/>
              </w:rPr>
              <w:t>(</w:t>
            </w:r>
            <w:r>
              <w:rPr>
                <w:rFonts w:ascii="Times New Roman" w:hAnsi="Times New Roman"/>
                <w:b w:val="1"/>
                <w:sz w:val="24"/>
              </w:rPr>
              <w:t>по</w:t>
            </w:r>
            <w:r>
              <w:rPr>
                <w:rFonts w:ascii="Times New Roman" w:hAnsi="Times New Roman"/>
                <w:b w:val="1"/>
                <w:sz w:val="24"/>
              </w:rPr>
              <w:t xml:space="preserve"> классам и предметам)</w:t>
            </w:r>
          </w:p>
        </w:tc>
      </w:tr>
      <w:tr>
        <w:tc>
          <w:tcPr>
            <w:tcW w:type="dxa" w:w="846"/>
          </w:tcPr>
          <w:p w14:paraId="08010000">
            <w:pPr>
              <w:spacing w:line="240" w:lineRule="auto"/>
              <w:ind/>
              <w:jc w:val="center"/>
              <w:rPr>
                <w:rFonts w:ascii="Times New Roman" w:hAnsi="Times New Roman"/>
                <w:b w:val="1"/>
                <w:sz w:val="24"/>
              </w:rPr>
            </w:pPr>
            <w:r>
              <w:rPr>
                <w:rFonts w:ascii="Times New Roman" w:hAnsi="Times New Roman"/>
                <w:b w:val="1"/>
                <w:sz w:val="24"/>
              </w:rPr>
              <w:t>2</w:t>
            </w:r>
          </w:p>
        </w:tc>
        <w:tc>
          <w:tcPr>
            <w:tcW w:type="dxa" w:w="1418"/>
          </w:tcPr>
          <w:p w14:paraId="09010000">
            <w:pPr>
              <w:spacing w:line="240" w:lineRule="auto"/>
              <w:ind/>
              <w:jc w:val="center"/>
              <w:rPr>
                <w:rFonts w:ascii="Times New Roman" w:hAnsi="Times New Roman"/>
                <w:b w:val="1"/>
                <w:sz w:val="24"/>
              </w:rPr>
            </w:pPr>
            <w:r>
              <w:rPr>
                <w:rFonts w:ascii="Times New Roman" w:hAnsi="Times New Roman"/>
                <w:b w:val="1"/>
                <w:sz w:val="24"/>
              </w:rPr>
              <w:t>8</w:t>
            </w:r>
          </w:p>
          <w:p w14:paraId="0A010000">
            <w:pPr>
              <w:spacing w:line="240" w:lineRule="auto"/>
              <w:ind/>
              <w:jc w:val="center"/>
              <w:rPr>
                <w:rFonts w:ascii="Times New Roman" w:hAnsi="Times New Roman"/>
                <w:b w:val="1"/>
                <w:sz w:val="24"/>
              </w:rPr>
            </w:pPr>
          </w:p>
          <w:p w14:paraId="0B010000">
            <w:pPr>
              <w:spacing w:line="240" w:lineRule="auto"/>
              <w:ind/>
              <w:jc w:val="center"/>
              <w:rPr>
                <w:rFonts w:ascii="Times New Roman" w:hAnsi="Times New Roman"/>
                <w:sz w:val="24"/>
              </w:rPr>
            </w:pPr>
            <w:r>
              <w:rPr>
                <w:rFonts w:ascii="Times New Roman" w:hAnsi="Times New Roman"/>
                <w:sz w:val="24"/>
              </w:rPr>
              <w:t>(</w:t>
            </w:r>
            <w:r>
              <w:rPr>
                <w:rFonts w:ascii="Times New Roman" w:hAnsi="Times New Roman"/>
                <w:sz w:val="24"/>
              </w:rPr>
              <w:t>из</w:t>
            </w:r>
            <w:r>
              <w:rPr>
                <w:rFonts w:ascii="Times New Roman" w:hAnsi="Times New Roman"/>
                <w:sz w:val="24"/>
              </w:rPr>
              <w:t xml:space="preserve"> них воспитанников приюта-2)</w:t>
            </w:r>
          </w:p>
        </w:tc>
        <w:tc>
          <w:tcPr>
            <w:tcW w:type="dxa" w:w="1051"/>
          </w:tcPr>
          <w:p w14:paraId="0C010000">
            <w:pPr>
              <w:spacing w:line="240" w:lineRule="auto"/>
              <w:ind/>
              <w:jc w:val="center"/>
              <w:rPr>
                <w:rFonts w:ascii="Times New Roman" w:hAnsi="Times New Roman"/>
                <w:b w:val="1"/>
                <w:sz w:val="24"/>
              </w:rPr>
            </w:pPr>
            <w:r>
              <w:rPr>
                <w:rFonts w:ascii="Times New Roman" w:hAnsi="Times New Roman"/>
                <w:b w:val="1"/>
                <w:sz w:val="24"/>
              </w:rPr>
              <w:t>75 %</w:t>
            </w:r>
          </w:p>
          <w:p w14:paraId="0D010000">
            <w:pPr>
              <w:spacing w:line="240" w:lineRule="auto"/>
              <w:ind/>
              <w:jc w:val="center"/>
              <w:rPr>
                <w:rFonts w:ascii="Times New Roman" w:hAnsi="Times New Roman"/>
                <w:b w:val="1"/>
                <w:sz w:val="24"/>
              </w:rPr>
            </w:pPr>
          </w:p>
          <w:p w14:paraId="0E010000">
            <w:pPr>
              <w:spacing w:line="240" w:lineRule="auto"/>
              <w:ind/>
              <w:jc w:val="center"/>
              <w:rPr>
                <w:rFonts w:ascii="Times New Roman" w:hAnsi="Times New Roman"/>
                <w:b w:val="1"/>
                <w:sz w:val="24"/>
              </w:rPr>
            </w:pPr>
          </w:p>
        </w:tc>
        <w:tc>
          <w:tcPr>
            <w:tcW w:type="dxa" w:w="851"/>
          </w:tcPr>
          <w:p w14:paraId="0F010000">
            <w:pPr>
              <w:spacing w:line="240" w:lineRule="auto"/>
              <w:ind/>
              <w:jc w:val="center"/>
              <w:rPr>
                <w:rFonts w:ascii="Times New Roman" w:hAnsi="Times New Roman"/>
                <w:b w:val="1"/>
                <w:sz w:val="24"/>
              </w:rPr>
            </w:pPr>
            <w:r>
              <w:rPr>
                <w:rFonts w:ascii="Times New Roman" w:hAnsi="Times New Roman"/>
                <w:b w:val="1"/>
                <w:sz w:val="24"/>
              </w:rPr>
              <w:t>1</w:t>
            </w:r>
          </w:p>
        </w:tc>
        <w:tc>
          <w:tcPr>
            <w:tcW w:type="dxa" w:w="879"/>
          </w:tcPr>
          <w:p w14:paraId="10010000">
            <w:pPr>
              <w:spacing w:line="240" w:lineRule="auto"/>
              <w:ind/>
              <w:jc w:val="center"/>
              <w:rPr>
                <w:rFonts w:ascii="Times New Roman" w:hAnsi="Times New Roman"/>
                <w:b w:val="1"/>
                <w:sz w:val="24"/>
              </w:rPr>
            </w:pPr>
            <w:r>
              <w:rPr>
                <w:rFonts w:ascii="Times New Roman" w:hAnsi="Times New Roman"/>
                <w:b w:val="1"/>
                <w:sz w:val="24"/>
              </w:rPr>
              <w:t>4</w:t>
            </w:r>
          </w:p>
        </w:tc>
        <w:tc>
          <w:tcPr>
            <w:tcW w:type="dxa" w:w="885"/>
          </w:tcPr>
          <w:p w14:paraId="11010000">
            <w:pPr>
              <w:spacing w:line="240" w:lineRule="auto"/>
              <w:ind/>
              <w:jc w:val="center"/>
              <w:rPr>
                <w:rFonts w:ascii="Times New Roman" w:hAnsi="Times New Roman"/>
                <w:b w:val="1"/>
                <w:sz w:val="24"/>
              </w:rPr>
            </w:pPr>
            <w:r>
              <w:rPr>
                <w:rFonts w:ascii="Times New Roman" w:hAnsi="Times New Roman"/>
                <w:b w:val="1"/>
                <w:sz w:val="24"/>
              </w:rPr>
              <w:t>1</w:t>
            </w:r>
          </w:p>
          <w:p w14:paraId="12010000">
            <w:pPr>
              <w:spacing w:line="240" w:lineRule="auto"/>
              <w:ind/>
              <w:jc w:val="center"/>
              <w:rPr>
                <w:rFonts w:ascii="Times New Roman" w:hAnsi="Times New Roman"/>
                <w:b w:val="1"/>
                <w:sz w:val="24"/>
              </w:rPr>
            </w:pPr>
          </w:p>
          <w:p w14:paraId="13010000">
            <w:pPr>
              <w:spacing w:line="240" w:lineRule="auto"/>
              <w:ind/>
              <w:jc w:val="center"/>
              <w:rPr>
                <w:rFonts w:ascii="Times New Roman" w:hAnsi="Times New Roman"/>
                <w:b w:val="1"/>
                <w:sz w:val="24"/>
              </w:rPr>
            </w:pPr>
          </w:p>
        </w:tc>
        <w:tc>
          <w:tcPr>
            <w:tcW w:type="dxa" w:w="900"/>
          </w:tcPr>
          <w:p w14:paraId="14010000">
            <w:pPr>
              <w:spacing w:line="240" w:lineRule="auto"/>
              <w:ind/>
              <w:jc w:val="center"/>
              <w:rPr>
                <w:rFonts w:ascii="Times New Roman" w:hAnsi="Times New Roman"/>
                <w:b w:val="1"/>
                <w:sz w:val="24"/>
              </w:rPr>
            </w:pPr>
            <w:r>
              <w:rPr>
                <w:rFonts w:ascii="Times New Roman" w:hAnsi="Times New Roman"/>
                <w:b w:val="1"/>
                <w:sz w:val="24"/>
              </w:rPr>
              <w:t>2</w:t>
            </w:r>
          </w:p>
          <w:p w14:paraId="15010000">
            <w:pPr>
              <w:spacing w:line="240" w:lineRule="auto"/>
              <w:ind/>
              <w:jc w:val="center"/>
              <w:rPr>
                <w:rFonts w:ascii="Times New Roman" w:hAnsi="Times New Roman"/>
                <w:b w:val="1"/>
                <w:sz w:val="24"/>
              </w:rPr>
            </w:pPr>
          </w:p>
          <w:p w14:paraId="16010000">
            <w:pPr>
              <w:spacing w:line="240" w:lineRule="auto"/>
              <w:ind/>
              <w:jc w:val="center"/>
              <w:rPr>
                <w:rFonts w:ascii="Times New Roman" w:hAnsi="Times New Roman"/>
                <w:b w:val="1"/>
                <w:sz w:val="24"/>
              </w:rPr>
            </w:pPr>
          </w:p>
        </w:tc>
        <w:tc>
          <w:tcPr>
            <w:tcW w:type="dxa" w:w="969"/>
          </w:tcPr>
          <w:p w14:paraId="17010000">
            <w:pPr>
              <w:spacing w:line="240" w:lineRule="auto"/>
              <w:ind/>
              <w:jc w:val="center"/>
              <w:rPr>
                <w:rFonts w:ascii="Times New Roman" w:hAnsi="Times New Roman"/>
                <w:b w:val="1"/>
                <w:sz w:val="24"/>
              </w:rPr>
            </w:pPr>
            <w:r>
              <w:rPr>
                <w:rFonts w:ascii="Times New Roman" w:hAnsi="Times New Roman"/>
                <w:b w:val="1"/>
                <w:sz w:val="24"/>
              </w:rPr>
              <w:t>62,5 %</w:t>
            </w:r>
          </w:p>
          <w:p w14:paraId="18010000">
            <w:pPr>
              <w:spacing w:line="240" w:lineRule="auto"/>
              <w:ind/>
              <w:jc w:val="center"/>
              <w:rPr>
                <w:rFonts w:ascii="Times New Roman" w:hAnsi="Times New Roman"/>
                <w:b w:val="1"/>
                <w:sz w:val="24"/>
              </w:rPr>
            </w:pPr>
          </w:p>
          <w:p w14:paraId="19010000">
            <w:pPr>
              <w:spacing w:line="240" w:lineRule="auto"/>
              <w:ind/>
              <w:jc w:val="center"/>
              <w:rPr>
                <w:rFonts w:ascii="Times New Roman" w:hAnsi="Times New Roman"/>
                <w:b w:val="1"/>
                <w:sz w:val="24"/>
              </w:rPr>
            </w:pPr>
          </w:p>
        </w:tc>
        <w:tc>
          <w:tcPr>
            <w:tcW w:type="dxa" w:w="2220"/>
          </w:tcPr>
          <w:p w14:paraId="1A010000">
            <w:pPr>
              <w:spacing w:line="240" w:lineRule="auto"/>
              <w:ind/>
              <w:jc w:val="center"/>
              <w:rPr>
                <w:rFonts w:ascii="Times New Roman" w:hAnsi="Times New Roman"/>
                <w:sz w:val="24"/>
              </w:rPr>
            </w:pPr>
            <w:r>
              <w:rPr>
                <w:rFonts w:ascii="Times New Roman" w:hAnsi="Times New Roman"/>
                <w:b w:val="1"/>
                <w:sz w:val="24"/>
              </w:rPr>
              <w:t>Сайфутдинов</w:t>
            </w:r>
            <w:r>
              <w:rPr>
                <w:rFonts w:ascii="Times New Roman" w:hAnsi="Times New Roman"/>
                <w:b w:val="1"/>
                <w:sz w:val="24"/>
              </w:rPr>
              <w:t xml:space="preserve"> Малик –</w:t>
            </w:r>
            <w:r>
              <w:rPr>
                <w:rFonts w:ascii="Times New Roman" w:hAnsi="Times New Roman"/>
                <w:sz w:val="24"/>
              </w:rPr>
              <w:t xml:space="preserve"> математика, </w:t>
            </w:r>
            <w:r>
              <w:rPr>
                <w:rFonts w:ascii="Times New Roman" w:hAnsi="Times New Roman"/>
                <w:sz w:val="24"/>
              </w:rPr>
              <w:t>рус.яз</w:t>
            </w:r>
            <w:r>
              <w:rPr>
                <w:rFonts w:ascii="Times New Roman" w:hAnsi="Times New Roman"/>
                <w:sz w:val="24"/>
              </w:rPr>
              <w:t xml:space="preserve">., </w:t>
            </w:r>
          </w:p>
          <w:p w14:paraId="1B010000">
            <w:pPr>
              <w:spacing w:line="240" w:lineRule="auto"/>
              <w:ind/>
              <w:jc w:val="center"/>
              <w:rPr>
                <w:rFonts w:ascii="Times New Roman" w:hAnsi="Times New Roman"/>
                <w:sz w:val="24"/>
              </w:rPr>
            </w:pPr>
            <w:r>
              <w:rPr>
                <w:rFonts w:ascii="Times New Roman" w:hAnsi="Times New Roman"/>
                <w:sz w:val="24"/>
              </w:rPr>
              <w:t>лит.чт</w:t>
            </w:r>
            <w:r>
              <w:rPr>
                <w:rFonts w:ascii="Times New Roman" w:hAnsi="Times New Roman"/>
                <w:sz w:val="24"/>
              </w:rPr>
              <w:t>.,</w:t>
            </w:r>
          </w:p>
          <w:p w14:paraId="1C010000">
            <w:pPr>
              <w:spacing w:line="240" w:lineRule="auto"/>
              <w:ind/>
              <w:jc w:val="center"/>
              <w:rPr>
                <w:rFonts w:ascii="Times New Roman" w:hAnsi="Times New Roman"/>
                <w:sz w:val="24"/>
              </w:rPr>
            </w:pPr>
            <w:r>
              <w:rPr>
                <w:rFonts w:ascii="Times New Roman" w:hAnsi="Times New Roman"/>
                <w:sz w:val="24"/>
              </w:rPr>
              <w:t>лит.чтен</w:t>
            </w:r>
            <w:r>
              <w:rPr>
                <w:rFonts w:ascii="Times New Roman" w:hAnsi="Times New Roman"/>
                <w:sz w:val="24"/>
              </w:rPr>
              <w:t>. на</w:t>
            </w:r>
            <w:r>
              <w:rPr>
                <w:rFonts w:ascii="Times New Roman" w:hAnsi="Times New Roman"/>
                <w:sz w:val="24"/>
              </w:rPr>
              <w:t xml:space="preserve"> </w:t>
            </w:r>
            <w:r>
              <w:rPr>
                <w:rFonts w:ascii="Times New Roman" w:hAnsi="Times New Roman"/>
                <w:sz w:val="24"/>
              </w:rPr>
              <w:t>родн</w:t>
            </w:r>
            <w:r>
              <w:rPr>
                <w:rFonts w:ascii="Times New Roman" w:hAnsi="Times New Roman"/>
                <w:sz w:val="24"/>
              </w:rPr>
              <w:t>. рус. яз.,</w:t>
            </w:r>
          </w:p>
          <w:p w14:paraId="1D010000">
            <w:pPr>
              <w:spacing w:line="240" w:lineRule="auto"/>
              <w:ind/>
              <w:jc w:val="center"/>
              <w:rPr>
                <w:rFonts w:ascii="Times New Roman" w:hAnsi="Times New Roman"/>
                <w:sz w:val="24"/>
              </w:rPr>
            </w:pPr>
            <w:r>
              <w:rPr>
                <w:rFonts w:ascii="Times New Roman" w:hAnsi="Times New Roman"/>
                <w:sz w:val="24"/>
              </w:rPr>
              <w:t>иност</w:t>
            </w:r>
            <w:r>
              <w:rPr>
                <w:rFonts w:ascii="Times New Roman" w:hAnsi="Times New Roman"/>
                <w:sz w:val="24"/>
              </w:rPr>
              <w:t xml:space="preserve">. яз. </w:t>
            </w:r>
          </w:p>
          <w:p w14:paraId="1E010000">
            <w:pPr>
              <w:spacing w:line="240" w:lineRule="auto"/>
              <w:ind/>
              <w:jc w:val="center"/>
              <w:rPr>
                <w:rFonts w:ascii="Times New Roman" w:hAnsi="Times New Roman"/>
                <w:sz w:val="24"/>
              </w:rPr>
            </w:pPr>
          </w:p>
          <w:p w14:paraId="1F010000">
            <w:pPr>
              <w:spacing w:line="240" w:lineRule="auto"/>
              <w:ind/>
              <w:jc w:val="center"/>
              <w:rPr>
                <w:rFonts w:ascii="Times New Roman" w:hAnsi="Times New Roman"/>
                <w:sz w:val="24"/>
              </w:rPr>
            </w:pPr>
            <w:r>
              <w:rPr>
                <w:rFonts w:ascii="Times New Roman" w:hAnsi="Times New Roman"/>
                <w:b w:val="1"/>
                <w:sz w:val="24"/>
              </w:rPr>
              <w:t>Шадрин Роман</w:t>
            </w:r>
            <w:r>
              <w:rPr>
                <w:rFonts w:ascii="Times New Roman" w:hAnsi="Times New Roman"/>
                <w:sz w:val="24"/>
              </w:rPr>
              <w:t xml:space="preserve"> –</w:t>
            </w:r>
          </w:p>
          <w:p w14:paraId="20010000">
            <w:pPr>
              <w:spacing w:line="240" w:lineRule="auto"/>
              <w:ind/>
              <w:jc w:val="center"/>
              <w:rPr>
                <w:rFonts w:ascii="Times New Roman" w:hAnsi="Times New Roman"/>
                <w:sz w:val="24"/>
              </w:rPr>
            </w:pPr>
            <w:r>
              <w:rPr>
                <w:rFonts w:ascii="Times New Roman" w:hAnsi="Times New Roman"/>
                <w:sz w:val="24"/>
              </w:rPr>
              <w:t>рус.яз</w:t>
            </w:r>
            <w:r>
              <w:rPr>
                <w:rFonts w:ascii="Times New Roman" w:hAnsi="Times New Roman"/>
                <w:sz w:val="24"/>
              </w:rPr>
              <w:t xml:space="preserve">., </w:t>
            </w:r>
          </w:p>
          <w:p w14:paraId="21010000">
            <w:pPr>
              <w:spacing w:line="240" w:lineRule="auto"/>
              <w:ind/>
              <w:jc w:val="center"/>
              <w:rPr>
                <w:rFonts w:ascii="Times New Roman" w:hAnsi="Times New Roman"/>
                <w:sz w:val="24"/>
              </w:rPr>
            </w:pPr>
            <w:r>
              <w:rPr>
                <w:rFonts w:ascii="Times New Roman" w:hAnsi="Times New Roman"/>
                <w:sz w:val="24"/>
              </w:rPr>
              <w:t>лит.чт</w:t>
            </w:r>
            <w:r>
              <w:rPr>
                <w:rFonts w:ascii="Times New Roman" w:hAnsi="Times New Roman"/>
                <w:sz w:val="24"/>
              </w:rPr>
              <w:t xml:space="preserve">. на </w:t>
            </w:r>
            <w:r>
              <w:rPr>
                <w:rFonts w:ascii="Times New Roman" w:hAnsi="Times New Roman"/>
                <w:sz w:val="24"/>
              </w:rPr>
              <w:t>родн</w:t>
            </w:r>
            <w:r>
              <w:rPr>
                <w:rFonts w:ascii="Times New Roman" w:hAnsi="Times New Roman"/>
                <w:sz w:val="24"/>
              </w:rPr>
              <w:t xml:space="preserve">. </w:t>
            </w:r>
            <w:r>
              <w:rPr>
                <w:rFonts w:ascii="Times New Roman" w:hAnsi="Times New Roman"/>
                <w:sz w:val="24"/>
              </w:rPr>
              <w:t>рус.яз</w:t>
            </w:r>
          </w:p>
        </w:tc>
      </w:tr>
      <w:tr>
        <w:tc>
          <w:tcPr>
            <w:tcW w:type="dxa" w:w="846"/>
          </w:tcPr>
          <w:p w14:paraId="22010000">
            <w:pPr>
              <w:spacing w:line="240" w:lineRule="auto"/>
              <w:ind/>
              <w:jc w:val="center"/>
              <w:rPr>
                <w:rFonts w:ascii="Times New Roman" w:hAnsi="Times New Roman"/>
                <w:b w:val="1"/>
                <w:sz w:val="24"/>
              </w:rPr>
            </w:pPr>
            <w:r>
              <w:rPr>
                <w:rFonts w:ascii="Times New Roman" w:hAnsi="Times New Roman"/>
                <w:b w:val="1"/>
                <w:sz w:val="24"/>
              </w:rPr>
              <w:t>3</w:t>
            </w:r>
          </w:p>
        </w:tc>
        <w:tc>
          <w:tcPr>
            <w:tcW w:type="dxa" w:w="1418"/>
          </w:tcPr>
          <w:p w14:paraId="23010000">
            <w:pPr>
              <w:spacing w:line="240" w:lineRule="auto"/>
              <w:ind/>
              <w:jc w:val="center"/>
              <w:rPr>
                <w:rFonts w:ascii="Times New Roman" w:hAnsi="Times New Roman"/>
                <w:b w:val="1"/>
                <w:sz w:val="24"/>
              </w:rPr>
            </w:pPr>
            <w:r>
              <w:rPr>
                <w:rFonts w:ascii="Times New Roman" w:hAnsi="Times New Roman"/>
                <w:b w:val="1"/>
                <w:sz w:val="24"/>
              </w:rPr>
              <w:t>15</w:t>
            </w:r>
          </w:p>
          <w:p w14:paraId="24010000">
            <w:pPr>
              <w:spacing w:line="240" w:lineRule="auto"/>
              <w:ind/>
              <w:jc w:val="center"/>
              <w:rPr>
                <w:rFonts w:ascii="Times New Roman" w:hAnsi="Times New Roman"/>
                <w:b w:val="1"/>
                <w:sz w:val="24"/>
              </w:rPr>
            </w:pPr>
          </w:p>
          <w:p w14:paraId="25010000">
            <w:pPr>
              <w:spacing w:line="240" w:lineRule="auto"/>
              <w:ind/>
              <w:jc w:val="center"/>
              <w:rPr>
                <w:rFonts w:ascii="Times New Roman" w:hAnsi="Times New Roman"/>
                <w:b w:val="1"/>
                <w:sz w:val="24"/>
              </w:rPr>
            </w:pPr>
            <w:r>
              <w:rPr>
                <w:rFonts w:ascii="Times New Roman" w:hAnsi="Times New Roman"/>
                <w:sz w:val="24"/>
              </w:rPr>
              <w:t>(</w:t>
            </w:r>
            <w:r>
              <w:rPr>
                <w:rFonts w:ascii="Times New Roman" w:hAnsi="Times New Roman"/>
                <w:sz w:val="24"/>
              </w:rPr>
              <w:t>из</w:t>
            </w:r>
            <w:r>
              <w:rPr>
                <w:rFonts w:ascii="Times New Roman" w:hAnsi="Times New Roman"/>
                <w:sz w:val="24"/>
              </w:rPr>
              <w:t xml:space="preserve"> них воспитанни</w:t>
            </w:r>
            <w:r>
              <w:rPr>
                <w:rFonts w:ascii="Times New Roman" w:hAnsi="Times New Roman"/>
                <w:sz w:val="24"/>
              </w:rPr>
              <w:t>ков приюта-5)</w:t>
            </w:r>
          </w:p>
        </w:tc>
        <w:tc>
          <w:tcPr>
            <w:tcW w:type="dxa" w:w="1051"/>
          </w:tcPr>
          <w:p w14:paraId="26010000">
            <w:pPr>
              <w:spacing w:line="240" w:lineRule="auto"/>
              <w:ind/>
              <w:jc w:val="center"/>
              <w:rPr>
                <w:rFonts w:ascii="Times New Roman" w:hAnsi="Times New Roman"/>
                <w:b w:val="1"/>
                <w:sz w:val="24"/>
              </w:rPr>
            </w:pPr>
            <w:r>
              <w:rPr>
                <w:rFonts w:ascii="Times New Roman" w:hAnsi="Times New Roman"/>
                <w:b w:val="1"/>
                <w:sz w:val="24"/>
              </w:rPr>
              <w:t>100 %</w:t>
            </w:r>
          </w:p>
          <w:p w14:paraId="27010000">
            <w:pPr>
              <w:spacing w:line="240" w:lineRule="auto"/>
              <w:ind/>
              <w:jc w:val="center"/>
              <w:rPr>
                <w:rFonts w:ascii="Times New Roman" w:hAnsi="Times New Roman"/>
                <w:b w:val="1"/>
                <w:sz w:val="24"/>
              </w:rPr>
            </w:pPr>
          </w:p>
          <w:p w14:paraId="28010000">
            <w:pPr>
              <w:spacing w:line="240" w:lineRule="auto"/>
              <w:ind/>
              <w:jc w:val="center"/>
              <w:rPr>
                <w:rFonts w:ascii="Times New Roman" w:hAnsi="Times New Roman"/>
                <w:b w:val="1"/>
                <w:sz w:val="24"/>
              </w:rPr>
            </w:pPr>
          </w:p>
          <w:p w14:paraId="29010000">
            <w:pPr>
              <w:spacing w:line="240" w:lineRule="auto"/>
              <w:ind/>
              <w:jc w:val="center"/>
              <w:rPr>
                <w:rFonts w:ascii="Times New Roman" w:hAnsi="Times New Roman"/>
                <w:b w:val="1"/>
                <w:sz w:val="24"/>
              </w:rPr>
            </w:pPr>
          </w:p>
        </w:tc>
        <w:tc>
          <w:tcPr>
            <w:tcW w:type="dxa" w:w="851"/>
          </w:tcPr>
          <w:p w14:paraId="2A010000">
            <w:pPr>
              <w:spacing w:line="240" w:lineRule="auto"/>
              <w:ind/>
              <w:jc w:val="center"/>
              <w:rPr>
                <w:rFonts w:ascii="Times New Roman" w:hAnsi="Times New Roman"/>
                <w:b w:val="1"/>
                <w:sz w:val="24"/>
              </w:rPr>
            </w:pPr>
            <w:r>
              <w:rPr>
                <w:rFonts w:ascii="Times New Roman" w:hAnsi="Times New Roman"/>
                <w:b w:val="1"/>
                <w:sz w:val="24"/>
              </w:rPr>
              <w:t>-</w:t>
            </w:r>
          </w:p>
        </w:tc>
        <w:tc>
          <w:tcPr>
            <w:tcW w:type="dxa" w:w="879"/>
          </w:tcPr>
          <w:p w14:paraId="2B010000">
            <w:pPr>
              <w:spacing w:line="240" w:lineRule="auto"/>
              <w:ind/>
              <w:jc w:val="center"/>
              <w:rPr>
                <w:rFonts w:ascii="Times New Roman" w:hAnsi="Times New Roman"/>
                <w:b w:val="1"/>
                <w:sz w:val="24"/>
              </w:rPr>
            </w:pPr>
            <w:r>
              <w:rPr>
                <w:rFonts w:ascii="Times New Roman" w:hAnsi="Times New Roman"/>
                <w:b w:val="1"/>
                <w:sz w:val="24"/>
              </w:rPr>
              <w:t>6</w:t>
            </w:r>
          </w:p>
        </w:tc>
        <w:tc>
          <w:tcPr>
            <w:tcW w:type="dxa" w:w="885"/>
          </w:tcPr>
          <w:p w14:paraId="2C010000">
            <w:pPr>
              <w:spacing w:line="240" w:lineRule="auto"/>
              <w:ind/>
              <w:jc w:val="center"/>
              <w:rPr>
                <w:rFonts w:ascii="Times New Roman" w:hAnsi="Times New Roman"/>
                <w:b w:val="1"/>
                <w:sz w:val="24"/>
              </w:rPr>
            </w:pPr>
            <w:r>
              <w:rPr>
                <w:rFonts w:ascii="Times New Roman" w:hAnsi="Times New Roman"/>
                <w:b w:val="1"/>
                <w:sz w:val="24"/>
              </w:rPr>
              <w:t>9</w:t>
            </w:r>
          </w:p>
          <w:p w14:paraId="2D010000">
            <w:pPr>
              <w:spacing w:line="240" w:lineRule="auto"/>
              <w:ind/>
              <w:jc w:val="center"/>
              <w:rPr>
                <w:rFonts w:ascii="Times New Roman" w:hAnsi="Times New Roman"/>
                <w:b w:val="1"/>
                <w:sz w:val="24"/>
              </w:rPr>
            </w:pPr>
          </w:p>
          <w:p w14:paraId="2E010000">
            <w:pPr>
              <w:spacing w:line="240" w:lineRule="auto"/>
              <w:ind/>
              <w:jc w:val="center"/>
              <w:rPr>
                <w:rFonts w:ascii="Times New Roman" w:hAnsi="Times New Roman"/>
                <w:b w:val="1"/>
                <w:sz w:val="24"/>
              </w:rPr>
            </w:pPr>
          </w:p>
        </w:tc>
        <w:tc>
          <w:tcPr>
            <w:tcW w:type="dxa" w:w="900"/>
          </w:tcPr>
          <w:p w14:paraId="2F010000">
            <w:pPr>
              <w:spacing w:line="240" w:lineRule="auto"/>
              <w:ind/>
              <w:jc w:val="center"/>
              <w:rPr>
                <w:rFonts w:ascii="Times New Roman" w:hAnsi="Times New Roman"/>
                <w:b w:val="1"/>
                <w:sz w:val="24"/>
              </w:rPr>
            </w:pPr>
            <w:r>
              <w:rPr>
                <w:rFonts w:ascii="Times New Roman" w:hAnsi="Times New Roman"/>
                <w:b w:val="1"/>
                <w:sz w:val="24"/>
              </w:rPr>
              <w:t>-</w:t>
            </w:r>
          </w:p>
          <w:p w14:paraId="30010000">
            <w:pPr>
              <w:spacing w:line="240" w:lineRule="auto"/>
              <w:ind/>
              <w:jc w:val="center"/>
              <w:rPr>
                <w:rFonts w:ascii="Times New Roman" w:hAnsi="Times New Roman"/>
                <w:b w:val="1"/>
                <w:sz w:val="24"/>
              </w:rPr>
            </w:pPr>
          </w:p>
          <w:p w14:paraId="31010000">
            <w:pPr>
              <w:spacing w:line="240" w:lineRule="auto"/>
              <w:ind/>
              <w:jc w:val="center"/>
              <w:rPr>
                <w:rFonts w:ascii="Times New Roman" w:hAnsi="Times New Roman"/>
                <w:b w:val="1"/>
                <w:sz w:val="24"/>
              </w:rPr>
            </w:pPr>
          </w:p>
        </w:tc>
        <w:tc>
          <w:tcPr>
            <w:tcW w:type="dxa" w:w="969"/>
          </w:tcPr>
          <w:p w14:paraId="32010000">
            <w:pPr>
              <w:spacing w:line="240" w:lineRule="auto"/>
              <w:ind/>
              <w:jc w:val="center"/>
              <w:rPr>
                <w:rFonts w:ascii="Times New Roman" w:hAnsi="Times New Roman"/>
                <w:b w:val="1"/>
                <w:sz w:val="24"/>
              </w:rPr>
            </w:pPr>
            <w:r>
              <w:rPr>
                <w:rFonts w:ascii="Times New Roman" w:hAnsi="Times New Roman"/>
                <w:b w:val="1"/>
                <w:sz w:val="24"/>
              </w:rPr>
              <w:t>40%</w:t>
            </w:r>
          </w:p>
          <w:p w14:paraId="33010000">
            <w:pPr>
              <w:spacing w:line="240" w:lineRule="auto"/>
              <w:ind/>
              <w:jc w:val="center"/>
              <w:rPr>
                <w:rFonts w:ascii="Times New Roman" w:hAnsi="Times New Roman"/>
                <w:b w:val="1"/>
                <w:sz w:val="24"/>
              </w:rPr>
            </w:pPr>
          </w:p>
          <w:p w14:paraId="34010000">
            <w:pPr>
              <w:spacing w:line="240" w:lineRule="auto"/>
              <w:ind/>
              <w:jc w:val="center"/>
              <w:rPr>
                <w:rFonts w:ascii="Times New Roman" w:hAnsi="Times New Roman"/>
                <w:b w:val="1"/>
                <w:sz w:val="24"/>
              </w:rPr>
            </w:pPr>
          </w:p>
        </w:tc>
        <w:tc>
          <w:tcPr>
            <w:tcW w:type="dxa" w:w="2220"/>
          </w:tcPr>
          <w:p w14:paraId="35010000">
            <w:pPr>
              <w:spacing w:line="240" w:lineRule="auto"/>
              <w:ind/>
              <w:jc w:val="center"/>
              <w:rPr>
                <w:rFonts w:ascii="Times New Roman" w:hAnsi="Times New Roman"/>
                <w:b w:val="1"/>
                <w:sz w:val="24"/>
              </w:rPr>
            </w:pPr>
          </w:p>
        </w:tc>
      </w:tr>
      <w:tr>
        <w:tc>
          <w:tcPr>
            <w:tcW w:type="dxa" w:w="846"/>
          </w:tcPr>
          <w:p w14:paraId="36010000">
            <w:pPr>
              <w:spacing w:line="240" w:lineRule="auto"/>
              <w:ind/>
              <w:jc w:val="center"/>
              <w:rPr>
                <w:rFonts w:ascii="Times New Roman" w:hAnsi="Times New Roman"/>
                <w:b w:val="1"/>
                <w:sz w:val="24"/>
              </w:rPr>
            </w:pPr>
            <w:r>
              <w:rPr>
                <w:rFonts w:ascii="Times New Roman" w:hAnsi="Times New Roman"/>
                <w:b w:val="1"/>
                <w:sz w:val="24"/>
              </w:rPr>
              <w:t>4</w:t>
            </w:r>
          </w:p>
        </w:tc>
        <w:tc>
          <w:tcPr>
            <w:tcW w:type="dxa" w:w="1418"/>
          </w:tcPr>
          <w:p w14:paraId="37010000">
            <w:pPr>
              <w:spacing w:line="240" w:lineRule="auto"/>
              <w:ind/>
              <w:jc w:val="center"/>
              <w:rPr>
                <w:rFonts w:ascii="Times New Roman" w:hAnsi="Times New Roman"/>
                <w:b w:val="1"/>
                <w:sz w:val="24"/>
              </w:rPr>
            </w:pPr>
            <w:r>
              <w:rPr>
                <w:rFonts w:ascii="Times New Roman" w:hAnsi="Times New Roman"/>
                <w:b w:val="1"/>
                <w:sz w:val="24"/>
              </w:rPr>
              <w:t>5</w:t>
            </w:r>
          </w:p>
          <w:p w14:paraId="38010000">
            <w:pPr>
              <w:spacing w:line="240" w:lineRule="auto"/>
              <w:ind/>
              <w:jc w:val="center"/>
              <w:rPr>
                <w:rFonts w:ascii="Times New Roman" w:hAnsi="Times New Roman"/>
                <w:sz w:val="24"/>
              </w:rPr>
            </w:pPr>
            <w:r>
              <w:rPr>
                <w:rFonts w:ascii="Times New Roman" w:hAnsi="Times New Roman"/>
                <w:sz w:val="24"/>
              </w:rPr>
              <w:t>(</w:t>
            </w:r>
            <w:r>
              <w:rPr>
                <w:rFonts w:ascii="Times New Roman" w:hAnsi="Times New Roman"/>
                <w:sz w:val="24"/>
              </w:rPr>
              <w:t>из</w:t>
            </w:r>
            <w:r>
              <w:rPr>
                <w:rFonts w:ascii="Times New Roman" w:hAnsi="Times New Roman"/>
                <w:sz w:val="24"/>
              </w:rPr>
              <w:t xml:space="preserve"> них воспитанников приюта-3)</w:t>
            </w:r>
          </w:p>
          <w:p w14:paraId="39010000">
            <w:pPr>
              <w:spacing w:line="240" w:lineRule="auto"/>
              <w:ind/>
              <w:jc w:val="center"/>
              <w:rPr>
                <w:rFonts w:ascii="Times New Roman" w:hAnsi="Times New Roman"/>
                <w:b w:val="1"/>
                <w:sz w:val="24"/>
              </w:rPr>
            </w:pPr>
          </w:p>
        </w:tc>
        <w:tc>
          <w:tcPr>
            <w:tcW w:type="dxa" w:w="1051"/>
          </w:tcPr>
          <w:p w14:paraId="3A010000">
            <w:pPr>
              <w:spacing w:line="240" w:lineRule="auto"/>
              <w:ind/>
              <w:jc w:val="center"/>
              <w:rPr>
                <w:rFonts w:ascii="Times New Roman" w:hAnsi="Times New Roman"/>
                <w:b w:val="1"/>
                <w:sz w:val="24"/>
              </w:rPr>
            </w:pPr>
            <w:r>
              <w:rPr>
                <w:rFonts w:ascii="Times New Roman" w:hAnsi="Times New Roman"/>
                <w:b w:val="1"/>
                <w:sz w:val="24"/>
              </w:rPr>
              <w:t>100%</w:t>
            </w:r>
          </w:p>
          <w:p w14:paraId="3B010000">
            <w:pPr>
              <w:spacing w:line="240" w:lineRule="auto"/>
              <w:ind/>
              <w:jc w:val="center"/>
              <w:rPr>
                <w:rFonts w:ascii="Times New Roman" w:hAnsi="Times New Roman"/>
                <w:b w:val="1"/>
                <w:sz w:val="24"/>
              </w:rPr>
            </w:pPr>
          </w:p>
          <w:p w14:paraId="3C010000">
            <w:pPr>
              <w:spacing w:line="240" w:lineRule="auto"/>
              <w:ind/>
              <w:jc w:val="center"/>
              <w:rPr>
                <w:rFonts w:ascii="Times New Roman" w:hAnsi="Times New Roman"/>
                <w:b w:val="1"/>
                <w:sz w:val="24"/>
              </w:rPr>
            </w:pPr>
          </w:p>
        </w:tc>
        <w:tc>
          <w:tcPr>
            <w:tcW w:type="dxa" w:w="851"/>
          </w:tcPr>
          <w:p w14:paraId="3D010000">
            <w:pPr>
              <w:spacing w:line="240" w:lineRule="auto"/>
              <w:ind/>
              <w:jc w:val="center"/>
              <w:rPr>
                <w:rFonts w:ascii="Times New Roman" w:hAnsi="Times New Roman"/>
                <w:b w:val="1"/>
                <w:sz w:val="24"/>
              </w:rPr>
            </w:pPr>
            <w:r>
              <w:rPr>
                <w:rFonts w:ascii="Times New Roman" w:hAnsi="Times New Roman"/>
                <w:b w:val="1"/>
                <w:sz w:val="24"/>
              </w:rPr>
              <w:t>1</w:t>
            </w:r>
          </w:p>
        </w:tc>
        <w:tc>
          <w:tcPr>
            <w:tcW w:type="dxa" w:w="879"/>
          </w:tcPr>
          <w:p w14:paraId="3E010000">
            <w:pPr>
              <w:spacing w:line="240" w:lineRule="auto"/>
              <w:ind/>
              <w:jc w:val="center"/>
              <w:rPr>
                <w:rFonts w:ascii="Times New Roman" w:hAnsi="Times New Roman"/>
                <w:b w:val="1"/>
                <w:sz w:val="24"/>
              </w:rPr>
            </w:pPr>
            <w:r>
              <w:rPr>
                <w:rFonts w:ascii="Times New Roman" w:hAnsi="Times New Roman"/>
                <w:b w:val="1"/>
                <w:sz w:val="24"/>
              </w:rPr>
              <w:t>1</w:t>
            </w:r>
          </w:p>
        </w:tc>
        <w:tc>
          <w:tcPr>
            <w:tcW w:type="dxa" w:w="885"/>
          </w:tcPr>
          <w:p w14:paraId="3F010000">
            <w:pPr>
              <w:spacing w:line="240" w:lineRule="auto"/>
              <w:ind/>
              <w:jc w:val="center"/>
              <w:rPr>
                <w:rFonts w:ascii="Times New Roman" w:hAnsi="Times New Roman"/>
                <w:b w:val="1"/>
                <w:sz w:val="24"/>
              </w:rPr>
            </w:pPr>
            <w:r>
              <w:rPr>
                <w:rFonts w:ascii="Times New Roman" w:hAnsi="Times New Roman"/>
                <w:b w:val="1"/>
                <w:sz w:val="24"/>
              </w:rPr>
              <w:t>3</w:t>
            </w:r>
          </w:p>
          <w:p w14:paraId="40010000">
            <w:pPr>
              <w:spacing w:line="240" w:lineRule="auto"/>
              <w:ind/>
              <w:jc w:val="center"/>
              <w:rPr>
                <w:rFonts w:ascii="Times New Roman" w:hAnsi="Times New Roman"/>
                <w:b w:val="1"/>
                <w:sz w:val="24"/>
              </w:rPr>
            </w:pPr>
          </w:p>
        </w:tc>
        <w:tc>
          <w:tcPr>
            <w:tcW w:type="dxa" w:w="900"/>
          </w:tcPr>
          <w:p w14:paraId="41010000">
            <w:pPr>
              <w:spacing w:line="240" w:lineRule="auto"/>
              <w:ind/>
              <w:jc w:val="center"/>
              <w:rPr>
                <w:rFonts w:ascii="Times New Roman" w:hAnsi="Times New Roman"/>
                <w:b w:val="1"/>
                <w:sz w:val="24"/>
              </w:rPr>
            </w:pPr>
            <w:r>
              <w:rPr>
                <w:rFonts w:ascii="Times New Roman" w:hAnsi="Times New Roman"/>
                <w:b w:val="1"/>
                <w:sz w:val="24"/>
              </w:rPr>
              <w:t>-</w:t>
            </w:r>
          </w:p>
          <w:p w14:paraId="42010000">
            <w:pPr>
              <w:spacing w:line="240" w:lineRule="auto"/>
              <w:ind/>
              <w:rPr>
                <w:rFonts w:ascii="Times New Roman" w:hAnsi="Times New Roman"/>
                <w:b w:val="1"/>
                <w:sz w:val="24"/>
              </w:rPr>
            </w:pPr>
          </w:p>
        </w:tc>
        <w:tc>
          <w:tcPr>
            <w:tcW w:type="dxa" w:w="969"/>
          </w:tcPr>
          <w:p w14:paraId="43010000">
            <w:pPr>
              <w:spacing w:line="240" w:lineRule="auto"/>
              <w:ind/>
              <w:jc w:val="center"/>
              <w:rPr>
                <w:rFonts w:ascii="Times New Roman" w:hAnsi="Times New Roman"/>
                <w:b w:val="1"/>
                <w:sz w:val="24"/>
              </w:rPr>
            </w:pPr>
            <w:r>
              <w:rPr>
                <w:rFonts w:ascii="Times New Roman" w:hAnsi="Times New Roman"/>
                <w:b w:val="1"/>
                <w:sz w:val="24"/>
              </w:rPr>
              <w:t>40 %</w:t>
            </w:r>
          </w:p>
          <w:p w14:paraId="44010000">
            <w:pPr>
              <w:spacing w:line="240" w:lineRule="auto"/>
              <w:ind/>
              <w:jc w:val="center"/>
              <w:rPr>
                <w:rFonts w:ascii="Times New Roman" w:hAnsi="Times New Roman"/>
                <w:b w:val="1"/>
                <w:sz w:val="24"/>
              </w:rPr>
            </w:pPr>
          </w:p>
        </w:tc>
        <w:tc>
          <w:tcPr>
            <w:tcW w:type="dxa" w:w="2220"/>
          </w:tcPr>
          <w:p w14:paraId="45010000">
            <w:pPr>
              <w:spacing w:line="240" w:lineRule="auto"/>
              <w:ind/>
              <w:jc w:val="center"/>
              <w:rPr>
                <w:rFonts w:ascii="Times New Roman" w:hAnsi="Times New Roman"/>
                <w:b w:val="1"/>
                <w:sz w:val="24"/>
              </w:rPr>
            </w:pPr>
          </w:p>
        </w:tc>
      </w:tr>
      <w:tr>
        <w:trPr>
          <w:trHeight w:hRule="atLeast" w:val="2029"/>
          <w:hidden w:val="0"/>
        </w:trPr>
        <w:tc>
          <w:tcPr>
            <w:tcW w:type="dxa" w:w="846"/>
          </w:tcPr>
          <w:p w14:paraId="46010000">
            <w:pPr>
              <w:spacing w:line="240" w:lineRule="auto"/>
              <w:ind/>
              <w:jc w:val="center"/>
              <w:rPr>
                <w:rFonts w:ascii="Times New Roman" w:hAnsi="Times New Roman"/>
                <w:b w:val="1"/>
                <w:sz w:val="16"/>
              </w:rPr>
            </w:pPr>
            <w:r>
              <w:rPr>
                <w:rFonts w:ascii="Times New Roman" w:hAnsi="Times New Roman"/>
                <w:b w:val="1"/>
                <w:sz w:val="16"/>
              </w:rPr>
              <w:t>Всего аттестовано по начальным классам</w:t>
            </w:r>
          </w:p>
        </w:tc>
        <w:tc>
          <w:tcPr>
            <w:tcW w:type="dxa" w:w="1418"/>
          </w:tcPr>
          <w:p w14:paraId="47010000">
            <w:pPr>
              <w:spacing w:line="240" w:lineRule="auto"/>
              <w:ind/>
              <w:jc w:val="center"/>
              <w:rPr>
                <w:rFonts w:ascii="Times New Roman" w:hAnsi="Times New Roman"/>
                <w:b w:val="1"/>
                <w:sz w:val="24"/>
              </w:rPr>
            </w:pPr>
            <w:r>
              <w:rPr>
                <w:rFonts w:ascii="Times New Roman" w:hAnsi="Times New Roman"/>
                <w:b w:val="1"/>
                <w:sz w:val="24"/>
              </w:rPr>
              <w:t>28</w:t>
            </w:r>
          </w:p>
          <w:p w14:paraId="48010000">
            <w:pPr>
              <w:spacing w:line="240" w:lineRule="auto"/>
              <w:ind/>
              <w:jc w:val="center"/>
              <w:rPr>
                <w:rFonts w:ascii="Times New Roman" w:hAnsi="Times New Roman"/>
                <w:b w:val="1"/>
                <w:sz w:val="24"/>
              </w:rPr>
            </w:pPr>
          </w:p>
          <w:p w14:paraId="49010000">
            <w:pPr>
              <w:spacing w:line="240" w:lineRule="auto"/>
              <w:ind/>
              <w:jc w:val="center"/>
              <w:rPr>
                <w:rFonts w:ascii="Times New Roman" w:hAnsi="Times New Roman"/>
                <w:sz w:val="24"/>
              </w:rPr>
            </w:pPr>
            <w:r>
              <w:rPr>
                <w:rFonts w:ascii="Times New Roman" w:hAnsi="Times New Roman"/>
                <w:sz w:val="24"/>
              </w:rPr>
              <w:t>(</w:t>
            </w:r>
            <w:r>
              <w:rPr>
                <w:rFonts w:ascii="Times New Roman" w:hAnsi="Times New Roman"/>
                <w:sz w:val="24"/>
              </w:rPr>
              <w:t>из</w:t>
            </w:r>
            <w:r>
              <w:rPr>
                <w:rFonts w:ascii="Times New Roman" w:hAnsi="Times New Roman"/>
                <w:sz w:val="24"/>
              </w:rPr>
              <w:t xml:space="preserve"> них воспитанников приюта-10)</w:t>
            </w:r>
          </w:p>
          <w:p w14:paraId="4A010000">
            <w:pPr>
              <w:spacing w:line="240" w:lineRule="auto"/>
              <w:ind/>
              <w:jc w:val="center"/>
              <w:rPr>
                <w:rFonts w:ascii="Times New Roman" w:hAnsi="Times New Roman"/>
                <w:b w:val="1"/>
                <w:sz w:val="24"/>
              </w:rPr>
            </w:pPr>
          </w:p>
        </w:tc>
        <w:tc>
          <w:tcPr>
            <w:tcW w:type="dxa" w:w="1051"/>
          </w:tcPr>
          <w:p w14:paraId="4B010000">
            <w:pPr>
              <w:spacing w:line="240" w:lineRule="auto"/>
              <w:ind/>
              <w:jc w:val="center"/>
              <w:rPr>
                <w:rFonts w:ascii="Times New Roman" w:hAnsi="Times New Roman"/>
                <w:b w:val="1"/>
                <w:sz w:val="24"/>
              </w:rPr>
            </w:pPr>
            <w:r>
              <w:rPr>
                <w:rFonts w:ascii="Times New Roman" w:hAnsi="Times New Roman"/>
                <w:b w:val="1"/>
                <w:sz w:val="24"/>
              </w:rPr>
              <w:t>92,86 %</w:t>
            </w:r>
          </w:p>
          <w:p w14:paraId="4C010000">
            <w:pPr>
              <w:spacing w:line="240" w:lineRule="auto"/>
              <w:ind/>
              <w:jc w:val="center"/>
              <w:rPr>
                <w:rFonts w:ascii="Times New Roman" w:hAnsi="Times New Roman"/>
                <w:b w:val="1"/>
                <w:sz w:val="24"/>
              </w:rPr>
            </w:pPr>
          </w:p>
          <w:p w14:paraId="4D010000">
            <w:pPr>
              <w:spacing w:line="240" w:lineRule="auto"/>
              <w:ind/>
              <w:jc w:val="center"/>
              <w:rPr>
                <w:rFonts w:ascii="Times New Roman" w:hAnsi="Times New Roman"/>
                <w:b w:val="1"/>
                <w:sz w:val="24"/>
              </w:rPr>
            </w:pPr>
          </w:p>
        </w:tc>
        <w:tc>
          <w:tcPr>
            <w:tcW w:type="dxa" w:w="851"/>
          </w:tcPr>
          <w:p w14:paraId="4E010000">
            <w:pPr>
              <w:spacing w:line="240" w:lineRule="auto"/>
              <w:ind/>
              <w:jc w:val="center"/>
              <w:rPr>
                <w:rFonts w:ascii="Times New Roman" w:hAnsi="Times New Roman"/>
                <w:b w:val="1"/>
                <w:sz w:val="24"/>
              </w:rPr>
            </w:pPr>
            <w:r>
              <w:rPr>
                <w:rFonts w:ascii="Times New Roman" w:hAnsi="Times New Roman"/>
                <w:b w:val="1"/>
                <w:sz w:val="24"/>
              </w:rPr>
              <w:t>2</w:t>
            </w:r>
          </w:p>
        </w:tc>
        <w:tc>
          <w:tcPr>
            <w:tcW w:type="dxa" w:w="879"/>
          </w:tcPr>
          <w:p w14:paraId="4F010000">
            <w:pPr>
              <w:spacing w:line="240" w:lineRule="auto"/>
              <w:ind/>
              <w:jc w:val="center"/>
              <w:rPr>
                <w:rFonts w:ascii="Times New Roman" w:hAnsi="Times New Roman"/>
                <w:b w:val="1"/>
                <w:sz w:val="24"/>
              </w:rPr>
            </w:pPr>
            <w:r>
              <w:rPr>
                <w:rFonts w:ascii="Times New Roman" w:hAnsi="Times New Roman"/>
                <w:b w:val="1"/>
                <w:sz w:val="24"/>
              </w:rPr>
              <w:t>11</w:t>
            </w:r>
          </w:p>
        </w:tc>
        <w:tc>
          <w:tcPr>
            <w:tcW w:type="dxa" w:w="885"/>
          </w:tcPr>
          <w:p w14:paraId="50010000">
            <w:pPr>
              <w:spacing w:line="240" w:lineRule="auto"/>
              <w:ind/>
              <w:jc w:val="center"/>
              <w:rPr>
                <w:rFonts w:ascii="Times New Roman" w:hAnsi="Times New Roman"/>
                <w:b w:val="1"/>
                <w:sz w:val="24"/>
              </w:rPr>
            </w:pPr>
            <w:r>
              <w:rPr>
                <w:rFonts w:ascii="Times New Roman" w:hAnsi="Times New Roman"/>
                <w:b w:val="1"/>
                <w:sz w:val="24"/>
              </w:rPr>
              <w:t>13</w:t>
            </w:r>
          </w:p>
          <w:p w14:paraId="51010000">
            <w:pPr>
              <w:spacing w:line="240" w:lineRule="auto"/>
              <w:ind/>
              <w:jc w:val="center"/>
              <w:rPr>
                <w:rFonts w:ascii="Times New Roman" w:hAnsi="Times New Roman"/>
                <w:b w:val="1"/>
                <w:sz w:val="24"/>
              </w:rPr>
            </w:pPr>
          </w:p>
          <w:p w14:paraId="52010000">
            <w:pPr>
              <w:spacing w:line="240" w:lineRule="auto"/>
              <w:ind/>
              <w:jc w:val="center"/>
              <w:rPr>
                <w:rFonts w:ascii="Times New Roman" w:hAnsi="Times New Roman"/>
                <w:b w:val="1"/>
                <w:sz w:val="24"/>
              </w:rPr>
            </w:pPr>
          </w:p>
        </w:tc>
        <w:tc>
          <w:tcPr>
            <w:tcW w:type="dxa" w:w="900"/>
          </w:tcPr>
          <w:p w14:paraId="53010000">
            <w:pPr>
              <w:spacing w:line="240" w:lineRule="auto"/>
              <w:ind/>
              <w:jc w:val="center"/>
              <w:rPr>
                <w:rFonts w:ascii="Times New Roman" w:hAnsi="Times New Roman"/>
                <w:b w:val="1"/>
                <w:sz w:val="24"/>
              </w:rPr>
            </w:pPr>
            <w:r>
              <w:rPr>
                <w:rFonts w:ascii="Times New Roman" w:hAnsi="Times New Roman"/>
                <w:b w:val="1"/>
                <w:sz w:val="24"/>
              </w:rPr>
              <w:t>2</w:t>
            </w:r>
          </w:p>
          <w:p w14:paraId="54010000">
            <w:pPr>
              <w:spacing w:line="240" w:lineRule="auto"/>
              <w:ind/>
              <w:jc w:val="center"/>
              <w:rPr>
                <w:rFonts w:ascii="Times New Roman" w:hAnsi="Times New Roman"/>
                <w:b w:val="1"/>
                <w:sz w:val="24"/>
              </w:rPr>
            </w:pPr>
          </w:p>
          <w:p w14:paraId="55010000">
            <w:pPr>
              <w:spacing w:line="240" w:lineRule="auto"/>
              <w:ind/>
              <w:jc w:val="center"/>
              <w:rPr>
                <w:rFonts w:ascii="Times New Roman" w:hAnsi="Times New Roman"/>
                <w:sz w:val="24"/>
              </w:rPr>
            </w:pPr>
            <w:r>
              <w:rPr>
                <w:rFonts w:ascii="Times New Roman" w:hAnsi="Times New Roman"/>
                <w:sz w:val="24"/>
              </w:rPr>
              <w:t>(</w:t>
            </w:r>
            <w:r>
              <w:rPr>
                <w:rFonts w:ascii="Times New Roman" w:hAnsi="Times New Roman"/>
                <w:sz w:val="24"/>
              </w:rPr>
              <w:t>из</w:t>
            </w:r>
            <w:r>
              <w:rPr>
                <w:rFonts w:ascii="Times New Roman" w:hAnsi="Times New Roman"/>
                <w:sz w:val="24"/>
              </w:rPr>
              <w:t xml:space="preserve"> них воспитанников приюта-1)</w:t>
            </w:r>
          </w:p>
        </w:tc>
        <w:tc>
          <w:tcPr>
            <w:tcW w:type="dxa" w:w="969"/>
          </w:tcPr>
          <w:p w14:paraId="56010000">
            <w:pPr>
              <w:spacing w:line="240" w:lineRule="auto"/>
              <w:ind/>
              <w:jc w:val="center"/>
              <w:rPr>
                <w:rFonts w:ascii="Times New Roman" w:hAnsi="Times New Roman"/>
                <w:b w:val="1"/>
                <w:sz w:val="24"/>
              </w:rPr>
            </w:pPr>
            <w:r>
              <w:rPr>
                <w:rFonts w:ascii="Times New Roman" w:hAnsi="Times New Roman"/>
                <w:b w:val="1"/>
                <w:sz w:val="24"/>
              </w:rPr>
              <w:t>46,43 %</w:t>
            </w:r>
          </w:p>
          <w:p w14:paraId="57010000">
            <w:pPr>
              <w:spacing w:line="240" w:lineRule="auto"/>
              <w:ind/>
              <w:jc w:val="center"/>
              <w:rPr>
                <w:rFonts w:ascii="Times New Roman" w:hAnsi="Times New Roman"/>
                <w:b w:val="1"/>
                <w:sz w:val="24"/>
              </w:rPr>
            </w:pPr>
          </w:p>
          <w:p w14:paraId="58010000">
            <w:pPr>
              <w:spacing w:line="240" w:lineRule="auto"/>
              <w:ind/>
              <w:jc w:val="center"/>
              <w:rPr>
                <w:rFonts w:ascii="Times New Roman" w:hAnsi="Times New Roman"/>
                <w:b w:val="1"/>
                <w:sz w:val="24"/>
              </w:rPr>
            </w:pPr>
          </w:p>
        </w:tc>
        <w:tc>
          <w:tcPr>
            <w:tcW w:type="dxa" w:w="2220"/>
          </w:tcPr>
          <w:p w14:paraId="59010000">
            <w:pPr>
              <w:spacing w:line="240" w:lineRule="auto"/>
              <w:ind/>
              <w:jc w:val="center"/>
              <w:rPr>
                <w:rFonts w:ascii="Times New Roman" w:hAnsi="Times New Roman"/>
                <w:b w:val="1"/>
                <w:sz w:val="24"/>
              </w:rPr>
            </w:pPr>
          </w:p>
          <w:p w14:paraId="5A010000">
            <w:pPr>
              <w:spacing w:line="240" w:lineRule="auto"/>
              <w:ind/>
              <w:jc w:val="center"/>
              <w:rPr>
                <w:rFonts w:ascii="Times New Roman" w:hAnsi="Times New Roman"/>
                <w:b w:val="1"/>
                <w:sz w:val="24"/>
              </w:rPr>
            </w:pPr>
          </w:p>
          <w:p w14:paraId="5B010000">
            <w:pPr>
              <w:spacing w:line="240" w:lineRule="auto"/>
              <w:ind/>
              <w:jc w:val="center"/>
              <w:rPr>
                <w:rFonts w:ascii="Times New Roman" w:hAnsi="Times New Roman"/>
                <w:b w:val="1"/>
                <w:sz w:val="24"/>
              </w:rPr>
            </w:pPr>
          </w:p>
          <w:p w14:paraId="5C010000">
            <w:pPr>
              <w:spacing w:line="240" w:lineRule="auto"/>
              <w:ind/>
              <w:jc w:val="center"/>
              <w:rPr>
                <w:rFonts w:ascii="Times New Roman" w:hAnsi="Times New Roman"/>
                <w:b w:val="1"/>
                <w:sz w:val="24"/>
              </w:rPr>
            </w:pPr>
          </w:p>
        </w:tc>
      </w:tr>
      <w:tr>
        <w:tc>
          <w:tcPr>
            <w:tcW w:type="dxa" w:w="846"/>
          </w:tcPr>
          <w:p w14:paraId="5D010000">
            <w:pPr>
              <w:spacing w:line="240" w:lineRule="auto"/>
              <w:ind/>
              <w:jc w:val="center"/>
              <w:rPr>
                <w:rFonts w:ascii="Times New Roman" w:hAnsi="Times New Roman"/>
                <w:b w:val="1"/>
                <w:sz w:val="24"/>
              </w:rPr>
            </w:pPr>
            <w:r>
              <w:rPr>
                <w:rFonts w:ascii="Times New Roman" w:hAnsi="Times New Roman"/>
                <w:b w:val="1"/>
                <w:sz w:val="24"/>
              </w:rPr>
              <w:t>5</w:t>
            </w:r>
          </w:p>
        </w:tc>
        <w:tc>
          <w:tcPr>
            <w:tcW w:type="dxa" w:w="1418"/>
          </w:tcPr>
          <w:p w14:paraId="5E010000">
            <w:pPr>
              <w:spacing w:line="240" w:lineRule="auto"/>
              <w:ind/>
              <w:jc w:val="center"/>
              <w:rPr>
                <w:rFonts w:ascii="Times New Roman" w:hAnsi="Times New Roman"/>
                <w:b w:val="1"/>
                <w:sz w:val="24"/>
              </w:rPr>
            </w:pPr>
            <w:r>
              <w:rPr>
                <w:rFonts w:ascii="Times New Roman" w:hAnsi="Times New Roman"/>
                <w:b w:val="1"/>
                <w:sz w:val="24"/>
              </w:rPr>
              <w:t>10</w:t>
            </w:r>
          </w:p>
          <w:p w14:paraId="5F010000">
            <w:pPr>
              <w:spacing w:line="240" w:lineRule="auto"/>
              <w:ind/>
              <w:jc w:val="center"/>
              <w:rPr>
                <w:rFonts w:ascii="Times New Roman" w:hAnsi="Times New Roman"/>
                <w:b w:val="1"/>
                <w:sz w:val="24"/>
              </w:rPr>
            </w:pPr>
          </w:p>
          <w:p w14:paraId="60010000">
            <w:pPr>
              <w:spacing w:line="240" w:lineRule="auto"/>
              <w:ind/>
              <w:jc w:val="center"/>
              <w:rPr>
                <w:rFonts w:ascii="Times New Roman" w:hAnsi="Times New Roman"/>
                <w:b w:val="1"/>
                <w:sz w:val="24"/>
              </w:rPr>
            </w:pPr>
            <w:r>
              <w:rPr>
                <w:rFonts w:ascii="Times New Roman" w:hAnsi="Times New Roman"/>
                <w:sz w:val="24"/>
              </w:rPr>
              <w:t>(</w:t>
            </w:r>
            <w:r>
              <w:rPr>
                <w:rFonts w:ascii="Times New Roman" w:hAnsi="Times New Roman"/>
                <w:sz w:val="24"/>
              </w:rPr>
              <w:t>из</w:t>
            </w:r>
            <w:r>
              <w:rPr>
                <w:rFonts w:ascii="Times New Roman" w:hAnsi="Times New Roman"/>
                <w:sz w:val="24"/>
              </w:rPr>
              <w:t xml:space="preserve"> них воспитанников приюта-1)</w:t>
            </w:r>
          </w:p>
          <w:p w14:paraId="61010000">
            <w:pPr>
              <w:spacing w:line="240" w:lineRule="auto"/>
              <w:ind/>
              <w:jc w:val="center"/>
              <w:rPr>
                <w:rFonts w:ascii="Times New Roman" w:hAnsi="Times New Roman"/>
                <w:b w:val="1"/>
                <w:sz w:val="24"/>
              </w:rPr>
            </w:pPr>
          </w:p>
        </w:tc>
        <w:tc>
          <w:tcPr>
            <w:tcW w:type="dxa" w:w="1051"/>
          </w:tcPr>
          <w:p w14:paraId="62010000">
            <w:pPr>
              <w:spacing w:line="240" w:lineRule="auto"/>
              <w:ind/>
              <w:jc w:val="center"/>
              <w:rPr>
                <w:rFonts w:ascii="Times New Roman" w:hAnsi="Times New Roman"/>
                <w:b w:val="1"/>
                <w:sz w:val="24"/>
              </w:rPr>
            </w:pPr>
            <w:r>
              <w:rPr>
                <w:rFonts w:ascii="Times New Roman" w:hAnsi="Times New Roman"/>
                <w:b w:val="1"/>
                <w:sz w:val="24"/>
              </w:rPr>
              <w:t>100 %</w:t>
            </w:r>
          </w:p>
        </w:tc>
        <w:tc>
          <w:tcPr>
            <w:tcW w:type="dxa" w:w="851"/>
          </w:tcPr>
          <w:p w14:paraId="63010000">
            <w:pPr>
              <w:spacing w:line="240" w:lineRule="auto"/>
              <w:ind/>
              <w:jc w:val="center"/>
              <w:rPr>
                <w:rFonts w:ascii="Times New Roman" w:hAnsi="Times New Roman"/>
                <w:b w:val="1"/>
                <w:sz w:val="24"/>
              </w:rPr>
            </w:pPr>
            <w:r>
              <w:rPr>
                <w:rFonts w:ascii="Times New Roman" w:hAnsi="Times New Roman"/>
                <w:b w:val="1"/>
                <w:sz w:val="24"/>
              </w:rPr>
              <w:t>-</w:t>
            </w:r>
          </w:p>
        </w:tc>
        <w:tc>
          <w:tcPr>
            <w:tcW w:type="dxa" w:w="879"/>
          </w:tcPr>
          <w:p w14:paraId="64010000">
            <w:pPr>
              <w:spacing w:line="240" w:lineRule="auto"/>
              <w:ind/>
              <w:jc w:val="center"/>
              <w:rPr>
                <w:rFonts w:ascii="Times New Roman" w:hAnsi="Times New Roman"/>
                <w:b w:val="1"/>
                <w:sz w:val="24"/>
              </w:rPr>
            </w:pPr>
            <w:r>
              <w:rPr>
                <w:rFonts w:ascii="Times New Roman" w:hAnsi="Times New Roman"/>
                <w:b w:val="1"/>
                <w:sz w:val="24"/>
              </w:rPr>
              <w:t>6</w:t>
            </w:r>
          </w:p>
        </w:tc>
        <w:tc>
          <w:tcPr>
            <w:tcW w:type="dxa" w:w="885"/>
          </w:tcPr>
          <w:p w14:paraId="65010000">
            <w:pPr>
              <w:spacing w:line="240" w:lineRule="auto"/>
              <w:ind/>
              <w:jc w:val="center"/>
              <w:rPr>
                <w:rFonts w:ascii="Times New Roman" w:hAnsi="Times New Roman"/>
                <w:b w:val="1"/>
                <w:sz w:val="24"/>
              </w:rPr>
            </w:pPr>
            <w:r>
              <w:rPr>
                <w:rFonts w:ascii="Times New Roman" w:hAnsi="Times New Roman"/>
                <w:b w:val="1"/>
                <w:sz w:val="24"/>
              </w:rPr>
              <w:t>4</w:t>
            </w:r>
          </w:p>
        </w:tc>
        <w:tc>
          <w:tcPr>
            <w:tcW w:type="dxa" w:w="900"/>
          </w:tcPr>
          <w:p w14:paraId="66010000">
            <w:pPr>
              <w:spacing w:line="240" w:lineRule="auto"/>
              <w:ind/>
              <w:jc w:val="center"/>
              <w:rPr>
                <w:rFonts w:ascii="Times New Roman" w:hAnsi="Times New Roman"/>
                <w:b w:val="1"/>
                <w:sz w:val="24"/>
              </w:rPr>
            </w:pPr>
            <w:r>
              <w:rPr>
                <w:rFonts w:ascii="Times New Roman" w:hAnsi="Times New Roman"/>
                <w:b w:val="1"/>
                <w:sz w:val="24"/>
              </w:rPr>
              <w:t>0</w:t>
            </w:r>
          </w:p>
        </w:tc>
        <w:tc>
          <w:tcPr>
            <w:tcW w:type="dxa" w:w="969"/>
          </w:tcPr>
          <w:p w14:paraId="67010000">
            <w:pPr>
              <w:spacing w:line="240" w:lineRule="auto"/>
              <w:ind/>
              <w:jc w:val="center"/>
              <w:rPr>
                <w:rFonts w:ascii="Times New Roman" w:hAnsi="Times New Roman"/>
                <w:b w:val="1"/>
                <w:sz w:val="24"/>
              </w:rPr>
            </w:pPr>
            <w:r>
              <w:rPr>
                <w:rFonts w:ascii="Times New Roman" w:hAnsi="Times New Roman"/>
                <w:b w:val="1"/>
                <w:sz w:val="24"/>
              </w:rPr>
              <w:t>60 %</w:t>
            </w:r>
          </w:p>
          <w:p w14:paraId="68010000">
            <w:pPr>
              <w:spacing w:line="240" w:lineRule="auto"/>
              <w:ind/>
              <w:jc w:val="center"/>
              <w:rPr>
                <w:rFonts w:ascii="Times New Roman" w:hAnsi="Times New Roman"/>
                <w:b w:val="1"/>
                <w:sz w:val="24"/>
              </w:rPr>
            </w:pPr>
          </w:p>
          <w:p w14:paraId="69010000">
            <w:pPr>
              <w:spacing w:line="240" w:lineRule="auto"/>
              <w:ind/>
              <w:jc w:val="center"/>
              <w:rPr>
                <w:rFonts w:ascii="Times New Roman" w:hAnsi="Times New Roman"/>
                <w:b w:val="1"/>
                <w:sz w:val="24"/>
              </w:rPr>
            </w:pPr>
          </w:p>
        </w:tc>
        <w:tc>
          <w:tcPr>
            <w:tcW w:type="dxa" w:w="2220"/>
          </w:tcPr>
          <w:p w14:paraId="6A010000">
            <w:pPr>
              <w:tabs>
                <w:tab w:leader="none" w:pos="1185" w:val="left"/>
              </w:tabs>
              <w:spacing w:line="240" w:lineRule="auto"/>
              <w:ind/>
              <w:jc w:val="right"/>
              <w:rPr>
                <w:rFonts w:ascii="Times New Roman" w:hAnsi="Times New Roman"/>
                <w:b w:val="1"/>
                <w:sz w:val="24"/>
              </w:rPr>
            </w:pPr>
          </w:p>
          <w:p w14:paraId="6B010000">
            <w:pPr>
              <w:rPr>
                <w:rFonts w:ascii="Times New Roman" w:hAnsi="Times New Roman"/>
                <w:sz w:val="24"/>
              </w:rPr>
            </w:pPr>
          </w:p>
        </w:tc>
      </w:tr>
      <w:tr>
        <w:tc>
          <w:tcPr>
            <w:tcW w:type="dxa" w:w="846"/>
          </w:tcPr>
          <w:p w14:paraId="6C010000">
            <w:pPr>
              <w:spacing w:line="240" w:lineRule="auto"/>
              <w:ind/>
              <w:jc w:val="center"/>
              <w:rPr>
                <w:rFonts w:ascii="Times New Roman" w:hAnsi="Times New Roman"/>
                <w:b w:val="1"/>
                <w:sz w:val="24"/>
              </w:rPr>
            </w:pPr>
            <w:r>
              <w:rPr>
                <w:rFonts w:ascii="Times New Roman" w:hAnsi="Times New Roman"/>
                <w:b w:val="1"/>
                <w:sz w:val="24"/>
              </w:rPr>
              <w:t>6</w:t>
            </w:r>
          </w:p>
        </w:tc>
        <w:tc>
          <w:tcPr>
            <w:tcW w:type="dxa" w:w="1418"/>
          </w:tcPr>
          <w:p w14:paraId="6D010000">
            <w:pPr>
              <w:spacing w:line="240" w:lineRule="auto"/>
              <w:ind/>
              <w:jc w:val="center"/>
              <w:rPr>
                <w:rFonts w:ascii="Times New Roman" w:hAnsi="Times New Roman"/>
                <w:b w:val="1"/>
                <w:sz w:val="24"/>
              </w:rPr>
            </w:pPr>
            <w:r>
              <w:rPr>
                <w:rFonts w:ascii="Times New Roman" w:hAnsi="Times New Roman"/>
                <w:b w:val="1"/>
                <w:sz w:val="24"/>
              </w:rPr>
              <w:t>6</w:t>
            </w:r>
          </w:p>
          <w:p w14:paraId="6E010000">
            <w:pPr>
              <w:spacing w:line="240" w:lineRule="auto"/>
              <w:ind/>
              <w:rPr>
                <w:rFonts w:ascii="Times New Roman" w:hAnsi="Times New Roman"/>
                <w:b w:val="1"/>
                <w:sz w:val="24"/>
              </w:rPr>
            </w:pPr>
          </w:p>
          <w:p w14:paraId="6F010000">
            <w:pPr>
              <w:spacing w:line="240" w:lineRule="auto"/>
              <w:ind/>
              <w:jc w:val="center"/>
              <w:rPr>
                <w:rFonts w:ascii="Times New Roman" w:hAnsi="Times New Roman"/>
                <w:sz w:val="24"/>
              </w:rPr>
            </w:pPr>
            <w:r>
              <w:rPr>
                <w:rFonts w:ascii="Times New Roman" w:hAnsi="Times New Roman"/>
                <w:sz w:val="24"/>
              </w:rPr>
              <w:t>(</w:t>
            </w:r>
            <w:r>
              <w:rPr>
                <w:rFonts w:ascii="Times New Roman" w:hAnsi="Times New Roman"/>
                <w:sz w:val="24"/>
              </w:rPr>
              <w:t>из</w:t>
            </w:r>
            <w:r>
              <w:rPr>
                <w:rFonts w:ascii="Times New Roman" w:hAnsi="Times New Roman"/>
                <w:sz w:val="24"/>
              </w:rPr>
              <w:t xml:space="preserve"> них воспитанников приюта-4)</w:t>
            </w:r>
          </w:p>
          <w:p w14:paraId="70010000">
            <w:pPr>
              <w:spacing w:line="240" w:lineRule="auto"/>
              <w:ind/>
              <w:jc w:val="center"/>
              <w:rPr>
                <w:rFonts w:ascii="Times New Roman" w:hAnsi="Times New Roman"/>
                <w:b w:val="1"/>
                <w:sz w:val="24"/>
              </w:rPr>
            </w:pPr>
          </w:p>
        </w:tc>
        <w:tc>
          <w:tcPr>
            <w:tcW w:type="dxa" w:w="1051"/>
          </w:tcPr>
          <w:p w14:paraId="71010000">
            <w:pPr>
              <w:spacing w:line="240" w:lineRule="auto"/>
              <w:ind/>
              <w:jc w:val="center"/>
              <w:rPr>
                <w:rFonts w:ascii="Times New Roman" w:hAnsi="Times New Roman"/>
                <w:b w:val="1"/>
                <w:sz w:val="24"/>
              </w:rPr>
            </w:pPr>
            <w:r>
              <w:rPr>
                <w:rFonts w:ascii="Times New Roman" w:hAnsi="Times New Roman"/>
                <w:b w:val="1"/>
                <w:sz w:val="24"/>
              </w:rPr>
              <w:t>100 %</w:t>
            </w:r>
          </w:p>
          <w:p w14:paraId="72010000">
            <w:pPr>
              <w:spacing w:line="240" w:lineRule="auto"/>
              <w:ind/>
              <w:jc w:val="center"/>
              <w:rPr>
                <w:rFonts w:ascii="Times New Roman" w:hAnsi="Times New Roman"/>
                <w:b w:val="1"/>
                <w:sz w:val="24"/>
              </w:rPr>
            </w:pPr>
          </w:p>
          <w:p w14:paraId="73010000">
            <w:pPr>
              <w:spacing w:line="240" w:lineRule="auto"/>
              <w:ind/>
              <w:jc w:val="center"/>
              <w:rPr>
                <w:rFonts w:ascii="Times New Roman" w:hAnsi="Times New Roman"/>
                <w:b w:val="1"/>
                <w:sz w:val="24"/>
              </w:rPr>
            </w:pPr>
          </w:p>
        </w:tc>
        <w:tc>
          <w:tcPr>
            <w:tcW w:type="dxa" w:w="851"/>
          </w:tcPr>
          <w:p w14:paraId="74010000">
            <w:pPr>
              <w:spacing w:line="240" w:lineRule="auto"/>
              <w:ind/>
              <w:jc w:val="center"/>
              <w:rPr>
                <w:rFonts w:ascii="Times New Roman" w:hAnsi="Times New Roman"/>
                <w:b w:val="1"/>
                <w:sz w:val="24"/>
              </w:rPr>
            </w:pPr>
            <w:r>
              <w:rPr>
                <w:rFonts w:ascii="Times New Roman" w:hAnsi="Times New Roman"/>
                <w:b w:val="1"/>
                <w:sz w:val="24"/>
              </w:rPr>
              <w:t>-</w:t>
            </w:r>
          </w:p>
        </w:tc>
        <w:tc>
          <w:tcPr>
            <w:tcW w:type="dxa" w:w="879"/>
          </w:tcPr>
          <w:p w14:paraId="75010000">
            <w:pPr>
              <w:spacing w:line="240" w:lineRule="auto"/>
              <w:ind/>
              <w:jc w:val="center"/>
              <w:rPr>
                <w:rFonts w:ascii="Times New Roman" w:hAnsi="Times New Roman"/>
                <w:b w:val="1"/>
                <w:sz w:val="24"/>
              </w:rPr>
            </w:pPr>
            <w:r>
              <w:rPr>
                <w:rFonts w:ascii="Times New Roman" w:hAnsi="Times New Roman"/>
                <w:b w:val="1"/>
                <w:sz w:val="24"/>
              </w:rPr>
              <w:t>1</w:t>
            </w:r>
          </w:p>
        </w:tc>
        <w:tc>
          <w:tcPr>
            <w:tcW w:type="dxa" w:w="885"/>
          </w:tcPr>
          <w:p w14:paraId="76010000">
            <w:pPr>
              <w:spacing w:line="240" w:lineRule="auto"/>
              <w:ind/>
              <w:jc w:val="center"/>
              <w:rPr>
                <w:rFonts w:ascii="Times New Roman" w:hAnsi="Times New Roman"/>
                <w:b w:val="1"/>
                <w:sz w:val="24"/>
              </w:rPr>
            </w:pPr>
            <w:r>
              <w:rPr>
                <w:rFonts w:ascii="Times New Roman" w:hAnsi="Times New Roman"/>
                <w:b w:val="1"/>
                <w:sz w:val="24"/>
              </w:rPr>
              <w:t>5</w:t>
            </w:r>
          </w:p>
          <w:p w14:paraId="77010000">
            <w:pPr>
              <w:spacing w:line="240" w:lineRule="auto"/>
              <w:ind/>
              <w:jc w:val="center"/>
              <w:rPr>
                <w:rFonts w:ascii="Times New Roman" w:hAnsi="Times New Roman"/>
                <w:b w:val="1"/>
                <w:sz w:val="24"/>
              </w:rPr>
            </w:pPr>
          </w:p>
          <w:p w14:paraId="78010000">
            <w:pPr>
              <w:spacing w:line="240" w:lineRule="auto"/>
              <w:ind/>
              <w:jc w:val="center"/>
              <w:rPr>
                <w:rFonts w:ascii="Times New Roman" w:hAnsi="Times New Roman"/>
                <w:b w:val="1"/>
                <w:sz w:val="24"/>
              </w:rPr>
            </w:pPr>
          </w:p>
        </w:tc>
        <w:tc>
          <w:tcPr>
            <w:tcW w:type="dxa" w:w="900"/>
          </w:tcPr>
          <w:p w14:paraId="79010000">
            <w:pPr>
              <w:spacing w:line="240" w:lineRule="auto"/>
              <w:ind/>
              <w:jc w:val="center"/>
              <w:rPr>
                <w:rFonts w:ascii="Times New Roman" w:hAnsi="Times New Roman"/>
                <w:b w:val="1"/>
                <w:sz w:val="24"/>
              </w:rPr>
            </w:pPr>
            <w:r>
              <w:rPr>
                <w:rFonts w:ascii="Times New Roman" w:hAnsi="Times New Roman"/>
                <w:b w:val="1"/>
                <w:sz w:val="24"/>
              </w:rPr>
              <w:t>0</w:t>
            </w:r>
          </w:p>
        </w:tc>
        <w:tc>
          <w:tcPr>
            <w:tcW w:type="dxa" w:w="969"/>
          </w:tcPr>
          <w:p w14:paraId="7A010000">
            <w:pPr>
              <w:spacing w:line="240" w:lineRule="auto"/>
              <w:ind/>
              <w:jc w:val="center"/>
              <w:rPr>
                <w:rFonts w:ascii="Times New Roman" w:hAnsi="Times New Roman"/>
                <w:b w:val="1"/>
                <w:sz w:val="24"/>
              </w:rPr>
            </w:pPr>
            <w:r>
              <w:rPr>
                <w:rFonts w:ascii="Times New Roman" w:hAnsi="Times New Roman"/>
                <w:b w:val="1"/>
                <w:sz w:val="24"/>
              </w:rPr>
              <w:t>16,7 %</w:t>
            </w:r>
          </w:p>
          <w:p w14:paraId="7B010000">
            <w:pPr>
              <w:spacing w:line="240" w:lineRule="auto"/>
              <w:ind/>
              <w:jc w:val="center"/>
              <w:rPr>
                <w:rFonts w:ascii="Times New Roman" w:hAnsi="Times New Roman"/>
                <w:b w:val="1"/>
                <w:sz w:val="24"/>
              </w:rPr>
            </w:pPr>
          </w:p>
        </w:tc>
        <w:tc>
          <w:tcPr>
            <w:tcW w:type="dxa" w:w="2220"/>
          </w:tcPr>
          <w:p w14:paraId="7C010000">
            <w:pPr>
              <w:spacing w:line="240" w:lineRule="auto"/>
              <w:ind/>
              <w:rPr>
                <w:rFonts w:ascii="Times New Roman" w:hAnsi="Times New Roman"/>
                <w:b w:val="1"/>
                <w:sz w:val="24"/>
              </w:rPr>
            </w:pPr>
          </w:p>
        </w:tc>
      </w:tr>
      <w:tr>
        <w:tc>
          <w:tcPr>
            <w:tcW w:type="dxa" w:w="846"/>
          </w:tcPr>
          <w:p w14:paraId="7D010000">
            <w:pPr>
              <w:spacing w:line="240" w:lineRule="auto"/>
              <w:ind/>
              <w:jc w:val="center"/>
              <w:rPr>
                <w:rFonts w:ascii="Times New Roman" w:hAnsi="Times New Roman"/>
                <w:b w:val="1"/>
                <w:sz w:val="24"/>
              </w:rPr>
            </w:pPr>
            <w:r>
              <w:rPr>
                <w:rFonts w:ascii="Times New Roman" w:hAnsi="Times New Roman"/>
                <w:b w:val="1"/>
                <w:sz w:val="24"/>
              </w:rPr>
              <w:t>7</w:t>
            </w:r>
          </w:p>
        </w:tc>
        <w:tc>
          <w:tcPr>
            <w:tcW w:type="dxa" w:w="1418"/>
          </w:tcPr>
          <w:p w14:paraId="7E010000">
            <w:pPr>
              <w:spacing w:line="240" w:lineRule="auto"/>
              <w:ind/>
              <w:jc w:val="center"/>
              <w:rPr>
                <w:rFonts w:ascii="Times New Roman" w:hAnsi="Times New Roman"/>
                <w:b w:val="1"/>
                <w:sz w:val="24"/>
              </w:rPr>
            </w:pPr>
            <w:r>
              <w:rPr>
                <w:rFonts w:ascii="Times New Roman" w:hAnsi="Times New Roman"/>
                <w:b w:val="1"/>
                <w:sz w:val="24"/>
              </w:rPr>
              <w:t>13</w:t>
            </w:r>
          </w:p>
          <w:p w14:paraId="7F010000">
            <w:pPr>
              <w:spacing w:line="240" w:lineRule="auto"/>
              <w:ind/>
              <w:jc w:val="center"/>
              <w:rPr>
                <w:rFonts w:ascii="Times New Roman" w:hAnsi="Times New Roman"/>
                <w:b w:val="1"/>
                <w:sz w:val="24"/>
              </w:rPr>
            </w:pPr>
            <w:r>
              <w:rPr>
                <w:rFonts w:ascii="Times New Roman" w:hAnsi="Times New Roman"/>
                <w:sz w:val="24"/>
              </w:rPr>
              <w:t>(</w:t>
            </w:r>
            <w:r>
              <w:rPr>
                <w:rFonts w:ascii="Times New Roman" w:hAnsi="Times New Roman"/>
                <w:sz w:val="24"/>
              </w:rPr>
              <w:t>из</w:t>
            </w:r>
            <w:r>
              <w:rPr>
                <w:rFonts w:ascii="Times New Roman" w:hAnsi="Times New Roman"/>
                <w:sz w:val="24"/>
              </w:rPr>
              <w:t xml:space="preserve"> них воспитанников приюта-1)</w:t>
            </w:r>
          </w:p>
        </w:tc>
        <w:tc>
          <w:tcPr>
            <w:tcW w:type="dxa" w:w="1051"/>
          </w:tcPr>
          <w:p w14:paraId="80010000">
            <w:pPr>
              <w:spacing w:line="240" w:lineRule="auto"/>
              <w:ind/>
              <w:jc w:val="center"/>
              <w:rPr>
                <w:rFonts w:ascii="Times New Roman" w:hAnsi="Times New Roman"/>
                <w:b w:val="1"/>
                <w:sz w:val="24"/>
              </w:rPr>
            </w:pPr>
            <w:r>
              <w:rPr>
                <w:rFonts w:ascii="Times New Roman" w:hAnsi="Times New Roman"/>
                <w:b w:val="1"/>
                <w:sz w:val="24"/>
              </w:rPr>
              <w:t>100 %</w:t>
            </w:r>
          </w:p>
        </w:tc>
        <w:tc>
          <w:tcPr>
            <w:tcW w:type="dxa" w:w="851"/>
          </w:tcPr>
          <w:p w14:paraId="81010000">
            <w:pPr>
              <w:spacing w:line="240" w:lineRule="auto"/>
              <w:ind/>
              <w:jc w:val="center"/>
              <w:rPr>
                <w:rFonts w:ascii="Times New Roman" w:hAnsi="Times New Roman"/>
                <w:b w:val="1"/>
                <w:sz w:val="24"/>
              </w:rPr>
            </w:pPr>
          </w:p>
        </w:tc>
        <w:tc>
          <w:tcPr>
            <w:tcW w:type="dxa" w:w="879"/>
          </w:tcPr>
          <w:p w14:paraId="82010000">
            <w:pPr>
              <w:spacing w:line="240" w:lineRule="auto"/>
              <w:ind/>
              <w:jc w:val="center"/>
              <w:rPr>
                <w:rFonts w:ascii="Times New Roman" w:hAnsi="Times New Roman"/>
                <w:b w:val="1"/>
                <w:sz w:val="24"/>
              </w:rPr>
            </w:pPr>
            <w:r>
              <w:rPr>
                <w:rFonts w:ascii="Times New Roman" w:hAnsi="Times New Roman"/>
                <w:b w:val="1"/>
                <w:sz w:val="24"/>
              </w:rPr>
              <w:t>3</w:t>
            </w:r>
          </w:p>
        </w:tc>
        <w:tc>
          <w:tcPr>
            <w:tcW w:type="dxa" w:w="885"/>
          </w:tcPr>
          <w:p w14:paraId="83010000">
            <w:pPr>
              <w:spacing w:line="240" w:lineRule="auto"/>
              <w:ind/>
              <w:jc w:val="center"/>
              <w:rPr>
                <w:rFonts w:ascii="Times New Roman" w:hAnsi="Times New Roman"/>
                <w:b w:val="1"/>
                <w:sz w:val="24"/>
              </w:rPr>
            </w:pPr>
            <w:r>
              <w:rPr>
                <w:rFonts w:ascii="Times New Roman" w:hAnsi="Times New Roman"/>
                <w:b w:val="1"/>
                <w:sz w:val="24"/>
              </w:rPr>
              <w:t>10</w:t>
            </w:r>
          </w:p>
          <w:p w14:paraId="84010000">
            <w:pPr>
              <w:spacing w:line="240" w:lineRule="auto"/>
              <w:ind/>
              <w:jc w:val="center"/>
              <w:rPr>
                <w:rFonts w:ascii="Times New Roman" w:hAnsi="Times New Roman"/>
                <w:b w:val="1"/>
                <w:sz w:val="24"/>
              </w:rPr>
            </w:pPr>
          </w:p>
        </w:tc>
        <w:tc>
          <w:tcPr>
            <w:tcW w:type="dxa" w:w="900"/>
          </w:tcPr>
          <w:p w14:paraId="85010000">
            <w:pPr>
              <w:spacing w:line="240" w:lineRule="auto"/>
              <w:ind/>
              <w:jc w:val="center"/>
              <w:rPr>
                <w:rFonts w:ascii="Times New Roman" w:hAnsi="Times New Roman"/>
                <w:b w:val="1"/>
                <w:sz w:val="24"/>
              </w:rPr>
            </w:pPr>
            <w:r>
              <w:rPr>
                <w:rFonts w:ascii="Times New Roman" w:hAnsi="Times New Roman"/>
                <w:b w:val="1"/>
                <w:sz w:val="24"/>
              </w:rPr>
              <w:t>-</w:t>
            </w:r>
          </w:p>
        </w:tc>
        <w:tc>
          <w:tcPr>
            <w:tcW w:type="dxa" w:w="969"/>
          </w:tcPr>
          <w:p w14:paraId="86010000">
            <w:pPr>
              <w:spacing w:line="240" w:lineRule="auto"/>
              <w:ind/>
              <w:jc w:val="center"/>
              <w:rPr>
                <w:rFonts w:ascii="Times New Roman" w:hAnsi="Times New Roman"/>
                <w:b w:val="1"/>
                <w:sz w:val="24"/>
              </w:rPr>
            </w:pPr>
            <w:r>
              <w:rPr>
                <w:rFonts w:ascii="Times New Roman" w:hAnsi="Times New Roman"/>
                <w:b w:val="1"/>
                <w:sz w:val="24"/>
              </w:rPr>
              <w:t>23,1 %</w:t>
            </w:r>
          </w:p>
        </w:tc>
        <w:tc>
          <w:tcPr>
            <w:tcW w:type="dxa" w:w="2220"/>
          </w:tcPr>
          <w:p w14:paraId="87010000">
            <w:pPr>
              <w:spacing w:line="240" w:lineRule="auto"/>
              <w:ind/>
              <w:rPr>
                <w:rFonts w:ascii="Times New Roman" w:hAnsi="Times New Roman"/>
                <w:sz w:val="24"/>
              </w:rPr>
            </w:pPr>
          </w:p>
          <w:p w14:paraId="88010000">
            <w:pPr>
              <w:spacing w:line="240" w:lineRule="auto"/>
              <w:ind/>
              <w:rPr>
                <w:rFonts w:ascii="Times New Roman" w:hAnsi="Times New Roman"/>
                <w:b w:val="1"/>
                <w:sz w:val="24"/>
              </w:rPr>
            </w:pPr>
          </w:p>
        </w:tc>
      </w:tr>
      <w:tr>
        <w:tc>
          <w:tcPr>
            <w:tcW w:type="dxa" w:w="846"/>
          </w:tcPr>
          <w:p w14:paraId="89010000">
            <w:pPr>
              <w:spacing w:line="240" w:lineRule="auto"/>
              <w:ind/>
              <w:jc w:val="center"/>
              <w:rPr>
                <w:rFonts w:ascii="Times New Roman" w:hAnsi="Times New Roman"/>
                <w:b w:val="1"/>
                <w:sz w:val="24"/>
              </w:rPr>
            </w:pPr>
            <w:r>
              <w:rPr>
                <w:rFonts w:ascii="Times New Roman" w:hAnsi="Times New Roman"/>
                <w:b w:val="1"/>
                <w:sz w:val="24"/>
              </w:rPr>
              <w:t>8</w:t>
            </w:r>
          </w:p>
        </w:tc>
        <w:tc>
          <w:tcPr>
            <w:tcW w:type="dxa" w:w="1418"/>
          </w:tcPr>
          <w:p w14:paraId="8A010000">
            <w:pPr>
              <w:spacing w:line="240" w:lineRule="auto"/>
              <w:ind/>
              <w:jc w:val="center"/>
              <w:rPr>
                <w:rFonts w:ascii="Times New Roman" w:hAnsi="Times New Roman"/>
                <w:b w:val="1"/>
                <w:sz w:val="24"/>
              </w:rPr>
            </w:pPr>
            <w:r>
              <w:rPr>
                <w:rFonts w:ascii="Times New Roman" w:hAnsi="Times New Roman"/>
                <w:b w:val="1"/>
                <w:sz w:val="24"/>
              </w:rPr>
              <w:t>8</w:t>
            </w:r>
          </w:p>
        </w:tc>
        <w:tc>
          <w:tcPr>
            <w:tcW w:type="dxa" w:w="1051"/>
          </w:tcPr>
          <w:p w14:paraId="8B010000">
            <w:pPr>
              <w:spacing w:line="240" w:lineRule="auto"/>
              <w:ind/>
              <w:jc w:val="center"/>
              <w:rPr>
                <w:rFonts w:ascii="Times New Roman" w:hAnsi="Times New Roman"/>
                <w:b w:val="1"/>
                <w:sz w:val="24"/>
              </w:rPr>
            </w:pPr>
            <w:r>
              <w:rPr>
                <w:rFonts w:ascii="Times New Roman" w:hAnsi="Times New Roman"/>
                <w:b w:val="1"/>
                <w:sz w:val="24"/>
              </w:rPr>
              <w:t>87,5%</w:t>
            </w:r>
          </w:p>
        </w:tc>
        <w:tc>
          <w:tcPr>
            <w:tcW w:type="dxa" w:w="851"/>
          </w:tcPr>
          <w:p w14:paraId="8C010000">
            <w:pPr>
              <w:spacing w:line="240" w:lineRule="auto"/>
              <w:ind/>
              <w:jc w:val="center"/>
              <w:rPr>
                <w:rFonts w:ascii="Times New Roman" w:hAnsi="Times New Roman"/>
                <w:b w:val="1"/>
                <w:sz w:val="24"/>
              </w:rPr>
            </w:pPr>
            <w:r>
              <w:rPr>
                <w:rFonts w:ascii="Times New Roman" w:hAnsi="Times New Roman"/>
                <w:b w:val="1"/>
                <w:sz w:val="24"/>
              </w:rPr>
              <w:t>-</w:t>
            </w:r>
          </w:p>
        </w:tc>
        <w:tc>
          <w:tcPr>
            <w:tcW w:type="dxa" w:w="879"/>
          </w:tcPr>
          <w:p w14:paraId="8D010000">
            <w:pPr>
              <w:spacing w:line="240" w:lineRule="auto"/>
              <w:ind/>
              <w:jc w:val="center"/>
              <w:rPr>
                <w:rFonts w:ascii="Times New Roman" w:hAnsi="Times New Roman"/>
                <w:b w:val="1"/>
                <w:sz w:val="24"/>
              </w:rPr>
            </w:pPr>
            <w:r>
              <w:rPr>
                <w:rFonts w:ascii="Times New Roman" w:hAnsi="Times New Roman"/>
                <w:b w:val="1"/>
                <w:sz w:val="24"/>
              </w:rPr>
              <w:t>2</w:t>
            </w:r>
          </w:p>
        </w:tc>
        <w:tc>
          <w:tcPr>
            <w:tcW w:type="dxa" w:w="885"/>
          </w:tcPr>
          <w:p w14:paraId="8E010000">
            <w:pPr>
              <w:spacing w:line="240" w:lineRule="auto"/>
              <w:ind/>
              <w:jc w:val="center"/>
              <w:rPr>
                <w:rFonts w:ascii="Times New Roman" w:hAnsi="Times New Roman"/>
                <w:b w:val="1"/>
                <w:sz w:val="24"/>
              </w:rPr>
            </w:pPr>
            <w:r>
              <w:rPr>
                <w:rFonts w:ascii="Times New Roman" w:hAnsi="Times New Roman"/>
                <w:b w:val="1"/>
                <w:sz w:val="24"/>
              </w:rPr>
              <w:t>5</w:t>
            </w:r>
          </w:p>
        </w:tc>
        <w:tc>
          <w:tcPr>
            <w:tcW w:type="dxa" w:w="900"/>
          </w:tcPr>
          <w:p w14:paraId="8F010000">
            <w:pPr>
              <w:spacing w:line="240" w:lineRule="auto"/>
              <w:ind/>
              <w:jc w:val="center"/>
              <w:rPr>
                <w:rFonts w:ascii="Times New Roman" w:hAnsi="Times New Roman"/>
                <w:b w:val="1"/>
                <w:sz w:val="24"/>
              </w:rPr>
            </w:pPr>
            <w:r>
              <w:rPr>
                <w:rFonts w:ascii="Times New Roman" w:hAnsi="Times New Roman"/>
                <w:b w:val="1"/>
                <w:sz w:val="24"/>
              </w:rPr>
              <w:t>1</w:t>
            </w:r>
          </w:p>
        </w:tc>
        <w:tc>
          <w:tcPr>
            <w:tcW w:type="dxa" w:w="969"/>
          </w:tcPr>
          <w:p w14:paraId="90010000">
            <w:pPr>
              <w:spacing w:line="240" w:lineRule="auto"/>
              <w:ind/>
              <w:jc w:val="center"/>
              <w:rPr>
                <w:rFonts w:ascii="Times New Roman" w:hAnsi="Times New Roman"/>
                <w:b w:val="1"/>
                <w:sz w:val="24"/>
              </w:rPr>
            </w:pPr>
            <w:r>
              <w:rPr>
                <w:rFonts w:ascii="Times New Roman" w:hAnsi="Times New Roman"/>
                <w:b w:val="1"/>
                <w:sz w:val="24"/>
              </w:rPr>
              <w:t>25 %</w:t>
            </w:r>
          </w:p>
        </w:tc>
        <w:tc>
          <w:tcPr>
            <w:tcW w:type="dxa" w:w="2220"/>
          </w:tcPr>
          <w:p w14:paraId="91010000">
            <w:pPr>
              <w:spacing w:line="240" w:lineRule="auto"/>
              <w:ind/>
              <w:jc w:val="center"/>
              <w:rPr>
                <w:rFonts w:ascii="Times New Roman" w:hAnsi="Times New Roman"/>
                <w:b w:val="1"/>
                <w:sz w:val="24"/>
              </w:rPr>
            </w:pPr>
            <w:r>
              <w:rPr>
                <w:rFonts w:ascii="Times New Roman" w:hAnsi="Times New Roman"/>
                <w:b w:val="1"/>
                <w:sz w:val="24"/>
              </w:rPr>
              <w:t>Могилев Александр –</w:t>
            </w:r>
          </w:p>
          <w:p w14:paraId="92010000">
            <w:pPr>
              <w:spacing w:line="240" w:lineRule="auto"/>
              <w:ind/>
              <w:jc w:val="center"/>
              <w:rPr>
                <w:rFonts w:ascii="Times New Roman" w:hAnsi="Times New Roman"/>
                <w:sz w:val="24"/>
              </w:rPr>
            </w:pPr>
            <w:r>
              <w:rPr>
                <w:rFonts w:ascii="Times New Roman" w:hAnsi="Times New Roman"/>
                <w:sz w:val="24"/>
              </w:rPr>
              <w:t xml:space="preserve">Геометрия, </w:t>
            </w:r>
          </w:p>
          <w:p w14:paraId="93010000">
            <w:pPr>
              <w:spacing w:line="240" w:lineRule="auto"/>
              <w:ind/>
              <w:jc w:val="center"/>
              <w:rPr>
                <w:rFonts w:ascii="Times New Roman" w:hAnsi="Times New Roman"/>
                <w:sz w:val="24"/>
              </w:rPr>
            </w:pPr>
            <w:r>
              <w:rPr>
                <w:rFonts w:ascii="Times New Roman" w:hAnsi="Times New Roman"/>
                <w:sz w:val="24"/>
              </w:rPr>
              <w:t>русский</w:t>
            </w:r>
            <w:r>
              <w:rPr>
                <w:rFonts w:ascii="Times New Roman" w:hAnsi="Times New Roman"/>
                <w:sz w:val="24"/>
              </w:rPr>
              <w:t xml:space="preserve"> язык </w:t>
            </w:r>
          </w:p>
        </w:tc>
      </w:tr>
      <w:tr>
        <w:tc>
          <w:tcPr>
            <w:tcW w:type="dxa" w:w="846"/>
          </w:tcPr>
          <w:p w14:paraId="94010000">
            <w:pPr>
              <w:spacing w:line="240" w:lineRule="auto"/>
              <w:ind/>
              <w:jc w:val="center"/>
              <w:rPr>
                <w:rFonts w:ascii="Times New Roman" w:hAnsi="Times New Roman"/>
                <w:b w:val="1"/>
                <w:sz w:val="24"/>
              </w:rPr>
            </w:pPr>
            <w:r>
              <w:rPr>
                <w:rFonts w:ascii="Times New Roman" w:hAnsi="Times New Roman"/>
                <w:b w:val="1"/>
                <w:sz w:val="24"/>
              </w:rPr>
              <w:t>9</w:t>
            </w:r>
          </w:p>
        </w:tc>
        <w:tc>
          <w:tcPr>
            <w:tcW w:type="dxa" w:w="1418"/>
          </w:tcPr>
          <w:p w14:paraId="95010000">
            <w:pPr>
              <w:spacing w:line="240" w:lineRule="auto"/>
              <w:ind/>
              <w:jc w:val="center"/>
              <w:rPr>
                <w:rFonts w:ascii="Times New Roman" w:hAnsi="Times New Roman"/>
                <w:b w:val="1"/>
                <w:sz w:val="24"/>
              </w:rPr>
            </w:pPr>
            <w:r>
              <w:rPr>
                <w:rFonts w:ascii="Times New Roman" w:hAnsi="Times New Roman"/>
                <w:b w:val="1"/>
                <w:sz w:val="24"/>
              </w:rPr>
              <w:t>11</w:t>
            </w:r>
          </w:p>
          <w:p w14:paraId="96010000">
            <w:pPr>
              <w:spacing w:line="240" w:lineRule="auto"/>
              <w:ind/>
              <w:jc w:val="center"/>
              <w:rPr>
                <w:rFonts w:ascii="Times New Roman" w:hAnsi="Times New Roman"/>
                <w:b w:val="1"/>
                <w:sz w:val="24"/>
              </w:rPr>
            </w:pPr>
          </w:p>
          <w:p w14:paraId="97010000">
            <w:pPr>
              <w:spacing w:line="240" w:lineRule="auto"/>
              <w:ind/>
              <w:jc w:val="center"/>
              <w:rPr>
                <w:rFonts w:ascii="Times New Roman" w:hAnsi="Times New Roman"/>
                <w:b w:val="1"/>
                <w:sz w:val="24"/>
              </w:rPr>
            </w:pPr>
          </w:p>
        </w:tc>
        <w:tc>
          <w:tcPr>
            <w:tcW w:type="dxa" w:w="1051"/>
          </w:tcPr>
          <w:p w14:paraId="98010000">
            <w:pPr>
              <w:spacing w:line="240" w:lineRule="auto"/>
              <w:ind/>
              <w:jc w:val="center"/>
              <w:rPr>
                <w:rFonts w:ascii="Times New Roman" w:hAnsi="Times New Roman"/>
                <w:b w:val="1"/>
                <w:sz w:val="24"/>
              </w:rPr>
            </w:pPr>
            <w:r>
              <w:rPr>
                <w:rFonts w:ascii="Times New Roman" w:hAnsi="Times New Roman"/>
                <w:b w:val="1"/>
                <w:sz w:val="24"/>
              </w:rPr>
              <w:t>81,8 %</w:t>
            </w:r>
          </w:p>
        </w:tc>
        <w:tc>
          <w:tcPr>
            <w:tcW w:type="dxa" w:w="851"/>
          </w:tcPr>
          <w:p w14:paraId="99010000">
            <w:pPr>
              <w:spacing w:line="240" w:lineRule="auto"/>
              <w:ind/>
              <w:jc w:val="center"/>
              <w:rPr>
                <w:rFonts w:ascii="Times New Roman" w:hAnsi="Times New Roman"/>
                <w:b w:val="1"/>
                <w:sz w:val="24"/>
              </w:rPr>
            </w:pPr>
            <w:r>
              <w:rPr>
                <w:rFonts w:ascii="Times New Roman" w:hAnsi="Times New Roman"/>
                <w:b w:val="1"/>
                <w:sz w:val="24"/>
              </w:rPr>
              <w:t>1</w:t>
            </w:r>
          </w:p>
        </w:tc>
        <w:tc>
          <w:tcPr>
            <w:tcW w:type="dxa" w:w="879"/>
          </w:tcPr>
          <w:p w14:paraId="9A010000">
            <w:pPr>
              <w:spacing w:line="240" w:lineRule="auto"/>
              <w:ind/>
              <w:jc w:val="center"/>
              <w:rPr>
                <w:rFonts w:ascii="Times New Roman" w:hAnsi="Times New Roman"/>
                <w:b w:val="1"/>
                <w:sz w:val="24"/>
              </w:rPr>
            </w:pPr>
            <w:r>
              <w:rPr>
                <w:rFonts w:ascii="Times New Roman" w:hAnsi="Times New Roman"/>
                <w:b w:val="1"/>
                <w:sz w:val="24"/>
              </w:rPr>
              <w:t>4</w:t>
            </w:r>
          </w:p>
        </w:tc>
        <w:tc>
          <w:tcPr>
            <w:tcW w:type="dxa" w:w="885"/>
          </w:tcPr>
          <w:p w14:paraId="9B010000">
            <w:pPr>
              <w:spacing w:line="240" w:lineRule="auto"/>
              <w:ind/>
              <w:jc w:val="center"/>
              <w:rPr>
                <w:rFonts w:ascii="Times New Roman" w:hAnsi="Times New Roman"/>
                <w:b w:val="1"/>
                <w:sz w:val="24"/>
              </w:rPr>
            </w:pPr>
            <w:r>
              <w:rPr>
                <w:rFonts w:ascii="Times New Roman" w:hAnsi="Times New Roman"/>
                <w:b w:val="1"/>
                <w:sz w:val="24"/>
              </w:rPr>
              <w:t>4</w:t>
            </w:r>
          </w:p>
          <w:p w14:paraId="9C010000">
            <w:pPr>
              <w:spacing w:line="240" w:lineRule="auto"/>
              <w:ind/>
              <w:jc w:val="center"/>
              <w:rPr>
                <w:rFonts w:ascii="Times New Roman" w:hAnsi="Times New Roman"/>
                <w:sz w:val="24"/>
              </w:rPr>
            </w:pPr>
          </w:p>
          <w:p w14:paraId="9D010000">
            <w:pPr>
              <w:spacing w:line="240" w:lineRule="auto"/>
              <w:ind/>
              <w:jc w:val="center"/>
              <w:rPr>
                <w:rFonts w:ascii="Times New Roman" w:hAnsi="Times New Roman"/>
                <w:b w:val="1"/>
                <w:sz w:val="24"/>
              </w:rPr>
            </w:pPr>
          </w:p>
        </w:tc>
        <w:tc>
          <w:tcPr>
            <w:tcW w:type="dxa" w:w="900"/>
          </w:tcPr>
          <w:p w14:paraId="9E010000">
            <w:pPr>
              <w:spacing w:line="240" w:lineRule="auto"/>
              <w:ind/>
              <w:jc w:val="center"/>
              <w:rPr>
                <w:rFonts w:ascii="Times New Roman" w:hAnsi="Times New Roman"/>
                <w:b w:val="1"/>
                <w:sz w:val="24"/>
              </w:rPr>
            </w:pPr>
            <w:r>
              <w:rPr>
                <w:rFonts w:ascii="Times New Roman" w:hAnsi="Times New Roman"/>
                <w:b w:val="1"/>
                <w:sz w:val="24"/>
              </w:rPr>
              <w:t>2</w:t>
            </w:r>
          </w:p>
          <w:p w14:paraId="9F010000">
            <w:pPr>
              <w:spacing w:line="240" w:lineRule="auto"/>
              <w:ind/>
              <w:jc w:val="center"/>
              <w:rPr>
                <w:rFonts w:ascii="Times New Roman" w:hAnsi="Times New Roman"/>
                <w:b w:val="1"/>
                <w:sz w:val="24"/>
              </w:rPr>
            </w:pPr>
          </w:p>
        </w:tc>
        <w:tc>
          <w:tcPr>
            <w:tcW w:type="dxa" w:w="969"/>
          </w:tcPr>
          <w:p w14:paraId="A0010000">
            <w:pPr>
              <w:spacing w:line="240" w:lineRule="auto"/>
              <w:ind/>
              <w:jc w:val="center"/>
              <w:rPr>
                <w:rFonts w:ascii="Times New Roman" w:hAnsi="Times New Roman"/>
                <w:b w:val="1"/>
                <w:sz w:val="24"/>
              </w:rPr>
            </w:pPr>
            <w:r>
              <w:rPr>
                <w:rFonts w:ascii="Times New Roman" w:hAnsi="Times New Roman"/>
                <w:b w:val="1"/>
                <w:sz w:val="24"/>
              </w:rPr>
              <w:t>45,45 %</w:t>
            </w:r>
          </w:p>
          <w:p w14:paraId="A1010000">
            <w:pPr>
              <w:spacing w:line="240" w:lineRule="auto"/>
              <w:ind/>
              <w:jc w:val="center"/>
              <w:rPr>
                <w:rFonts w:ascii="Times New Roman" w:hAnsi="Times New Roman"/>
                <w:sz w:val="24"/>
              </w:rPr>
            </w:pPr>
          </w:p>
          <w:p w14:paraId="A2010000">
            <w:pPr>
              <w:spacing w:line="240" w:lineRule="auto"/>
              <w:ind/>
              <w:jc w:val="center"/>
              <w:rPr>
                <w:rFonts w:ascii="Times New Roman" w:hAnsi="Times New Roman"/>
                <w:sz w:val="24"/>
              </w:rPr>
            </w:pPr>
          </w:p>
        </w:tc>
        <w:tc>
          <w:tcPr>
            <w:tcW w:type="dxa" w:w="2220"/>
          </w:tcPr>
          <w:p w14:paraId="A3010000">
            <w:pPr>
              <w:spacing w:line="240" w:lineRule="auto"/>
              <w:ind/>
              <w:jc w:val="center"/>
              <w:rPr>
                <w:rFonts w:ascii="Times New Roman" w:hAnsi="Times New Roman"/>
                <w:b w:val="1"/>
                <w:sz w:val="24"/>
              </w:rPr>
            </w:pPr>
            <w:r>
              <w:rPr>
                <w:rFonts w:ascii="Times New Roman" w:hAnsi="Times New Roman"/>
                <w:b w:val="1"/>
                <w:sz w:val="24"/>
              </w:rPr>
              <w:t>Бурич</w:t>
            </w:r>
            <w:r>
              <w:rPr>
                <w:rFonts w:ascii="Times New Roman" w:hAnsi="Times New Roman"/>
                <w:b w:val="1"/>
                <w:sz w:val="24"/>
              </w:rPr>
              <w:t xml:space="preserve"> Денис – </w:t>
            </w:r>
          </w:p>
          <w:p w14:paraId="A4010000">
            <w:pPr>
              <w:spacing w:line="240" w:lineRule="auto"/>
              <w:ind/>
              <w:jc w:val="center"/>
              <w:rPr>
                <w:rFonts w:ascii="Times New Roman" w:hAnsi="Times New Roman"/>
                <w:sz w:val="24"/>
              </w:rPr>
            </w:pPr>
            <w:r>
              <w:rPr>
                <w:rFonts w:ascii="Times New Roman" w:hAnsi="Times New Roman"/>
                <w:sz w:val="24"/>
              </w:rPr>
              <w:t>Алгебра,</w:t>
            </w:r>
          </w:p>
          <w:p w14:paraId="A5010000">
            <w:pPr>
              <w:spacing w:line="240" w:lineRule="auto"/>
              <w:ind/>
              <w:jc w:val="center"/>
              <w:rPr>
                <w:rFonts w:ascii="Times New Roman" w:hAnsi="Times New Roman"/>
                <w:sz w:val="24"/>
              </w:rPr>
            </w:pPr>
            <w:r>
              <w:rPr>
                <w:rFonts w:ascii="Times New Roman" w:hAnsi="Times New Roman"/>
                <w:sz w:val="24"/>
              </w:rPr>
              <w:t>География,</w:t>
            </w:r>
          </w:p>
          <w:p w14:paraId="A6010000">
            <w:pPr>
              <w:spacing w:line="240" w:lineRule="auto"/>
              <w:ind/>
              <w:jc w:val="center"/>
              <w:rPr>
                <w:rFonts w:ascii="Times New Roman" w:hAnsi="Times New Roman"/>
                <w:sz w:val="24"/>
              </w:rPr>
            </w:pPr>
            <w:r>
              <w:rPr>
                <w:rFonts w:ascii="Times New Roman" w:hAnsi="Times New Roman"/>
                <w:sz w:val="24"/>
              </w:rPr>
              <w:t>Информатика,</w:t>
            </w:r>
          </w:p>
          <w:p w14:paraId="A7010000">
            <w:pPr>
              <w:spacing w:line="240" w:lineRule="auto"/>
              <w:ind/>
              <w:jc w:val="center"/>
              <w:rPr>
                <w:rFonts w:ascii="Times New Roman" w:hAnsi="Times New Roman"/>
                <w:sz w:val="24"/>
              </w:rPr>
            </w:pPr>
            <w:r>
              <w:rPr>
                <w:rFonts w:ascii="Times New Roman" w:hAnsi="Times New Roman"/>
                <w:sz w:val="24"/>
              </w:rPr>
              <w:t>Русский язык,</w:t>
            </w:r>
          </w:p>
          <w:p w14:paraId="A8010000">
            <w:pPr>
              <w:spacing w:line="240" w:lineRule="auto"/>
              <w:ind/>
              <w:jc w:val="center"/>
              <w:rPr>
                <w:rFonts w:ascii="Times New Roman" w:hAnsi="Times New Roman"/>
                <w:sz w:val="24"/>
              </w:rPr>
            </w:pPr>
            <w:r>
              <w:rPr>
                <w:rFonts w:ascii="Times New Roman" w:hAnsi="Times New Roman"/>
                <w:sz w:val="24"/>
              </w:rPr>
              <w:t>Литература.</w:t>
            </w:r>
          </w:p>
          <w:p w14:paraId="A9010000">
            <w:pPr>
              <w:spacing w:line="240" w:lineRule="auto"/>
              <w:ind/>
              <w:jc w:val="center"/>
              <w:rPr>
                <w:rFonts w:ascii="Times New Roman" w:hAnsi="Times New Roman"/>
                <w:sz w:val="24"/>
              </w:rPr>
            </w:pPr>
          </w:p>
          <w:p w14:paraId="AA010000">
            <w:pPr>
              <w:spacing w:line="240" w:lineRule="auto"/>
              <w:ind/>
              <w:jc w:val="center"/>
              <w:rPr>
                <w:rFonts w:ascii="Times New Roman" w:hAnsi="Times New Roman"/>
                <w:sz w:val="24"/>
              </w:rPr>
            </w:pPr>
            <w:r>
              <w:rPr>
                <w:rFonts w:ascii="Times New Roman" w:hAnsi="Times New Roman"/>
                <w:b w:val="1"/>
                <w:sz w:val="24"/>
              </w:rPr>
              <w:t>Мерзляков Григорий</w:t>
            </w:r>
            <w:r>
              <w:rPr>
                <w:rFonts w:ascii="Times New Roman" w:hAnsi="Times New Roman"/>
                <w:sz w:val="24"/>
              </w:rPr>
              <w:t xml:space="preserve"> –</w:t>
            </w:r>
          </w:p>
          <w:p w14:paraId="AB010000">
            <w:pPr>
              <w:spacing w:line="240" w:lineRule="auto"/>
              <w:ind/>
              <w:jc w:val="center"/>
              <w:rPr>
                <w:rFonts w:ascii="Times New Roman" w:hAnsi="Times New Roman"/>
                <w:sz w:val="24"/>
              </w:rPr>
            </w:pPr>
            <w:r>
              <w:rPr>
                <w:rFonts w:ascii="Times New Roman" w:hAnsi="Times New Roman"/>
                <w:sz w:val="24"/>
              </w:rPr>
              <w:t>алгебра</w:t>
            </w:r>
          </w:p>
        </w:tc>
      </w:tr>
      <w:tr>
        <w:tc>
          <w:tcPr>
            <w:tcW w:type="dxa" w:w="846"/>
          </w:tcPr>
          <w:p w14:paraId="AC010000">
            <w:pPr>
              <w:spacing w:line="240" w:lineRule="auto"/>
              <w:ind/>
              <w:jc w:val="center"/>
              <w:rPr>
                <w:rFonts w:ascii="Times New Roman" w:hAnsi="Times New Roman"/>
                <w:b w:val="1"/>
                <w:sz w:val="16"/>
              </w:rPr>
            </w:pPr>
            <w:r>
              <w:rPr>
                <w:rFonts w:ascii="Times New Roman" w:hAnsi="Times New Roman"/>
                <w:b w:val="1"/>
                <w:sz w:val="16"/>
              </w:rPr>
              <w:t>Всего по основному звену</w:t>
            </w:r>
          </w:p>
          <w:p w14:paraId="AD010000">
            <w:pPr>
              <w:spacing w:line="240" w:lineRule="auto"/>
              <w:ind/>
              <w:jc w:val="center"/>
              <w:rPr>
                <w:rFonts w:ascii="Times New Roman" w:hAnsi="Times New Roman"/>
                <w:b w:val="1"/>
                <w:sz w:val="24"/>
              </w:rPr>
            </w:pPr>
            <w:r>
              <w:rPr>
                <w:rFonts w:ascii="Times New Roman" w:hAnsi="Times New Roman"/>
                <w:b w:val="1"/>
                <w:sz w:val="16"/>
              </w:rPr>
              <w:t>(5 - 9 классы)</w:t>
            </w:r>
          </w:p>
        </w:tc>
        <w:tc>
          <w:tcPr>
            <w:tcW w:type="dxa" w:w="1418"/>
          </w:tcPr>
          <w:p w14:paraId="AE010000">
            <w:pPr>
              <w:spacing w:line="240" w:lineRule="auto"/>
              <w:ind/>
              <w:jc w:val="center"/>
              <w:rPr>
                <w:rFonts w:ascii="Times New Roman" w:hAnsi="Times New Roman"/>
                <w:b w:val="1"/>
                <w:sz w:val="24"/>
              </w:rPr>
            </w:pPr>
            <w:r>
              <w:rPr>
                <w:rFonts w:ascii="Times New Roman" w:hAnsi="Times New Roman"/>
                <w:b w:val="1"/>
                <w:sz w:val="24"/>
              </w:rPr>
              <w:t>48</w:t>
            </w:r>
          </w:p>
          <w:p w14:paraId="AF010000">
            <w:pPr>
              <w:spacing w:line="240" w:lineRule="auto"/>
              <w:ind/>
              <w:jc w:val="center"/>
              <w:rPr>
                <w:rFonts w:ascii="Times New Roman" w:hAnsi="Times New Roman"/>
                <w:b w:val="1"/>
                <w:sz w:val="24"/>
              </w:rPr>
            </w:pPr>
          </w:p>
          <w:p w14:paraId="B0010000">
            <w:pPr>
              <w:spacing w:line="240" w:lineRule="auto"/>
              <w:ind/>
              <w:jc w:val="center"/>
              <w:rPr>
                <w:rFonts w:ascii="Times New Roman" w:hAnsi="Times New Roman"/>
                <w:sz w:val="24"/>
              </w:rPr>
            </w:pPr>
            <w:r>
              <w:rPr>
                <w:rFonts w:ascii="Times New Roman" w:hAnsi="Times New Roman"/>
                <w:sz w:val="24"/>
              </w:rPr>
              <w:t>(</w:t>
            </w:r>
            <w:r>
              <w:rPr>
                <w:rFonts w:ascii="Times New Roman" w:hAnsi="Times New Roman"/>
                <w:sz w:val="24"/>
              </w:rPr>
              <w:t>из</w:t>
            </w:r>
            <w:r>
              <w:rPr>
                <w:rFonts w:ascii="Times New Roman" w:hAnsi="Times New Roman"/>
                <w:sz w:val="24"/>
              </w:rPr>
              <w:t xml:space="preserve"> них воспитанников приюта- </w:t>
            </w:r>
            <w:r>
              <w:rPr>
                <w:rFonts w:ascii="Times New Roman" w:hAnsi="Times New Roman"/>
                <w:sz w:val="24"/>
              </w:rPr>
              <w:t>6</w:t>
            </w:r>
            <w:r>
              <w:rPr>
                <w:rFonts w:ascii="Times New Roman" w:hAnsi="Times New Roman"/>
                <w:sz w:val="24"/>
              </w:rPr>
              <w:t>)</w:t>
            </w:r>
          </w:p>
          <w:p w14:paraId="B1010000">
            <w:pPr>
              <w:spacing w:line="240" w:lineRule="auto"/>
              <w:ind/>
              <w:jc w:val="center"/>
              <w:rPr>
                <w:rFonts w:ascii="Times New Roman" w:hAnsi="Times New Roman"/>
                <w:b w:val="1"/>
                <w:sz w:val="24"/>
              </w:rPr>
            </w:pPr>
          </w:p>
        </w:tc>
        <w:tc>
          <w:tcPr>
            <w:tcW w:type="dxa" w:w="1051"/>
          </w:tcPr>
          <w:p w14:paraId="B2010000">
            <w:pPr>
              <w:spacing w:line="240" w:lineRule="auto"/>
              <w:ind/>
              <w:jc w:val="center"/>
              <w:rPr>
                <w:rFonts w:ascii="Times New Roman" w:hAnsi="Times New Roman"/>
                <w:b w:val="1"/>
                <w:sz w:val="24"/>
              </w:rPr>
            </w:pPr>
            <w:r>
              <w:rPr>
                <w:rFonts w:ascii="Times New Roman" w:hAnsi="Times New Roman"/>
                <w:b w:val="1"/>
                <w:sz w:val="24"/>
              </w:rPr>
              <w:t>93,75 %</w:t>
            </w:r>
          </w:p>
          <w:p w14:paraId="B3010000">
            <w:pPr>
              <w:spacing w:line="240" w:lineRule="auto"/>
              <w:ind/>
              <w:jc w:val="center"/>
              <w:rPr>
                <w:rFonts w:ascii="Times New Roman" w:hAnsi="Times New Roman"/>
                <w:b w:val="1"/>
                <w:sz w:val="24"/>
              </w:rPr>
            </w:pPr>
          </w:p>
          <w:p w14:paraId="B4010000">
            <w:pPr>
              <w:spacing w:line="240" w:lineRule="auto"/>
              <w:ind/>
              <w:jc w:val="center"/>
              <w:rPr>
                <w:rFonts w:ascii="Times New Roman" w:hAnsi="Times New Roman"/>
                <w:color w:val="FF0000"/>
                <w:sz w:val="24"/>
              </w:rPr>
            </w:pPr>
            <w:r>
              <w:rPr>
                <w:rFonts w:ascii="Times New Roman" w:hAnsi="Times New Roman"/>
                <w:sz w:val="24"/>
              </w:rPr>
              <w:t>(</w:t>
            </w:r>
            <w:r>
              <w:rPr>
                <w:rFonts w:ascii="Times New Roman" w:hAnsi="Times New Roman"/>
                <w:sz w:val="24"/>
              </w:rPr>
              <w:t>без</w:t>
            </w:r>
            <w:r>
              <w:rPr>
                <w:rFonts w:ascii="Times New Roman" w:hAnsi="Times New Roman"/>
                <w:sz w:val="24"/>
              </w:rPr>
              <w:t xml:space="preserve"> воспитанников приюта-</w:t>
            </w:r>
          </w:p>
          <w:p w14:paraId="B5010000">
            <w:pPr>
              <w:spacing w:line="240" w:lineRule="auto"/>
              <w:ind/>
              <w:jc w:val="center"/>
              <w:rPr>
                <w:rFonts w:ascii="Times New Roman" w:hAnsi="Times New Roman"/>
                <w:b w:val="1"/>
                <w:sz w:val="24"/>
              </w:rPr>
            </w:pPr>
            <w:r>
              <w:rPr>
                <w:rFonts w:ascii="Times New Roman" w:hAnsi="Times New Roman"/>
                <w:b w:val="1"/>
                <w:sz w:val="24"/>
              </w:rPr>
              <w:t>92,86 %)</w:t>
            </w:r>
          </w:p>
        </w:tc>
        <w:tc>
          <w:tcPr>
            <w:tcW w:type="dxa" w:w="851"/>
          </w:tcPr>
          <w:p w14:paraId="B6010000">
            <w:pPr>
              <w:spacing w:line="240" w:lineRule="auto"/>
              <w:ind/>
              <w:jc w:val="center"/>
              <w:rPr>
                <w:rFonts w:ascii="Times New Roman" w:hAnsi="Times New Roman"/>
                <w:b w:val="1"/>
                <w:sz w:val="24"/>
              </w:rPr>
            </w:pPr>
            <w:r>
              <w:rPr>
                <w:rFonts w:ascii="Times New Roman" w:hAnsi="Times New Roman"/>
                <w:b w:val="1"/>
                <w:sz w:val="24"/>
              </w:rPr>
              <w:t>1</w:t>
            </w:r>
          </w:p>
        </w:tc>
        <w:tc>
          <w:tcPr>
            <w:tcW w:type="dxa" w:w="879"/>
          </w:tcPr>
          <w:p w14:paraId="B7010000">
            <w:pPr>
              <w:spacing w:line="240" w:lineRule="auto"/>
              <w:ind/>
              <w:jc w:val="center"/>
              <w:rPr>
                <w:rFonts w:ascii="Times New Roman" w:hAnsi="Times New Roman"/>
                <w:b w:val="1"/>
                <w:sz w:val="24"/>
              </w:rPr>
            </w:pPr>
            <w:r>
              <w:rPr>
                <w:rFonts w:ascii="Times New Roman" w:hAnsi="Times New Roman"/>
                <w:b w:val="1"/>
                <w:sz w:val="24"/>
              </w:rPr>
              <w:t>16</w:t>
            </w:r>
          </w:p>
        </w:tc>
        <w:tc>
          <w:tcPr>
            <w:tcW w:type="dxa" w:w="885"/>
          </w:tcPr>
          <w:p w14:paraId="B8010000">
            <w:pPr>
              <w:spacing w:line="240" w:lineRule="auto"/>
              <w:ind/>
              <w:jc w:val="center"/>
              <w:rPr>
                <w:rFonts w:ascii="Times New Roman" w:hAnsi="Times New Roman"/>
                <w:b w:val="1"/>
                <w:sz w:val="24"/>
              </w:rPr>
            </w:pPr>
            <w:r>
              <w:rPr>
                <w:rFonts w:ascii="Times New Roman" w:hAnsi="Times New Roman"/>
                <w:b w:val="1"/>
                <w:sz w:val="24"/>
              </w:rPr>
              <w:t>28</w:t>
            </w:r>
          </w:p>
          <w:p w14:paraId="B9010000">
            <w:pPr>
              <w:spacing w:line="240" w:lineRule="auto"/>
              <w:ind/>
              <w:jc w:val="center"/>
              <w:rPr>
                <w:rFonts w:ascii="Times New Roman" w:hAnsi="Times New Roman"/>
                <w:b w:val="1"/>
                <w:sz w:val="24"/>
              </w:rPr>
            </w:pPr>
          </w:p>
          <w:p w14:paraId="BA010000">
            <w:pPr>
              <w:spacing w:line="240" w:lineRule="auto"/>
              <w:ind/>
              <w:jc w:val="center"/>
              <w:rPr>
                <w:rFonts w:ascii="Times New Roman" w:hAnsi="Times New Roman"/>
                <w:b w:val="1"/>
                <w:sz w:val="24"/>
              </w:rPr>
            </w:pPr>
          </w:p>
        </w:tc>
        <w:tc>
          <w:tcPr>
            <w:tcW w:type="dxa" w:w="900"/>
          </w:tcPr>
          <w:p w14:paraId="BB010000">
            <w:pPr>
              <w:spacing w:line="240" w:lineRule="auto"/>
              <w:ind/>
              <w:jc w:val="center"/>
              <w:rPr>
                <w:rFonts w:ascii="Times New Roman" w:hAnsi="Times New Roman"/>
                <w:b w:val="1"/>
                <w:sz w:val="24"/>
              </w:rPr>
            </w:pPr>
            <w:r>
              <w:rPr>
                <w:rFonts w:ascii="Times New Roman" w:hAnsi="Times New Roman"/>
                <w:b w:val="1"/>
                <w:sz w:val="24"/>
              </w:rPr>
              <w:t>3</w:t>
            </w:r>
          </w:p>
          <w:p w14:paraId="BC010000">
            <w:pPr>
              <w:spacing w:line="240" w:lineRule="auto"/>
              <w:ind/>
              <w:jc w:val="center"/>
              <w:rPr>
                <w:rFonts w:ascii="Times New Roman" w:hAnsi="Times New Roman"/>
                <w:b w:val="1"/>
                <w:sz w:val="24"/>
              </w:rPr>
            </w:pPr>
          </w:p>
          <w:p w14:paraId="BD010000">
            <w:pPr>
              <w:spacing w:line="240" w:lineRule="auto"/>
              <w:ind/>
              <w:jc w:val="center"/>
              <w:rPr>
                <w:rFonts w:ascii="Times New Roman" w:hAnsi="Times New Roman"/>
                <w:b w:val="1"/>
                <w:sz w:val="24"/>
              </w:rPr>
            </w:pPr>
          </w:p>
        </w:tc>
        <w:tc>
          <w:tcPr>
            <w:tcW w:type="dxa" w:w="969"/>
          </w:tcPr>
          <w:p w14:paraId="BE010000">
            <w:pPr>
              <w:spacing w:line="240" w:lineRule="auto"/>
              <w:ind/>
              <w:jc w:val="center"/>
              <w:rPr>
                <w:rFonts w:ascii="Times New Roman" w:hAnsi="Times New Roman"/>
                <w:b w:val="1"/>
                <w:sz w:val="24"/>
              </w:rPr>
            </w:pPr>
            <w:r>
              <w:rPr>
                <w:rFonts w:ascii="Times New Roman" w:hAnsi="Times New Roman"/>
                <w:b w:val="1"/>
                <w:sz w:val="24"/>
              </w:rPr>
              <w:t>35,42 %</w:t>
            </w:r>
          </w:p>
          <w:p w14:paraId="BF010000">
            <w:pPr>
              <w:spacing w:line="240" w:lineRule="auto"/>
              <w:ind/>
              <w:jc w:val="center"/>
              <w:rPr>
                <w:rFonts w:ascii="Times New Roman" w:hAnsi="Times New Roman"/>
                <w:sz w:val="24"/>
              </w:rPr>
            </w:pPr>
          </w:p>
          <w:p w14:paraId="C0010000">
            <w:pPr>
              <w:spacing w:line="240" w:lineRule="auto"/>
              <w:ind/>
              <w:jc w:val="center"/>
              <w:rPr>
                <w:rFonts w:ascii="Times New Roman" w:hAnsi="Times New Roman"/>
                <w:b w:val="1"/>
                <w:sz w:val="24"/>
              </w:rPr>
            </w:pPr>
            <w:r>
              <w:rPr>
                <w:rFonts w:ascii="Times New Roman" w:hAnsi="Times New Roman"/>
                <w:sz w:val="24"/>
              </w:rPr>
              <w:t>(</w:t>
            </w:r>
            <w:r>
              <w:rPr>
                <w:rFonts w:ascii="Times New Roman" w:hAnsi="Times New Roman"/>
                <w:sz w:val="24"/>
              </w:rPr>
              <w:t>без</w:t>
            </w:r>
            <w:r>
              <w:rPr>
                <w:rFonts w:ascii="Times New Roman" w:hAnsi="Times New Roman"/>
                <w:sz w:val="24"/>
              </w:rPr>
              <w:t xml:space="preserve"> воспитанников приюта-</w:t>
            </w:r>
            <w:r>
              <w:rPr>
                <w:rFonts w:ascii="Times New Roman" w:hAnsi="Times New Roman"/>
                <w:b w:val="1"/>
                <w:sz w:val="24"/>
              </w:rPr>
              <w:t>40,48 %)</w:t>
            </w:r>
          </w:p>
          <w:p w14:paraId="C1010000">
            <w:pPr>
              <w:spacing w:line="240" w:lineRule="auto"/>
              <w:ind/>
              <w:jc w:val="center"/>
              <w:rPr>
                <w:rFonts w:ascii="Times New Roman" w:hAnsi="Times New Roman"/>
                <w:sz w:val="24"/>
              </w:rPr>
            </w:pPr>
          </w:p>
        </w:tc>
        <w:tc>
          <w:tcPr>
            <w:tcW w:type="dxa" w:w="2220"/>
          </w:tcPr>
          <w:p w14:paraId="C2010000">
            <w:pPr>
              <w:spacing w:line="240" w:lineRule="auto"/>
              <w:ind/>
              <w:jc w:val="center"/>
              <w:rPr>
                <w:rFonts w:ascii="Times New Roman" w:hAnsi="Times New Roman"/>
                <w:b w:val="1"/>
                <w:sz w:val="24"/>
              </w:rPr>
            </w:pPr>
          </w:p>
        </w:tc>
      </w:tr>
      <w:tr>
        <w:tc>
          <w:tcPr>
            <w:tcW w:type="dxa" w:w="846"/>
          </w:tcPr>
          <w:p w14:paraId="C3010000">
            <w:pPr>
              <w:spacing w:line="240" w:lineRule="auto"/>
              <w:ind/>
              <w:jc w:val="center"/>
              <w:rPr>
                <w:rFonts w:ascii="Times New Roman" w:hAnsi="Times New Roman"/>
                <w:b w:val="1"/>
                <w:sz w:val="24"/>
              </w:rPr>
            </w:pPr>
            <w:r>
              <w:rPr>
                <w:rFonts w:ascii="Times New Roman" w:hAnsi="Times New Roman"/>
                <w:b w:val="1"/>
                <w:sz w:val="24"/>
              </w:rPr>
              <w:t>Всего по 2-9 классам</w:t>
            </w:r>
          </w:p>
        </w:tc>
        <w:tc>
          <w:tcPr>
            <w:tcW w:type="dxa" w:w="1418"/>
          </w:tcPr>
          <w:p w14:paraId="C4010000">
            <w:pPr>
              <w:spacing w:line="240" w:lineRule="auto"/>
              <w:ind/>
              <w:jc w:val="center"/>
              <w:rPr>
                <w:rFonts w:ascii="Times New Roman" w:hAnsi="Times New Roman"/>
                <w:b w:val="1"/>
                <w:sz w:val="24"/>
              </w:rPr>
            </w:pPr>
            <w:r>
              <w:rPr>
                <w:rFonts w:ascii="Times New Roman" w:hAnsi="Times New Roman"/>
                <w:b w:val="1"/>
                <w:sz w:val="24"/>
              </w:rPr>
              <w:t>76</w:t>
            </w:r>
          </w:p>
          <w:p w14:paraId="C5010000">
            <w:pPr>
              <w:spacing w:line="240" w:lineRule="auto"/>
              <w:ind/>
              <w:jc w:val="center"/>
              <w:rPr>
                <w:rFonts w:ascii="Times New Roman" w:hAnsi="Times New Roman"/>
                <w:b w:val="1"/>
                <w:sz w:val="24"/>
              </w:rPr>
            </w:pPr>
          </w:p>
          <w:p w14:paraId="C6010000">
            <w:pPr>
              <w:spacing w:line="240" w:lineRule="auto"/>
              <w:ind/>
              <w:jc w:val="center"/>
              <w:rPr>
                <w:rFonts w:ascii="Times New Roman" w:hAnsi="Times New Roman"/>
                <w:b w:val="1"/>
                <w:sz w:val="24"/>
              </w:rPr>
            </w:pPr>
            <w:r>
              <w:rPr>
                <w:rFonts w:ascii="Times New Roman" w:hAnsi="Times New Roman"/>
                <w:sz w:val="24"/>
              </w:rPr>
              <w:t>(</w:t>
            </w:r>
            <w:r>
              <w:rPr>
                <w:rFonts w:ascii="Times New Roman" w:hAnsi="Times New Roman"/>
                <w:sz w:val="24"/>
              </w:rPr>
              <w:t>из</w:t>
            </w:r>
            <w:r>
              <w:rPr>
                <w:rFonts w:ascii="Times New Roman" w:hAnsi="Times New Roman"/>
                <w:sz w:val="24"/>
              </w:rPr>
              <w:t xml:space="preserve"> них воспитанников приюта- 1</w:t>
            </w:r>
            <w:r>
              <w:rPr>
                <w:rFonts w:ascii="Times New Roman" w:hAnsi="Times New Roman"/>
                <w:sz w:val="24"/>
              </w:rPr>
              <w:t>6</w:t>
            </w:r>
            <w:r>
              <w:rPr>
                <w:rFonts w:ascii="Times New Roman" w:hAnsi="Times New Roman"/>
                <w:sz w:val="24"/>
              </w:rPr>
              <w:t>)</w:t>
            </w:r>
          </w:p>
          <w:p w14:paraId="C7010000">
            <w:pPr>
              <w:spacing w:line="240" w:lineRule="auto"/>
              <w:ind/>
              <w:jc w:val="center"/>
              <w:rPr>
                <w:rFonts w:ascii="Times New Roman" w:hAnsi="Times New Roman"/>
                <w:b w:val="1"/>
                <w:sz w:val="24"/>
              </w:rPr>
            </w:pPr>
          </w:p>
        </w:tc>
        <w:tc>
          <w:tcPr>
            <w:tcW w:type="dxa" w:w="1051"/>
          </w:tcPr>
          <w:p w14:paraId="C8010000">
            <w:pPr>
              <w:spacing w:line="240" w:lineRule="auto"/>
              <w:ind/>
              <w:jc w:val="center"/>
              <w:rPr>
                <w:rFonts w:ascii="Times New Roman" w:hAnsi="Times New Roman"/>
                <w:b w:val="1"/>
                <w:sz w:val="24"/>
              </w:rPr>
            </w:pPr>
            <w:r>
              <w:rPr>
                <w:rFonts w:ascii="Times New Roman" w:hAnsi="Times New Roman"/>
                <w:b w:val="1"/>
                <w:sz w:val="24"/>
              </w:rPr>
              <w:t>93,42 %</w:t>
            </w:r>
          </w:p>
          <w:p w14:paraId="C9010000">
            <w:pPr>
              <w:spacing w:line="240" w:lineRule="auto"/>
              <w:ind/>
              <w:jc w:val="center"/>
              <w:rPr>
                <w:rFonts w:ascii="Times New Roman" w:hAnsi="Times New Roman"/>
                <w:b w:val="1"/>
                <w:sz w:val="24"/>
              </w:rPr>
            </w:pPr>
          </w:p>
          <w:p w14:paraId="CA010000">
            <w:pPr>
              <w:spacing w:line="240" w:lineRule="auto"/>
              <w:ind/>
              <w:jc w:val="center"/>
              <w:rPr>
                <w:rFonts w:ascii="Times New Roman" w:hAnsi="Times New Roman"/>
                <w:color w:val="FF0000"/>
                <w:sz w:val="24"/>
              </w:rPr>
            </w:pPr>
            <w:r>
              <w:rPr>
                <w:rFonts w:ascii="Times New Roman" w:hAnsi="Times New Roman"/>
                <w:sz w:val="24"/>
              </w:rPr>
              <w:t>(</w:t>
            </w:r>
            <w:r>
              <w:rPr>
                <w:rFonts w:ascii="Times New Roman" w:hAnsi="Times New Roman"/>
                <w:sz w:val="24"/>
              </w:rPr>
              <w:t>без</w:t>
            </w:r>
            <w:r>
              <w:rPr>
                <w:rFonts w:ascii="Times New Roman" w:hAnsi="Times New Roman"/>
                <w:sz w:val="24"/>
              </w:rPr>
              <w:t xml:space="preserve"> воспитанников приюта-</w:t>
            </w:r>
          </w:p>
          <w:p w14:paraId="CB010000">
            <w:pPr>
              <w:spacing w:line="240" w:lineRule="auto"/>
              <w:ind/>
              <w:jc w:val="center"/>
              <w:rPr>
                <w:rFonts w:ascii="Times New Roman" w:hAnsi="Times New Roman"/>
                <w:b w:val="1"/>
                <w:sz w:val="24"/>
              </w:rPr>
            </w:pPr>
            <w:r>
              <w:rPr>
                <w:rFonts w:ascii="Times New Roman" w:hAnsi="Times New Roman"/>
                <w:b w:val="1"/>
                <w:sz w:val="24"/>
              </w:rPr>
              <w:t>93,3 %)</w:t>
            </w:r>
          </w:p>
          <w:p w14:paraId="CC010000">
            <w:pPr>
              <w:spacing w:line="240" w:lineRule="auto"/>
              <w:ind/>
              <w:jc w:val="center"/>
              <w:rPr>
                <w:rFonts w:ascii="Times New Roman" w:hAnsi="Times New Roman"/>
                <w:b w:val="1"/>
                <w:sz w:val="24"/>
              </w:rPr>
            </w:pPr>
          </w:p>
        </w:tc>
        <w:tc>
          <w:tcPr>
            <w:tcW w:type="dxa" w:w="851"/>
          </w:tcPr>
          <w:p w14:paraId="CD010000">
            <w:pPr>
              <w:spacing w:line="240" w:lineRule="auto"/>
              <w:ind/>
              <w:jc w:val="center"/>
              <w:rPr>
                <w:rFonts w:ascii="Times New Roman" w:hAnsi="Times New Roman"/>
                <w:b w:val="1"/>
                <w:sz w:val="24"/>
              </w:rPr>
            </w:pPr>
            <w:r>
              <w:rPr>
                <w:rFonts w:ascii="Times New Roman" w:hAnsi="Times New Roman"/>
                <w:b w:val="1"/>
                <w:sz w:val="24"/>
              </w:rPr>
              <w:t>3</w:t>
            </w:r>
          </w:p>
        </w:tc>
        <w:tc>
          <w:tcPr>
            <w:tcW w:type="dxa" w:w="879"/>
          </w:tcPr>
          <w:p w14:paraId="CE010000">
            <w:pPr>
              <w:spacing w:line="240" w:lineRule="auto"/>
              <w:ind/>
              <w:jc w:val="center"/>
              <w:rPr>
                <w:rFonts w:ascii="Times New Roman" w:hAnsi="Times New Roman"/>
                <w:b w:val="1"/>
                <w:sz w:val="24"/>
              </w:rPr>
            </w:pPr>
            <w:r>
              <w:rPr>
                <w:rFonts w:ascii="Times New Roman" w:hAnsi="Times New Roman"/>
                <w:b w:val="1"/>
                <w:sz w:val="24"/>
              </w:rPr>
              <w:t>27</w:t>
            </w:r>
          </w:p>
        </w:tc>
        <w:tc>
          <w:tcPr>
            <w:tcW w:type="dxa" w:w="885"/>
          </w:tcPr>
          <w:p w14:paraId="CF010000">
            <w:pPr>
              <w:spacing w:line="240" w:lineRule="auto"/>
              <w:ind/>
              <w:jc w:val="center"/>
              <w:rPr>
                <w:rFonts w:ascii="Times New Roman" w:hAnsi="Times New Roman"/>
                <w:b w:val="1"/>
                <w:sz w:val="24"/>
              </w:rPr>
            </w:pPr>
            <w:r>
              <w:rPr>
                <w:rFonts w:ascii="Times New Roman" w:hAnsi="Times New Roman"/>
                <w:b w:val="1"/>
                <w:sz w:val="24"/>
              </w:rPr>
              <w:t>41</w:t>
            </w:r>
          </w:p>
        </w:tc>
        <w:tc>
          <w:tcPr>
            <w:tcW w:type="dxa" w:w="900"/>
          </w:tcPr>
          <w:p w14:paraId="D0010000">
            <w:pPr>
              <w:spacing w:line="240" w:lineRule="auto"/>
              <w:ind/>
              <w:jc w:val="center"/>
              <w:rPr>
                <w:rFonts w:ascii="Times New Roman" w:hAnsi="Times New Roman"/>
                <w:b w:val="1"/>
                <w:sz w:val="24"/>
              </w:rPr>
            </w:pPr>
            <w:r>
              <w:rPr>
                <w:rFonts w:ascii="Times New Roman" w:hAnsi="Times New Roman"/>
                <w:b w:val="1"/>
                <w:sz w:val="24"/>
              </w:rPr>
              <w:t>5</w:t>
            </w:r>
          </w:p>
        </w:tc>
        <w:tc>
          <w:tcPr>
            <w:tcW w:type="dxa" w:w="969"/>
          </w:tcPr>
          <w:p w14:paraId="D1010000">
            <w:pPr>
              <w:spacing w:line="240" w:lineRule="auto"/>
              <w:ind/>
              <w:jc w:val="center"/>
              <w:rPr>
                <w:rFonts w:ascii="Times New Roman" w:hAnsi="Times New Roman"/>
                <w:b w:val="1"/>
                <w:sz w:val="24"/>
              </w:rPr>
            </w:pPr>
            <w:r>
              <w:rPr>
                <w:rFonts w:ascii="Times New Roman" w:hAnsi="Times New Roman"/>
                <w:b w:val="1"/>
                <w:sz w:val="24"/>
              </w:rPr>
              <w:t>39,47%</w:t>
            </w:r>
          </w:p>
          <w:p w14:paraId="D2010000">
            <w:pPr>
              <w:spacing w:line="240" w:lineRule="auto"/>
              <w:ind/>
              <w:jc w:val="center"/>
              <w:rPr>
                <w:rFonts w:ascii="Times New Roman" w:hAnsi="Times New Roman"/>
                <w:b w:val="1"/>
                <w:sz w:val="24"/>
              </w:rPr>
            </w:pPr>
          </w:p>
          <w:p w14:paraId="D3010000">
            <w:pPr>
              <w:spacing w:line="240" w:lineRule="auto"/>
              <w:ind/>
              <w:jc w:val="center"/>
              <w:rPr>
                <w:rFonts w:ascii="Times New Roman" w:hAnsi="Times New Roman"/>
                <w:sz w:val="24"/>
              </w:rPr>
            </w:pPr>
            <w:r>
              <w:rPr>
                <w:rFonts w:ascii="Times New Roman" w:hAnsi="Times New Roman"/>
                <w:sz w:val="24"/>
              </w:rPr>
              <w:t>(</w:t>
            </w:r>
            <w:r>
              <w:rPr>
                <w:rFonts w:ascii="Times New Roman" w:hAnsi="Times New Roman"/>
                <w:sz w:val="24"/>
              </w:rPr>
              <w:t>без</w:t>
            </w:r>
            <w:r>
              <w:rPr>
                <w:rFonts w:ascii="Times New Roman" w:hAnsi="Times New Roman"/>
                <w:sz w:val="24"/>
              </w:rPr>
              <w:t xml:space="preserve"> воспитанников приюта-</w:t>
            </w:r>
            <w:r>
              <w:rPr>
                <w:rFonts w:ascii="Times New Roman" w:hAnsi="Times New Roman"/>
                <w:b w:val="1"/>
                <w:sz w:val="24"/>
              </w:rPr>
              <w:t>50,0 %)</w:t>
            </w:r>
          </w:p>
        </w:tc>
        <w:tc>
          <w:tcPr>
            <w:tcW w:type="dxa" w:w="2220"/>
          </w:tcPr>
          <w:p w14:paraId="D4010000">
            <w:pPr>
              <w:spacing w:line="240" w:lineRule="auto"/>
              <w:ind/>
              <w:jc w:val="center"/>
              <w:rPr>
                <w:rFonts w:ascii="Times New Roman" w:hAnsi="Times New Roman"/>
                <w:b w:val="1"/>
                <w:sz w:val="24"/>
              </w:rPr>
            </w:pPr>
          </w:p>
        </w:tc>
      </w:tr>
      <w:tr>
        <w:tc>
          <w:tcPr>
            <w:tcW w:type="dxa" w:w="846"/>
          </w:tcPr>
          <w:p w14:paraId="D5010000">
            <w:pPr>
              <w:spacing w:line="240" w:lineRule="auto"/>
              <w:ind/>
              <w:jc w:val="center"/>
              <w:rPr>
                <w:rFonts w:ascii="Times New Roman" w:hAnsi="Times New Roman"/>
                <w:b w:val="1"/>
                <w:sz w:val="24"/>
              </w:rPr>
            </w:pPr>
            <w:r>
              <w:rPr>
                <w:rFonts w:ascii="Times New Roman" w:hAnsi="Times New Roman"/>
                <w:b w:val="1"/>
                <w:sz w:val="24"/>
              </w:rPr>
              <w:t>10</w:t>
            </w:r>
          </w:p>
        </w:tc>
        <w:tc>
          <w:tcPr>
            <w:tcW w:type="dxa" w:w="1418"/>
          </w:tcPr>
          <w:p w14:paraId="D6010000">
            <w:pPr>
              <w:spacing w:line="240" w:lineRule="auto"/>
              <w:ind/>
              <w:jc w:val="center"/>
              <w:rPr>
                <w:rFonts w:ascii="Times New Roman" w:hAnsi="Times New Roman"/>
                <w:b w:val="1"/>
                <w:sz w:val="24"/>
              </w:rPr>
            </w:pPr>
            <w:r>
              <w:rPr>
                <w:rFonts w:ascii="Times New Roman" w:hAnsi="Times New Roman"/>
                <w:b w:val="1"/>
                <w:sz w:val="24"/>
              </w:rPr>
              <w:t>4</w:t>
            </w:r>
          </w:p>
        </w:tc>
        <w:tc>
          <w:tcPr>
            <w:tcW w:type="dxa" w:w="1051"/>
          </w:tcPr>
          <w:p w14:paraId="D7010000">
            <w:pPr>
              <w:spacing w:line="240" w:lineRule="auto"/>
              <w:ind/>
              <w:jc w:val="center"/>
              <w:rPr>
                <w:rFonts w:ascii="Times New Roman" w:hAnsi="Times New Roman"/>
                <w:b w:val="1"/>
                <w:sz w:val="24"/>
              </w:rPr>
            </w:pPr>
            <w:r>
              <w:rPr>
                <w:rFonts w:ascii="Times New Roman" w:hAnsi="Times New Roman"/>
                <w:b w:val="1"/>
                <w:sz w:val="24"/>
              </w:rPr>
              <w:t>100</w:t>
            </w:r>
          </w:p>
        </w:tc>
        <w:tc>
          <w:tcPr>
            <w:tcW w:type="dxa" w:w="851"/>
          </w:tcPr>
          <w:p w14:paraId="D8010000">
            <w:pPr>
              <w:spacing w:line="240" w:lineRule="auto"/>
              <w:ind/>
              <w:jc w:val="center"/>
              <w:rPr>
                <w:rFonts w:ascii="Times New Roman" w:hAnsi="Times New Roman"/>
                <w:b w:val="1"/>
                <w:sz w:val="24"/>
              </w:rPr>
            </w:pPr>
            <w:r>
              <w:rPr>
                <w:rFonts w:ascii="Times New Roman" w:hAnsi="Times New Roman"/>
                <w:b w:val="1"/>
                <w:sz w:val="24"/>
              </w:rPr>
              <w:t>-</w:t>
            </w:r>
          </w:p>
        </w:tc>
        <w:tc>
          <w:tcPr>
            <w:tcW w:type="dxa" w:w="879"/>
          </w:tcPr>
          <w:p w14:paraId="D9010000">
            <w:pPr>
              <w:spacing w:line="240" w:lineRule="auto"/>
              <w:ind/>
              <w:jc w:val="center"/>
              <w:rPr>
                <w:rFonts w:ascii="Times New Roman" w:hAnsi="Times New Roman"/>
                <w:b w:val="1"/>
                <w:sz w:val="24"/>
              </w:rPr>
            </w:pPr>
            <w:r>
              <w:rPr>
                <w:rFonts w:ascii="Times New Roman" w:hAnsi="Times New Roman"/>
                <w:b w:val="1"/>
                <w:sz w:val="24"/>
              </w:rPr>
              <w:t>4</w:t>
            </w:r>
          </w:p>
        </w:tc>
        <w:tc>
          <w:tcPr>
            <w:tcW w:type="dxa" w:w="885"/>
          </w:tcPr>
          <w:p w14:paraId="DA010000">
            <w:pPr>
              <w:spacing w:line="240" w:lineRule="auto"/>
              <w:ind/>
              <w:jc w:val="center"/>
              <w:rPr>
                <w:rFonts w:ascii="Times New Roman" w:hAnsi="Times New Roman"/>
                <w:b w:val="1"/>
                <w:sz w:val="24"/>
              </w:rPr>
            </w:pPr>
            <w:r>
              <w:rPr>
                <w:rFonts w:ascii="Times New Roman" w:hAnsi="Times New Roman"/>
                <w:b w:val="1"/>
                <w:sz w:val="24"/>
              </w:rPr>
              <w:t>-</w:t>
            </w:r>
          </w:p>
        </w:tc>
        <w:tc>
          <w:tcPr>
            <w:tcW w:type="dxa" w:w="900"/>
          </w:tcPr>
          <w:p w14:paraId="DB010000">
            <w:pPr>
              <w:spacing w:line="240" w:lineRule="auto"/>
              <w:ind/>
              <w:jc w:val="center"/>
              <w:rPr>
                <w:rFonts w:ascii="Times New Roman" w:hAnsi="Times New Roman"/>
                <w:b w:val="1"/>
                <w:sz w:val="24"/>
              </w:rPr>
            </w:pPr>
            <w:r>
              <w:rPr>
                <w:rFonts w:ascii="Times New Roman" w:hAnsi="Times New Roman"/>
                <w:b w:val="1"/>
                <w:sz w:val="24"/>
              </w:rPr>
              <w:t>-</w:t>
            </w:r>
          </w:p>
        </w:tc>
        <w:tc>
          <w:tcPr>
            <w:tcW w:type="dxa" w:w="969"/>
          </w:tcPr>
          <w:p w14:paraId="DC010000">
            <w:pPr>
              <w:spacing w:line="240" w:lineRule="auto"/>
              <w:ind/>
              <w:jc w:val="center"/>
              <w:rPr>
                <w:rFonts w:ascii="Times New Roman" w:hAnsi="Times New Roman"/>
                <w:b w:val="1"/>
                <w:sz w:val="24"/>
              </w:rPr>
            </w:pPr>
            <w:r>
              <w:rPr>
                <w:rFonts w:ascii="Times New Roman" w:hAnsi="Times New Roman"/>
                <w:b w:val="1"/>
                <w:sz w:val="24"/>
              </w:rPr>
              <w:t>100</w:t>
            </w:r>
          </w:p>
        </w:tc>
        <w:tc>
          <w:tcPr>
            <w:tcW w:type="dxa" w:w="2220"/>
          </w:tcPr>
          <w:p w14:paraId="DD010000">
            <w:pPr>
              <w:spacing w:line="240" w:lineRule="auto"/>
              <w:ind/>
              <w:jc w:val="center"/>
              <w:rPr>
                <w:rFonts w:ascii="Times New Roman" w:hAnsi="Times New Roman"/>
                <w:b w:val="1"/>
                <w:sz w:val="24"/>
              </w:rPr>
            </w:pPr>
          </w:p>
        </w:tc>
      </w:tr>
      <w:tr>
        <w:tc>
          <w:tcPr>
            <w:tcW w:type="dxa" w:w="846"/>
          </w:tcPr>
          <w:p w14:paraId="DE010000">
            <w:pPr>
              <w:spacing w:line="240" w:lineRule="auto"/>
              <w:ind/>
              <w:jc w:val="center"/>
              <w:rPr>
                <w:rFonts w:ascii="Times New Roman" w:hAnsi="Times New Roman"/>
                <w:b w:val="1"/>
                <w:sz w:val="24"/>
              </w:rPr>
            </w:pPr>
            <w:r>
              <w:rPr>
                <w:rFonts w:ascii="Times New Roman" w:hAnsi="Times New Roman"/>
                <w:b w:val="1"/>
                <w:sz w:val="24"/>
              </w:rPr>
              <w:t>11</w:t>
            </w:r>
          </w:p>
        </w:tc>
        <w:tc>
          <w:tcPr>
            <w:tcW w:type="dxa" w:w="1418"/>
          </w:tcPr>
          <w:p w14:paraId="DF010000">
            <w:pPr>
              <w:spacing w:line="240" w:lineRule="auto"/>
              <w:ind/>
              <w:jc w:val="center"/>
              <w:rPr>
                <w:rFonts w:ascii="Times New Roman" w:hAnsi="Times New Roman"/>
                <w:b w:val="1"/>
                <w:sz w:val="24"/>
              </w:rPr>
            </w:pPr>
            <w:r>
              <w:rPr>
                <w:rFonts w:ascii="Times New Roman" w:hAnsi="Times New Roman"/>
                <w:b w:val="1"/>
                <w:sz w:val="24"/>
              </w:rPr>
              <w:t>2</w:t>
            </w:r>
          </w:p>
        </w:tc>
        <w:tc>
          <w:tcPr>
            <w:tcW w:type="dxa" w:w="1051"/>
          </w:tcPr>
          <w:p w14:paraId="E0010000">
            <w:pPr>
              <w:spacing w:line="240" w:lineRule="auto"/>
              <w:ind/>
              <w:jc w:val="center"/>
              <w:rPr>
                <w:rFonts w:ascii="Times New Roman" w:hAnsi="Times New Roman"/>
                <w:b w:val="1"/>
                <w:sz w:val="24"/>
              </w:rPr>
            </w:pPr>
            <w:r>
              <w:rPr>
                <w:rFonts w:ascii="Times New Roman" w:hAnsi="Times New Roman"/>
                <w:b w:val="1"/>
                <w:sz w:val="24"/>
              </w:rPr>
              <w:t>100</w:t>
            </w:r>
          </w:p>
        </w:tc>
        <w:tc>
          <w:tcPr>
            <w:tcW w:type="dxa" w:w="851"/>
          </w:tcPr>
          <w:p w14:paraId="E1010000">
            <w:pPr>
              <w:spacing w:line="240" w:lineRule="auto"/>
              <w:ind/>
              <w:jc w:val="center"/>
              <w:rPr>
                <w:rFonts w:ascii="Times New Roman" w:hAnsi="Times New Roman"/>
                <w:b w:val="1"/>
                <w:sz w:val="24"/>
              </w:rPr>
            </w:pPr>
            <w:r>
              <w:rPr>
                <w:rFonts w:ascii="Times New Roman" w:hAnsi="Times New Roman"/>
                <w:b w:val="1"/>
                <w:sz w:val="24"/>
              </w:rPr>
              <w:t>1</w:t>
            </w:r>
          </w:p>
        </w:tc>
        <w:tc>
          <w:tcPr>
            <w:tcW w:type="dxa" w:w="879"/>
          </w:tcPr>
          <w:p w14:paraId="E2010000">
            <w:pPr>
              <w:spacing w:line="240" w:lineRule="auto"/>
              <w:ind/>
              <w:jc w:val="center"/>
              <w:rPr>
                <w:rFonts w:ascii="Times New Roman" w:hAnsi="Times New Roman"/>
                <w:b w:val="1"/>
                <w:sz w:val="24"/>
              </w:rPr>
            </w:pPr>
            <w:r>
              <w:rPr>
                <w:rFonts w:ascii="Times New Roman" w:hAnsi="Times New Roman"/>
                <w:b w:val="1"/>
                <w:sz w:val="24"/>
              </w:rPr>
              <w:t>1</w:t>
            </w:r>
          </w:p>
        </w:tc>
        <w:tc>
          <w:tcPr>
            <w:tcW w:type="dxa" w:w="885"/>
          </w:tcPr>
          <w:p w14:paraId="E3010000">
            <w:pPr>
              <w:spacing w:line="240" w:lineRule="auto"/>
              <w:ind/>
              <w:jc w:val="center"/>
              <w:rPr>
                <w:rFonts w:ascii="Times New Roman" w:hAnsi="Times New Roman"/>
                <w:b w:val="1"/>
                <w:sz w:val="24"/>
              </w:rPr>
            </w:pPr>
            <w:r>
              <w:rPr>
                <w:rFonts w:ascii="Times New Roman" w:hAnsi="Times New Roman"/>
                <w:b w:val="1"/>
                <w:sz w:val="24"/>
              </w:rPr>
              <w:t>-</w:t>
            </w:r>
          </w:p>
        </w:tc>
        <w:tc>
          <w:tcPr>
            <w:tcW w:type="dxa" w:w="900"/>
          </w:tcPr>
          <w:p w14:paraId="E4010000">
            <w:pPr>
              <w:spacing w:line="240" w:lineRule="auto"/>
              <w:ind/>
              <w:jc w:val="center"/>
              <w:rPr>
                <w:rFonts w:ascii="Times New Roman" w:hAnsi="Times New Roman"/>
                <w:b w:val="1"/>
                <w:sz w:val="24"/>
              </w:rPr>
            </w:pPr>
            <w:r>
              <w:rPr>
                <w:rFonts w:ascii="Times New Roman" w:hAnsi="Times New Roman"/>
                <w:b w:val="1"/>
                <w:sz w:val="24"/>
              </w:rPr>
              <w:t>-</w:t>
            </w:r>
          </w:p>
        </w:tc>
        <w:tc>
          <w:tcPr>
            <w:tcW w:type="dxa" w:w="969"/>
          </w:tcPr>
          <w:p w14:paraId="E5010000">
            <w:pPr>
              <w:spacing w:line="240" w:lineRule="auto"/>
              <w:ind/>
              <w:jc w:val="center"/>
              <w:rPr>
                <w:rFonts w:ascii="Times New Roman" w:hAnsi="Times New Roman"/>
                <w:b w:val="1"/>
                <w:sz w:val="24"/>
              </w:rPr>
            </w:pPr>
            <w:r>
              <w:rPr>
                <w:rFonts w:ascii="Times New Roman" w:hAnsi="Times New Roman"/>
                <w:b w:val="1"/>
                <w:sz w:val="24"/>
              </w:rPr>
              <w:t>100</w:t>
            </w:r>
          </w:p>
        </w:tc>
        <w:tc>
          <w:tcPr>
            <w:tcW w:type="dxa" w:w="2220"/>
          </w:tcPr>
          <w:p w14:paraId="E6010000">
            <w:pPr>
              <w:spacing w:line="240" w:lineRule="auto"/>
              <w:ind/>
              <w:jc w:val="center"/>
              <w:rPr>
                <w:rFonts w:ascii="Times New Roman" w:hAnsi="Times New Roman"/>
                <w:b w:val="1"/>
                <w:sz w:val="24"/>
              </w:rPr>
            </w:pPr>
          </w:p>
        </w:tc>
      </w:tr>
      <w:tr>
        <w:tc>
          <w:tcPr>
            <w:tcW w:type="dxa" w:w="846"/>
          </w:tcPr>
          <w:p w14:paraId="E7010000">
            <w:pPr>
              <w:spacing w:line="240" w:lineRule="auto"/>
              <w:ind/>
              <w:jc w:val="center"/>
              <w:rPr>
                <w:rFonts w:ascii="Times New Roman" w:hAnsi="Times New Roman"/>
                <w:b w:val="1"/>
                <w:sz w:val="24"/>
              </w:rPr>
            </w:pPr>
          </w:p>
          <w:p w14:paraId="E8010000">
            <w:pPr>
              <w:spacing w:line="240" w:lineRule="auto"/>
              <w:ind/>
              <w:jc w:val="center"/>
              <w:rPr>
                <w:rFonts w:ascii="Times New Roman" w:hAnsi="Times New Roman"/>
                <w:b w:val="1"/>
                <w:sz w:val="24"/>
              </w:rPr>
            </w:pPr>
            <w:r>
              <w:rPr>
                <w:rFonts w:ascii="Times New Roman" w:hAnsi="Times New Roman"/>
                <w:b w:val="1"/>
                <w:sz w:val="24"/>
              </w:rPr>
              <w:t>Всего по 10-11</w:t>
            </w:r>
          </w:p>
        </w:tc>
        <w:tc>
          <w:tcPr>
            <w:tcW w:type="dxa" w:w="1418"/>
          </w:tcPr>
          <w:p w14:paraId="E9010000">
            <w:pPr>
              <w:spacing w:line="240" w:lineRule="auto"/>
              <w:ind/>
              <w:rPr>
                <w:rFonts w:ascii="Times New Roman" w:hAnsi="Times New Roman"/>
                <w:b w:val="1"/>
                <w:sz w:val="24"/>
              </w:rPr>
            </w:pPr>
          </w:p>
          <w:p w14:paraId="EA010000">
            <w:pPr>
              <w:spacing w:line="240" w:lineRule="auto"/>
              <w:ind/>
              <w:jc w:val="center"/>
              <w:rPr>
                <w:rFonts w:ascii="Times New Roman" w:hAnsi="Times New Roman"/>
                <w:b w:val="1"/>
                <w:sz w:val="24"/>
              </w:rPr>
            </w:pPr>
            <w:r>
              <w:rPr>
                <w:rFonts w:ascii="Times New Roman" w:hAnsi="Times New Roman"/>
                <w:b w:val="1"/>
                <w:sz w:val="24"/>
              </w:rPr>
              <w:t>6</w:t>
            </w:r>
          </w:p>
        </w:tc>
        <w:tc>
          <w:tcPr>
            <w:tcW w:type="dxa" w:w="1051"/>
          </w:tcPr>
          <w:p w14:paraId="EB010000">
            <w:pPr>
              <w:spacing w:line="240" w:lineRule="auto"/>
              <w:ind/>
              <w:jc w:val="center"/>
              <w:rPr>
                <w:rFonts w:ascii="Times New Roman" w:hAnsi="Times New Roman"/>
                <w:b w:val="1"/>
                <w:sz w:val="24"/>
              </w:rPr>
            </w:pPr>
          </w:p>
          <w:p w14:paraId="EC010000">
            <w:pPr>
              <w:spacing w:line="240" w:lineRule="auto"/>
              <w:ind/>
              <w:jc w:val="center"/>
              <w:rPr>
                <w:rFonts w:ascii="Times New Roman" w:hAnsi="Times New Roman"/>
                <w:b w:val="1"/>
                <w:sz w:val="24"/>
              </w:rPr>
            </w:pPr>
            <w:r>
              <w:rPr>
                <w:rFonts w:ascii="Times New Roman" w:hAnsi="Times New Roman"/>
                <w:b w:val="1"/>
                <w:sz w:val="24"/>
              </w:rPr>
              <w:t>100</w:t>
            </w:r>
          </w:p>
        </w:tc>
        <w:tc>
          <w:tcPr>
            <w:tcW w:type="dxa" w:w="851"/>
          </w:tcPr>
          <w:p w14:paraId="ED010000">
            <w:pPr>
              <w:spacing w:line="240" w:lineRule="auto"/>
              <w:ind/>
              <w:jc w:val="center"/>
              <w:rPr>
                <w:rFonts w:ascii="Times New Roman" w:hAnsi="Times New Roman"/>
                <w:b w:val="1"/>
                <w:sz w:val="24"/>
              </w:rPr>
            </w:pPr>
          </w:p>
          <w:p w14:paraId="EE010000">
            <w:pPr>
              <w:spacing w:line="240" w:lineRule="auto"/>
              <w:ind/>
              <w:jc w:val="center"/>
              <w:rPr>
                <w:rFonts w:ascii="Times New Roman" w:hAnsi="Times New Roman"/>
                <w:b w:val="1"/>
                <w:sz w:val="24"/>
              </w:rPr>
            </w:pPr>
            <w:r>
              <w:rPr>
                <w:rFonts w:ascii="Times New Roman" w:hAnsi="Times New Roman"/>
                <w:b w:val="1"/>
                <w:sz w:val="24"/>
              </w:rPr>
              <w:t>1</w:t>
            </w:r>
          </w:p>
        </w:tc>
        <w:tc>
          <w:tcPr>
            <w:tcW w:type="dxa" w:w="879"/>
          </w:tcPr>
          <w:p w14:paraId="EF010000">
            <w:pPr>
              <w:spacing w:line="240" w:lineRule="auto"/>
              <w:ind/>
              <w:jc w:val="center"/>
              <w:rPr>
                <w:rFonts w:ascii="Times New Roman" w:hAnsi="Times New Roman"/>
                <w:b w:val="1"/>
                <w:sz w:val="24"/>
              </w:rPr>
            </w:pPr>
          </w:p>
          <w:p w14:paraId="F0010000">
            <w:pPr>
              <w:spacing w:line="240" w:lineRule="auto"/>
              <w:ind/>
              <w:jc w:val="center"/>
              <w:rPr>
                <w:rFonts w:ascii="Times New Roman" w:hAnsi="Times New Roman"/>
                <w:b w:val="1"/>
                <w:sz w:val="24"/>
              </w:rPr>
            </w:pPr>
            <w:r>
              <w:rPr>
                <w:rFonts w:ascii="Times New Roman" w:hAnsi="Times New Roman"/>
                <w:b w:val="1"/>
                <w:sz w:val="24"/>
              </w:rPr>
              <w:t>5</w:t>
            </w:r>
          </w:p>
        </w:tc>
        <w:tc>
          <w:tcPr>
            <w:tcW w:type="dxa" w:w="885"/>
          </w:tcPr>
          <w:p w14:paraId="F1010000">
            <w:pPr>
              <w:spacing w:line="240" w:lineRule="auto"/>
              <w:ind/>
              <w:jc w:val="center"/>
              <w:rPr>
                <w:rFonts w:ascii="Times New Roman" w:hAnsi="Times New Roman"/>
                <w:b w:val="1"/>
                <w:sz w:val="24"/>
              </w:rPr>
            </w:pPr>
            <w:r>
              <w:rPr>
                <w:rFonts w:ascii="Times New Roman" w:hAnsi="Times New Roman"/>
                <w:b w:val="1"/>
                <w:sz w:val="24"/>
              </w:rPr>
              <w:t>-</w:t>
            </w:r>
          </w:p>
        </w:tc>
        <w:tc>
          <w:tcPr>
            <w:tcW w:type="dxa" w:w="900"/>
          </w:tcPr>
          <w:p w14:paraId="F2010000">
            <w:pPr>
              <w:spacing w:line="240" w:lineRule="auto"/>
              <w:ind/>
              <w:jc w:val="center"/>
              <w:rPr>
                <w:rFonts w:ascii="Times New Roman" w:hAnsi="Times New Roman"/>
                <w:b w:val="1"/>
                <w:sz w:val="24"/>
              </w:rPr>
            </w:pPr>
            <w:r>
              <w:rPr>
                <w:rFonts w:ascii="Times New Roman" w:hAnsi="Times New Roman"/>
                <w:b w:val="1"/>
                <w:sz w:val="24"/>
              </w:rPr>
              <w:t>-</w:t>
            </w:r>
          </w:p>
        </w:tc>
        <w:tc>
          <w:tcPr>
            <w:tcW w:type="dxa" w:w="969"/>
          </w:tcPr>
          <w:p w14:paraId="F3010000">
            <w:pPr>
              <w:spacing w:line="240" w:lineRule="auto"/>
              <w:ind/>
              <w:jc w:val="center"/>
              <w:rPr>
                <w:rFonts w:ascii="Times New Roman" w:hAnsi="Times New Roman"/>
                <w:b w:val="1"/>
                <w:sz w:val="24"/>
              </w:rPr>
            </w:pPr>
          </w:p>
          <w:p w14:paraId="F4010000">
            <w:pPr>
              <w:spacing w:line="240" w:lineRule="auto"/>
              <w:ind/>
              <w:jc w:val="center"/>
              <w:rPr>
                <w:rFonts w:ascii="Times New Roman" w:hAnsi="Times New Roman"/>
                <w:b w:val="1"/>
                <w:sz w:val="24"/>
              </w:rPr>
            </w:pPr>
            <w:r>
              <w:rPr>
                <w:rFonts w:ascii="Times New Roman" w:hAnsi="Times New Roman"/>
                <w:b w:val="1"/>
                <w:sz w:val="24"/>
              </w:rPr>
              <w:t>100</w:t>
            </w:r>
          </w:p>
        </w:tc>
        <w:tc>
          <w:tcPr>
            <w:tcW w:type="dxa" w:w="2220"/>
          </w:tcPr>
          <w:p w14:paraId="F5010000">
            <w:pPr>
              <w:spacing w:line="240" w:lineRule="auto"/>
              <w:ind/>
              <w:jc w:val="center"/>
              <w:rPr>
                <w:rFonts w:ascii="Times New Roman" w:hAnsi="Times New Roman"/>
                <w:b w:val="1"/>
                <w:sz w:val="24"/>
              </w:rPr>
            </w:pPr>
          </w:p>
        </w:tc>
      </w:tr>
      <w:tr>
        <w:tc>
          <w:tcPr>
            <w:tcW w:type="dxa" w:w="846"/>
          </w:tcPr>
          <w:p w14:paraId="F6010000">
            <w:pPr>
              <w:spacing w:line="240" w:lineRule="auto"/>
              <w:ind/>
              <w:jc w:val="center"/>
              <w:rPr>
                <w:rFonts w:ascii="Times New Roman" w:hAnsi="Times New Roman"/>
                <w:b w:val="1"/>
                <w:sz w:val="24"/>
              </w:rPr>
            </w:pPr>
            <w:r>
              <w:rPr>
                <w:rFonts w:ascii="Times New Roman" w:hAnsi="Times New Roman"/>
                <w:b w:val="1"/>
                <w:sz w:val="24"/>
              </w:rPr>
              <w:t>Всего по</w:t>
            </w:r>
          </w:p>
          <w:p w14:paraId="F7010000">
            <w:pPr>
              <w:spacing w:line="240" w:lineRule="auto"/>
              <w:ind/>
              <w:jc w:val="center"/>
              <w:rPr>
                <w:rFonts w:ascii="Times New Roman" w:hAnsi="Times New Roman"/>
                <w:b w:val="1"/>
                <w:sz w:val="24"/>
              </w:rPr>
            </w:pPr>
            <w:r>
              <w:rPr>
                <w:rFonts w:ascii="Times New Roman" w:hAnsi="Times New Roman"/>
                <w:b w:val="1"/>
                <w:sz w:val="24"/>
              </w:rPr>
              <w:t xml:space="preserve"> 2-11</w:t>
            </w:r>
          </w:p>
        </w:tc>
        <w:tc>
          <w:tcPr>
            <w:tcW w:type="dxa" w:w="1418"/>
          </w:tcPr>
          <w:p w14:paraId="F8010000">
            <w:pPr>
              <w:spacing w:line="240" w:lineRule="auto"/>
              <w:ind/>
              <w:jc w:val="center"/>
              <w:rPr>
                <w:rFonts w:ascii="Times New Roman" w:hAnsi="Times New Roman"/>
                <w:b w:val="1"/>
                <w:sz w:val="24"/>
              </w:rPr>
            </w:pPr>
            <w:r>
              <w:rPr>
                <w:rFonts w:ascii="Times New Roman" w:hAnsi="Times New Roman"/>
                <w:b w:val="1"/>
                <w:sz w:val="24"/>
              </w:rPr>
              <w:t>82</w:t>
            </w:r>
          </w:p>
          <w:p w14:paraId="F9010000">
            <w:pPr>
              <w:spacing w:line="240" w:lineRule="auto"/>
              <w:ind/>
              <w:jc w:val="center"/>
              <w:rPr>
                <w:rFonts w:ascii="Times New Roman" w:hAnsi="Times New Roman"/>
                <w:b w:val="1"/>
                <w:sz w:val="24"/>
              </w:rPr>
            </w:pPr>
          </w:p>
          <w:p w14:paraId="FA010000">
            <w:pPr>
              <w:spacing w:line="240" w:lineRule="auto"/>
              <w:ind/>
              <w:jc w:val="center"/>
              <w:rPr>
                <w:rFonts w:ascii="Times New Roman" w:hAnsi="Times New Roman"/>
                <w:b w:val="1"/>
                <w:sz w:val="24"/>
              </w:rPr>
            </w:pPr>
            <w:r>
              <w:rPr>
                <w:rFonts w:ascii="Times New Roman" w:hAnsi="Times New Roman"/>
                <w:sz w:val="24"/>
              </w:rPr>
              <w:t>(</w:t>
            </w:r>
            <w:r>
              <w:rPr>
                <w:rFonts w:ascii="Times New Roman" w:hAnsi="Times New Roman"/>
                <w:sz w:val="24"/>
              </w:rPr>
              <w:t>из</w:t>
            </w:r>
            <w:r>
              <w:rPr>
                <w:rFonts w:ascii="Times New Roman" w:hAnsi="Times New Roman"/>
                <w:sz w:val="24"/>
              </w:rPr>
              <w:t xml:space="preserve"> них воспитанников приюта- 1</w:t>
            </w:r>
            <w:r>
              <w:rPr>
                <w:rFonts w:ascii="Times New Roman" w:hAnsi="Times New Roman"/>
                <w:sz w:val="24"/>
              </w:rPr>
              <w:t>6</w:t>
            </w:r>
            <w:r>
              <w:rPr>
                <w:rFonts w:ascii="Times New Roman" w:hAnsi="Times New Roman"/>
                <w:sz w:val="24"/>
              </w:rPr>
              <w:t>)</w:t>
            </w:r>
          </w:p>
          <w:p w14:paraId="FB010000">
            <w:pPr>
              <w:spacing w:line="240" w:lineRule="auto"/>
              <w:ind/>
              <w:jc w:val="center"/>
              <w:rPr>
                <w:rFonts w:ascii="Times New Roman" w:hAnsi="Times New Roman"/>
                <w:b w:val="1"/>
                <w:sz w:val="24"/>
              </w:rPr>
            </w:pPr>
          </w:p>
        </w:tc>
        <w:tc>
          <w:tcPr>
            <w:tcW w:type="dxa" w:w="1051"/>
          </w:tcPr>
          <w:p w14:paraId="FC010000">
            <w:pPr>
              <w:spacing w:line="240" w:lineRule="auto"/>
              <w:ind/>
              <w:jc w:val="center"/>
              <w:rPr>
                <w:rFonts w:ascii="Times New Roman" w:hAnsi="Times New Roman"/>
                <w:b w:val="1"/>
                <w:sz w:val="24"/>
              </w:rPr>
            </w:pPr>
            <w:r>
              <w:rPr>
                <w:rFonts w:ascii="Times New Roman" w:hAnsi="Times New Roman"/>
                <w:b w:val="1"/>
                <w:sz w:val="24"/>
              </w:rPr>
              <w:t>93,9%</w:t>
            </w:r>
          </w:p>
          <w:p w14:paraId="FD010000">
            <w:pPr>
              <w:spacing w:line="240" w:lineRule="auto"/>
              <w:ind/>
              <w:jc w:val="center"/>
              <w:rPr>
                <w:rFonts w:ascii="Times New Roman" w:hAnsi="Times New Roman"/>
                <w:b w:val="1"/>
                <w:sz w:val="24"/>
              </w:rPr>
            </w:pPr>
          </w:p>
          <w:p w14:paraId="FE010000">
            <w:pPr>
              <w:spacing w:line="240" w:lineRule="auto"/>
              <w:ind/>
              <w:jc w:val="center"/>
              <w:rPr>
                <w:rFonts w:ascii="Times New Roman" w:hAnsi="Times New Roman"/>
                <w:color w:val="FF0000"/>
                <w:sz w:val="24"/>
              </w:rPr>
            </w:pPr>
            <w:r>
              <w:rPr>
                <w:rFonts w:ascii="Times New Roman" w:hAnsi="Times New Roman"/>
                <w:sz w:val="24"/>
              </w:rPr>
              <w:t>(</w:t>
            </w:r>
            <w:r>
              <w:rPr>
                <w:rFonts w:ascii="Times New Roman" w:hAnsi="Times New Roman"/>
                <w:sz w:val="24"/>
              </w:rPr>
              <w:t>без</w:t>
            </w:r>
            <w:r>
              <w:rPr>
                <w:rFonts w:ascii="Times New Roman" w:hAnsi="Times New Roman"/>
                <w:sz w:val="24"/>
              </w:rPr>
              <w:t xml:space="preserve"> воспитанников приюта-</w:t>
            </w:r>
          </w:p>
          <w:p w14:paraId="FF010000">
            <w:pPr>
              <w:spacing w:line="240" w:lineRule="auto"/>
              <w:ind/>
              <w:jc w:val="center"/>
              <w:rPr>
                <w:rFonts w:ascii="Times New Roman" w:hAnsi="Times New Roman"/>
                <w:b w:val="1"/>
                <w:sz w:val="24"/>
              </w:rPr>
            </w:pPr>
            <w:r>
              <w:rPr>
                <w:rFonts w:ascii="Times New Roman" w:hAnsi="Times New Roman"/>
                <w:b w:val="1"/>
                <w:sz w:val="24"/>
              </w:rPr>
              <w:t>93,93 %)</w:t>
            </w:r>
          </w:p>
        </w:tc>
        <w:tc>
          <w:tcPr>
            <w:tcW w:type="dxa" w:w="851"/>
          </w:tcPr>
          <w:p w14:paraId="00020000">
            <w:pPr>
              <w:spacing w:line="240" w:lineRule="auto"/>
              <w:ind/>
              <w:jc w:val="center"/>
              <w:rPr>
                <w:rFonts w:ascii="Times New Roman" w:hAnsi="Times New Roman"/>
                <w:b w:val="1"/>
                <w:sz w:val="24"/>
              </w:rPr>
            </w:pPr>
            <w:r>
              <w:rPr>
                <w:rFonts w:ascii="Times New Roman" w:hAnsi="Times New Roman"/>
                <w:b w:val="1"/>
                <w:sz w:val="24"/>
              </w:rPr>
              <w:t>4</w:t>
            </w:r>
          </w:p>
        </w:tc>
        <w:tc>
          <w:tcPr>
            <w:tcW w:type="dxa" w:w="879"/>
          </w:tcPr>
          <w:p w14:paraId="01020000">
            <w:pPr>
              <w:spacing w:line="240" w:lineRule="auto"/>
              <w:ind/>
              <w:jc w:val="center"/>
              <w:rPr>
                <w:rFonts w:ascii="Times New Roman" w:hAnsi="Times New Roman"/>
                <w:b w:val="1"/>
                <w:sz w:val="24"/>
              </w:rPr>
            </w:pPr>
            <w:r>
              <w:rPr>
                <w:rFonts w:ascii="Times New Roman" w:hAnsi="Times New Roman"/>
                <w:b w:val="1"/>
                <w:sz w:val="24"/>
              </w:rPr>
              <w:t>32</w:t>
            </w:r>
          </w:p>
        </w:tc>
        <w:tc>
          <w:tcPr>
            <w:tcW w:type="dxa" w:w="885"/>
          </w:tcPr>
          <w:p w14:paraId="02020000">
            <w:pPr>
              <w:spacing w:line="240" w:lineRule="auto"/>
              <w:ind/>
              <w:jc w:val="center"/>
              <w:rPr>
                <w:rFonts w:ascii="Times New Roman" w:hAnsi="Times New Roman"/>
                <w:b w:val="1"/>
                <w:sz w:val="24"/>
              </w:rPr>
            </w:pPr>
            <w:r>
              <w:rPr>
                <w:rFonts w:ascii="Times New Roman" w:hAnsi="Times New Roman"/>
                <w:b w:val="1"/>
                <w:sz w:val="24"/>
              </w:rPr>
              <w:t>41</w:t>
            </w:r>
          </w:p>
        </w:tc>
        <w:tc>
          <w:tcPr>
            <w:tcW w:type="dxa" w:w="900"/>
          </w:tcPr>
          <w:p w14:paraId="03020000">
            <w:pPr>
              <w:spacing w:line="240" w:lineRule="auto"/>
              <w:ind/>
              <w:jc w:val="center"/>
              <w:rPr>
                <w:rFonts w:ascii="Times New Roman" w:hAnsi="Times New Roman"/>
                <w:b w:val="1"/>
                <w:sz w:val="24"/>
              </w:rPr>
            </w:pPr>
            <w:r>
              <w:rPr>
                <w:rFonts w:ascii="Times New Roman" w:hAnsi="Times New Roman"/>
                <w:b w:val="1"/>
                <w:sz w:val="24"/>
              </w:rPr>
              <w:t>5</w:t>
            </w:r>
          </w:p>
          <w:p w14:paraId="04020000">
            <w:pPr>
              <w:spacing w:line="240" w:lineRule="auto"/>
              <w:ind/>
              <w:jc w:val="center"/>
              <w:rPr>
                <w:rFonts w:ascii="Times New Roman" w:hAnsi="Times New Roman"/>
                <w:b w:val="1"/>
                <w:sz w:val="24"/>
              </w:rPr>
            </w:pPr>
          </w:p>
          <w:p w14:paraId="05020000">
            <w:pPr>
              <w:spacing w:line="240" w:lineRule="auto"/>
              <w:ind/>
              <w:rPr>
                <w:rFonts w:ascii="Times New Roman" w:hAnsi="Times New Roman"/>
                <w:b w:val="1"/>
                <w:sz w:val="24"/>
              </w:rPr>
            </w:pPr>
          </w:p>
          <w:p w14:paraId="06020000">
            <w:pPr>
              <w:spacing w:line="240" w:lineRule="auto"/>
              <w:ind/>
              <w:jc w:val="center"/>
              <w:rPr>
                <w:rFonts w:ascii="Times New Roman" w:hAnsi="Times New Roman"/>
                <w:sz w:val="24"/>
              </w:rPr>
            </w:pPr>
            <w:r>
              <w:rPr>
                <w:rFonts w:ascii="Times New Roman" w:hAnsi="Times New Roman"/>
                <w:sz w:val="24"/>
              </w:rPr>
              <w:t>(</w:t>
            </w:r>
            <w:r>
              <w:rPr>
                <w:rFonts w:ascii="Times New Roman" w:hAnsi="Times New Roman"/>
                <w:sz w:val="24"/>
              </w:rPr>
              <w:t>из</w:t>
            </w:r>
            <w:r>
              <w:rPr>
                <w:rFonts w:ascii="Times New Roman" w:hAnsi="Times New Roman"/>
                <w:sz w:val="24"/>
              </w:rPr>
              <w:t xml:space="preserve"> них воспитанников приюта-1)</w:t>
            </w:r>
          </w:p>
        </w:tc>
        <w:tc>
          <w:tcPr>
            <w:tcW w:type="dxa" w:w="969"/>
          </w:tcPr>
          <w:p w14:paraId="07020000">
            <w:pPr>
              <w:spacing w:line="240" w:lineRule="auto"/>
              <w:ind/>
              <w:jc w:val="center"/>
              <w:rPr>
                <w:rFonts w:ascii="Times New Roman" w:hAnsi="Times New Roman"/>
                <w:b w:val="1"/>
                <w:sz w:val="24"/>
              </w:rPr>
            </w:pPr>
            <w:r>
              <w:rPr>
                <w:rFonts w:ascii="Times New Roman" w:hAnsi="Times New Roman"/>
                <w:b w:val="1"/>
                <w:sz w:val="24"/>
              </w:rPr>
              <w:t>43,9%</w:t>
            </w:r>
          </w:p>
          <w:p w14:paraId="08020000">
            <w:pPr>
              <w:spacing w:line="240" w:lineRule="auto"/>
              <w:ind/>
              <w:jc w:val="center"/>
              <w:rPr>
                <w:rFonts w:ascii="Times New Roman" w:hAnsi="Times New Roman"/>
                <w:b w:val="1"/>
                <w:sz w:val="24"/>
              </w:rPr>
            </w:pPr>
          </w:p>
          <w:p w14:paraId="09020000">
            <w:pPr>
              <w:spacing w:line="240" w:lineRule="auto"/>
              <w:ind/>
              <w:jc w:val="center"/>
              <w:rPr>
                <w:rFonts w:ascii="Times New Roman" w:hAnsi="Times New Roman"/>
                <w:color w:val="FF0000"/>
                <w:sz w:val="24"/>
              </w:rPr>
            </w:pPr>
            <w:r>
              <w:rPr>
                <w:rFonts w:ascii="Times New Roman" w:hAnsi="Times New Roman"/>
                <w:sz w:val="24"/>
              </w:rPr>
              <w:t>(</w:t>
            </w:r>
            <w:r>
              <w:rPr>
                <w:rFonts w:ascii="Times New Roman" w:hAnsi="Times New Roman"/>
                <w:sz w:val="24"/>
              </w:rPr>
              <w:t>без</w:t>
            </w:r>
            <w:r>
              <w:rPr>
                <w:rFonts w:ascii="Times New Roman" w:hAnsi="Times New Roman"/>
                <w:sz w:val="24"/>
              </w:rPr>
              <w:t xml:space="preserve"> воспитанников приюта-</w:t>
            </w:r>
          </w:p>
          <w:p w14:paraId="0A020000">
            <w:pPr>
              <w:spacing w:line="240" w:lineRule="auto"/>
              <w:ind/>
              <w:jc w:val="center"/>
              <w:rPr>
                <w:rFonts w:ascii="Times New Roman" w:hAnsi="Times New Roman"/>
                <w:b w:val="1"/>
                <w:sz w:val="24"/>
              </w:rPr>
            </w:pPr>
            <w:r>
              <w:rPr>
                <w:rFonts w:ascii="Times New Roman" w:hAnsi="Times New Roman"/>
                <w:b w:val="1"/>
                <w:sz w:val="24"/>
              </w:rPr>
              <w:t>54,54 %)</w:t>
            </w:r>
          </w:p>
        </w:tc>
        <w:tc>
          <w:tcPr>
            <w:tcW w:type="dxa" w:w="2220"/>
          </w:tcPr>
          <w:p w14:paraId="0B020000">
            <w:pPr>
              <w:spacing w:line="240" w:lineRule="auto"/>
              <w:ind/>
              <w:jc w:val="center"/>
              <w:rPr>
                <w:rFonts w:ascii="Times New Roman" w:hAnsi="Times New Roman"/>
                <w:b w:val="1"/>
                <w:sz w:val="24"/>
              </w:rPr>
            </w:pPr>
          </w:p>
        </w:tc>
      </w:tr>
    </w:tbl>
    <w:p w14:paraId="0C020000">
      <w:pPr>
        <w:rPr>
          <w:rFonts w:ascii="Times New Roman" w:hAnsi="Times New Roman"/>
          <w:sz w:val="24"/>
        </w:rPr>
      </w:pPr>
    </w:p>
    <w:p w14:paraId="0D020000">
      <w:pPr>
        <w:spacing w:after="0" w:line="240" w:lineRule="auto"/>
        <w:ind/>
        <w:jc w:val="both"/>
        <w:rPr>
          <w:rFonts w:ascii="Times New Roman" w:hAnsi="Times New Roman"/>
          <w:sz w:val="24"/>
        </w:rPr>
      </w:pPr>
      <w:r>
        <w:rPr>
          <w:rFonts w:ascii="Times New Roman" w:hAnsi="Times New Roman"/>
          <w:sz w:val="24"/>
        </w:rPr>
        <w:t xml:space="preserve">По АООП обучаются 3 учащихся: в 4 классе – Митрофанова Валерия, </w:t>
      </w:r>
      <w:r>
        <w:rPr>
          <w:rFonts w:ascii="Times New Roman" w:hAnsi="Times New Roman"/>
          <w:sz w:val="24"/>
        </w:rPr>
        <w:t>Хуснутдинова</w:t>
      </w:r>
      <w:r>
        <w:rPr>
          <w:rFonts w:ascii="Times New Roman" w:hAnsi="Times New Roman"/>
          <w:sz w:val="24"/>
        </w:rPr>
        <w:t xml:space="preserve"> </w:t>
      </w:r>
      <w:r>
        <w:rPr>
          <w:rFonts w:ascii="Times New Roman" w:hAnsi="Times New Roman"/>
          <w:sz w:val="24"/>
        </w:rPr>
        <w:t>Камила</w:t>
      </w:r>
      <w:r>
        <w:rPr>
          <w:rFonts w:ascii="Times New Roman" w:hAnsi="Times New Roman"/>
          <w:sz w:val="24"/>
        </w:rPr>
        <w:t>,</w:t>
      </w:r>
    </w:p>
    <w:p w14:paraId="0E020000">
      <w:pPr>
        <w:spacing w:after="0" w:line="240" w:lineRule="auto"/>
        <w:ind/>
        <w:jc w:val="both"/>
        <w:rPr>
          <w:rFonts w:ascii="Times New Roman" w:hAnsi="Times New Roman"/>
          <w:sz w:val="24"/>
        </w:rPr>
      </w:pPr>
      <w:r>
        <w:rPr>
          <w:rFonts w:ascii="Times New Roman" w:hAnsi="Times New Roman"/>
          <w:sz w:val="24"/>
        </w:rPr>
        <w:t xml:space="preserve">                                                           </w:t>
      </w:r>
      <w:r>
        <w:rPr>
          <w:rFonts w:ascii="Times New Roman" w:hAnsi="Times New Roman"/>
          <w:sz w:val="24"/>
        </w:rPr>
        <w:t>в</w:t>
      </w:r>
      <w:r>
        <w:rPr>
          <w:rFonts w:ascii="Times New Roman" w:hAnsi="Times New Roman"/>
          <w:sz w:val="24"/>
        </w:rPr>
        <w:t xml:space="preserve"> 5 классе – </w:t>
      </w:r>
      <w:r>
        <w:rPr>
          <w:rFonts w:ascii="Times New Roman" w:hAnsi="Times New Roman"/>
          <w:sz w:val="24"/>
        </w:rPr>
        <w:t>Сабитов</w:t>
      </w:r>
      <w:r>
        <w:rPr>
          <w:rFonts w:ascii="Times New Roman" w:hAnsi="Times New Roman"/>
          <w:sz w:val="24"/>
        </w:rPr>
        <w:t xml:space="preserve"> Андрей.</w:t>
      </w:r>
    </w:p>
    <w:p w14:paraId="0F020000">
      <w:pPr>
        <w:spacing w:after="0" w:line="240" w:lineRule="auto"/>
        <w:ind/>
        <w:jc w:val="both"/>
        <w:rPr>
          <w:rFonts w:ascii="Times New Roman" w:hAnsi="Times New Roman"/>
          <w:sz w:val="24"/>
        </w:rPr>
      </w:pPr>
      <w:r>
        <w:rPr>
          <w:rFonts w:ascii="Times New Roman" w:hAnsi="Times New Roman"/>
          <w:sz w:val="24"/>
        </w:rPr>
        <w:t xml:space="preserve">1 учащийся 9 класса </w:t>
      </w:r>
      <w:r>
        <w:rPr>
          <w:rFonts w:ascii="Times New Roman" w:hAnsi="Times New Roman"/>
          <w:sz w:val="24"/>
        </w:rPr>
        <w:t>Бурич</w:t>
      </w:r>
      <w:r>
        <w:rPr>
          <w:rFonts w:ascii="Times New Roman" w:hAnsi="Times New Roman"/>
          <w:sz w:val="24"/>
        </w:rPr>
        <w:t xml:space="preserve"> Денис переведен на повторное обучение в 8 класс, как не ликвидировавший академическую задолженность за 8 класс по предметам алгебра и русский язык.</w:t>
      </w:r>
    </w:p>
    <w:p w14:paraId="10020000">
      <w:pPr>
        <w:rPr>
          <w:rFonts w:ascii="Times New Roman" w:hAnsi="Times New Roman"/>
          <w:sz w:val="24"/>
        </w:rPr>
      </w:pPr>
    </w:p>
    <w:p w14:paraId="11020000">
      <w:pPr>
        <w:rPr>
          <w:rFonts w:ascii="Times New Roman" w:hAnsi="Times New Roman"/>
          <w:sz w:val="24"/>
        </w:rPr>
      </w:pPr>
    </w:p>
    <w:p w14:paraId="12020000">
      <w:pPr>
        <w:rPr>
          <w:rFonts w:ascii="Times New Roman" w:hAnsi="Times New Roman"/>
          <w:sz w:val="24"/>
        </w:rPr>
      </w:pPr>
      <w:r>
        <w:rPr>
          <w:rFonts w:ascii="Times New Roman" w:hAnsi="Times New Roman"/>
          <w:sz w:val="24"/>
        </w:rPr>
        <w:t xml:space="preserve">                             </w:t>
      </w:r>
      <w:r>
        <w:rPr>
          <w:rFonts w:ascii="Times New Roman" w:hAnsi="Times New Roman"/>
          <w:sz w:val="24"/>
        </w:rPr>
        <w:t>РЕЗУЛЬТАТЫ ГОСУДАРСТВЕННОЙ ИТОГОВОЙ АТТЕСТАЦИИ</w:t>
      </w:r>
    </w:p>
    <w:p w14:paraId="13020000">
      <w:pPr>
        <w:tabs>
          <w:tab w:leader="none" w:pos="2625" w:val="left"/>
        </w:tabs>
        <w:ind/>
        <w:jc w:val="center"/>
        <w:rPr>
          <w:rFonts w:ascii="Times New Roman" w:hAnsi="Times New Roman"/>
          <w:sz w:val="24"/>
        </w:rPr>
      </w:pPr>
      <w:r>
        <w:rPr>
          <w:rFonts w:ascii="Times New Roman" w:hAnsi="Times New Roman"/>
          <w:sz w:val="24"/>
        </w:rPr>
        <w:t>РЕЗУЛЬТАТЫ ОГЭ</w:t>
      </w:r>
    </w:p>
    <w:p w14:paraId="14020000">
      <w:pPr>
        <w:pStyle w:val="Style_1"/>
        <w:ind/>
        <w:jc w:val="center"/>
        <w:rPr>
          <w:rFonts w:ascii="Times New Roman" w:hAnsi="Times New Roman"/>
          <w:b w:val="1"/>
          <w:sz w:val="24"/>
        </w:rPr>
      </w:pPr>
      <w:r>
        <w:rPr>
          <w:rFonts w:ascii="Times New Roman" w:hAnsi="Times New Roman"/>
          <w:b w:val="1"/>
          <w:sz w:val="24"/>
        </w:rPr>
        <w:t>Государственная итоговая аттестация выпускников 9 класса ОГЭ</w:t>
      </w:r>
    </w:p>
    <w:p w14:paraId="15020000">
      <w:pPr>
        <w:pStyle w:val="Style_1"/>
        <w:ind/>
        <w:jc w:val="center"/>
        <w:rPr>
          <w:rFonts w:ascii="Times New Roman" w:hAnsi="Times New Roman"/>
          <w:b w:val="1"/>
          <w:sz w:val="24"/>
        </w:rPr>
      </w:pPr>
      <w:r>
        <w:rPr>
          <w:rFonts w:ascii="Times New Roman" w:hAnsi="Times New Roman"/>
          <w:b w:val="1"/>
          <w:sz w:val="24"/>
        </w:rPr>
        <w:t>(</w:t>
      </w:r>
      <w:r>
        <w:rPr>
          <w:rFonts w:ascii="Times New Roman" w:hAnsi="Times New Roman"/>
          <w:b w:val="1"/>
          <w:sz w:val="24"/>
        </w:rPr>
        <w:t>обязательные</w:t>
      </w:r>
      <w:r>
        <w:rPr>
          <w:rFonts w:ascii="Times New Roman" w:hAnsi="Times New Roman"/>
          <w:b w:val="1"/>
          <w:sz w:val="24"/>
        </w:rPr>
        <w:t xml:space="preserve"> предметы)</w:t>
      </w:r>
    </w:p>
    <w:p w14:paraId="16020000">
      <w:pPr>
        <w:widowControl w:val="0"/>
        <w:tabs>
          <w:tab w:leader="none" w:pos="900" w:val="left"/>
        </w:tabs>
        <w:spacing w:after="0" w:line="100" w:lineRule="atLeast"/>
        <w:ind/>
        <w:jc w:val="center"/>
        <w:rPr>
          <w:rFonts w:ascii="Times New Roman" w:hAnsi="Times New Roman"/>
          <w:sz w:val="24"/>
          <w:highlight w:val="yellow"/>
        </w:rPr>
      </w:pPr>
    </w:p>
    <w:p w14:paraId="17020000">
      <w:pPr>
        <w:tabs>
          <w:tab w:leader="none" w:pos="3180" w:val="left"/>
        </w:tabs>
        <w:spacing w:after="0"/>
        <w:ind/>
        <w:jc w:val="center"/>
        <w:rPr>
          <w:rFonts w:ascii="Times New Roman" w:hAnsi="Times New Roman"/>
          <w:b w:val="1"/>
          <w:sz w:val="24"/>
        </w:rPr>
      </w:pPr>
      <w:r>
        <w:rPr>
          <w:rFonts w:ascii="Times New Roman" w:hAnsi="Times New Roman"/>
          <w:b w:val="1"/>
          <w:sz w:val="24"/>
        </w:rPr>
        <w:t>РУССКИЙ ЯЗЫК</w:t>
      </w:r>
    </w:p>
    <w:tbl>
      <w:tblPr>
        <w:tblStyle w:val="Style_4"/>
        <w:tblLayout w:type="fixed"/>
      </w:tblPr>
      <w:tblGrid>
        <w:gridCol w:w="1101"/>
        <w:gridCol w:w="850"/>
        <w:gridCol w:w="1134"/>
        <w:gridCol w:w="992"/>
        <w:gridCol w:w="997"/>
        <w:gridCol w:w="1276"/>
        <w:gridCol w:w="1134"/>
        <w:gridCol w:w="992"/>
        <w:gridCol w:w="992"/>
        <w:gridCol w:w="1225"/>
      </w:tblGrid>
      <w:tr>
        <w:trPr>
          <w:trHeight w:hRule="atLeast" w:val="558"/>
        </w:trPr>
        <w:tc>
          <w:tcPr>
            <w:tcW w:type="dxa" w:w="1951"/>
            <w:gridSpan w:val="2"/>
            <w:vAlign w:val="center"/>
          </w:tcPr>
          <w:p w14:paraId="18020000">
            <w:pPr>
              <w:ind w:firstLine="0" w:left="0"/>
              <w:jc w:val="center"/>
              <w:rPr>
                <w:rFonts w:ascii="Times New Roman" w:hAnsi="Times New Roman"/>
                <w:sz w:val="24"/>
              </w:rPr>
            </w:pPr>
            <w:r>
              <w:rPr>
                <w:rFonts w:ascii="Times New Roman" w:hAnsi="Times New Roman"/>
                <w:sz w:val="24"/>
              </w:rPr>
              <w:t>2017</w:t>
            </w:r>
          </w:p>
        </w:tc>
        <w:tc>
          <w:tcPr>
            <w:tcW w:type="dxa" w:w="2126"/>
            <w:gridSpan w:val="2"/>
            <w:vAlign w:val="center"/>
          </w:tcPr>
          <w:p w14:paraId="19020000">
            <w:pPr>
              <w:ind w:firstLine="0" w:left="0"/>
              <w:jc w:val="center"/>
              <w:rPr>
                <w:rFonts w:ascii="Times New Roman" w:hAnsi="Times New Roman"/>
                <w:sz w:val="24"/>
              </w:rPr>
            </w:pPr>
            <w:r>
              <w:rPr>
                <w:rFonts w:ascii="Times New Roman" w:hAnsi="Times New Roman"/>
                <w:sz w:val="24"/>
              </w:rPr>
              <w:t>2018</w:t>
            </w:r>
          </w:p>
        </w:tc>
        <w:tc>
          <w:tcPr>
            <w:tcW w:type="dxa" w:w="2273"/>
            <w:gridSpan w:val="2"/>
            <w:vAlign w:val="center"/>
          </w:tcPr>
          <w:p w14:paraId="1A020000">
            <w:pPr>
              <w:ind w:firstLine="0" w:left="0"/>
              <w:jc w:val="center"/>
              <w:rPr>
                <w:rFonts w:ascii="Times New Roman" w:hAnsi="Times New Roman"/>
                <w:sz w:val="24"/>
              </w:rPr>
            </w:pPr>
            <w:r>
              <w:rPr>
                <w:rFonts w:ascii="Times New Roman" w:hAnsi="Times New Roman"/>
                <w:sz w:val="24"/>
              </w:rPr>
              <w:t>2019</w:t>
            </w:r>
          </w:p>
        </w:tc>
        <w:tc>
          <w:tcPr>
            <w:tcW w:type="dxa" w:w="2126"/>
            <w:gridSpan w:val="2"/>
            <w:shd w:fill="auto" w:val="clear"/>
            <w:vAlign w:val="center"/>
          </w:tcPr>
          <w:p w14:paraId="1B020000">
            <w:pPr>
              <w:spacing w:line="264" w:lineRule="auto"/>
              <w:ind w:firstLine="0" w:left="0"/>
              <w:jc w:val="center"/>
              <w:rPr>
                <w:rFonts w:ascii="Times New Roman" w:hAnsi="Times New Roman"/>
                <w:sz w:val="24"/>
              </w:rPr>
            </w:pPr>
            <w:r>
              <w:rPr>
                <w:rFonts w:ascii="Times New Roman" w:hAnsi="Times New Roman"/>
                <w:sz w:val="24"/>
              </w:rPr>
              <w:t>2020</w:t>
            </w:r>
          </w:p>
        </w:tc>
        <w:tc>
          <w:tcPr>
            <w:tcW w:type="dxa" w:w="2217"/>
            <w:gridSpan w:val="2"/>
            <w:shd w:fill="auto" w:val="clear"/>
            <w:vAlign w:val="center"/>
          </w:tcPr>
          <w:p w14:paraId="1C020000">
            <w:pPr>
              <w:spacing w:line="264" w:lineRule="auto"/>
              <w:ind w:firstLine="0" w:left="0"/>
              <w:jc w:val="center"/>
              <w:rPr>
                <w:rFonts w:ascii="Times New Roman" w:hAnsi="Times New Roman"/>
                <w:sz w:val="24"/>
              </w:rPr>
            </w:pPr>
            <w:r>
              <w:rPr>
                <w:rFonts w:ascii="Times New Roman" w:hAnsi="Times New Roman"/>
                <w:sz w:val="24"/>
              </w:rPr>
              <w:t>2021</w:t>
            </w:r>
          </w:p>
        </w:tc>
      </w:tr>
      <w:tr>
        <w:tc>
          <w:tcPr>
            <w:tcW w:type="dxa" w:w="1101"/>
          </w:tcPr>
          <w:p w14:paraId="1D020000">
            <w:pPr>
              <w:ind w:firstLine="0" w:left="0"/>
              <w:rPr>
                <w:rFonts w:ascii="Times New Roman" w:hAnsi="Times New Roman"/>
                <w:sz w:val="24"/>
              </w:rPr>
            </w:pPr>
            <w:r>
              <w:rPr>
                <w:rFonts w:ascii="Times New Roman" w:hAnsi="Times New Roman"/>
                <w:sz w:val="24"/>
              </w:rPr>
              <w:t>Средняя оценка</w:t>
            </w:r>
          </w:p>
        </w:tc>
        <w:tc>
          <w:tcPr>
            <w:tcW w:type="dxa" w:w="850"/>
          </w:tcPr>
          <w:p w14:paraId="1E020000">
            <w:pPr>
              <w:ind w:firstLine="0" w:left="0"/>
              <w:rPr>
                <w:rFonts w:ascii="Times New Roman" w:hAnsi="Times New Roman"/>
                <w:sz w:val="24"/>
              </w:rPr>
            </w:pPr>
            <w:r>
              <w:rPr>
                <w:rFonts w:ascii="Times New Roman" w:hAnsi="Times New Roman"/>
                <w:sz w:val="24"/>
              </w:rPr>
              <w:t xml:space="preserve">Динамика изменения </w:t>
            </w:r>
            <w:r>
              <w:rPr>
                <w:rFonts w:ascii="Times New Roman" w:hAnsi="Times New Roman"/>
                <w:sz w:val="24"/>
              </w:rPr>
              <w:t>ср.оц</w:t>
            </w:r>
            <w:r>
              <w:rPr>
                <w:rFonts w:ascii="Times New Roman" w:hAnsi="Times New Roman"/>
                <w:sz w:val="24"/>
              </w:rPr>
              <w:t>.</w:t>
            </w:r>
          </w:p>
        </w:tc>
        <w:tc>
          <w:tcPr>
            <w:tcW w:type="dxa" w:w="1134"/>
          </w:tcPr>
          <w:p w14:paraId="1F020000">
            <w:pPr>
              <w:ind w:firstLine="0" w:left="0"/>
              <w:rPr>
                <w:rFonts w:ascii="Times New Roman" w:hAnsi="Times New Roman"/>
                <w:sz w:val="24"/>
              </w:rPr>
            </w:pPr>
            <w:r>
              <w:rPr>
                <w:rFonts w:ascii="Times New Roman" w:hAnsi="Times New Roman"/>
                <w:sz w:val="24"/>
              </w:rPr>
              <w:t>Средняя оценка</w:t>
            </w:r>
          </w:p>
        </w:tc>
        <w:tc>
          <w:tcPr>
            <w:tcW w:type="dxa" w:w="992"/>
          </w:tcPr>
          <w:p w14:paraId="20020000">
            <w:pPr>
              <w:ind w:firstLine="0" w:left="0"/>
              <w:rPr>
                <w:rFonts w:ascii="Times New Roman" w:hAnsi="Times New Roman"/>
                <w:sz w:val="24"/>
              </w:rPr>
            </w:pPr>
            <w:r>
              <w:rPr>
                <w:rFonts w:ascii="Times New Roman" w:hAnsi="Times New Roman"/>
                <w:sz w:val="24"/>
              </w:rPr>
              <w:t xml:space="preserve">Динамика изменения </w:t>
            </w:r>
            <w:r>
              <w:rPr>
                <w:rFonts w:ascii="Times New Roman" w:hAnsi="Times New Roman"/>
                <w:sz w:val="24"/>
              </w:rPr>
              <w:t>ср.оц</w:t>
            </w:r>
            <w:r>
              <w:rPr>
                <w:rFonts w:ascii="Times New Roman" w:hAnsi="Times New Roman"/>
                <w:sz w:val="24"/>
              </w:rPr>
              <w:t>.</w:t>
            </w:r>
          </w:p>
        </w:tc>
        <w:tc>
          <w:tcPr>
            <w:tcW w:type="dxa" w:w="997"/>
          </w:tcPr>
          <w:p w14:paraId="21020000">
            <w:pPr>
              <w:ind w:firstLine="0" w:left="0"/>
              <w:rPr>
                <w:rFonts w:ascii="Times New Roman" w:hAnsi="Times New Roman"/>
                <w:sz w:val="24"/>
              </w:rPr>
            </w:pPr>
            <w:r>
              <w:rPr>
                <w:rFonts w:ascii="Times New Roman" w:hAnsi="Times New Roman"/>
                <w:sz w:val="24"/>
              </w:rPr>
              <w:t>Средняя оценка</w:t>
            </w:r>
          </w:p>
        </w:tc>
        <w:tc>
          <w:tcPr>
            <w:tcW w:type="dxa" w:w="1276"/>
          </w:tcPr>
          <w:p w14:paraId="22020000">
            <w:pPr>
              <w:ind w:firstLine="0" w:left="0"/>
              <w:rPr>
                <w:rFonts w:ascii="Times New Roman" w:hAnsi="Times New Roman"/>
                <w:sz w:val="24"/>
              </w:rPr>
            </w:pPr>
            <w:r>
              <w:rPr>
                <w:rFonts w:ascii="Times New Roman" w:hAnsi="Times New Roman"/>
                <w:sz w:val="24"/>
              </w:rPr>
              <w:t xml:space="preserve">Динамика изменения </w:t>
            </w:r>
            <w:r>
              <w:rPr>
                <w:rFonts w:ascii="Times New Roman" w:hAnsi="Times New Roman"/>
                <w:sz w:val="24"/>
              </w:rPr>
              <w:t>ср.оц</w:t>
            </w:r>
            <w:r>
              <w:rPr>
                <w:rFonts w:ascii="Times New Roman" w:hAnsi="Times New Roman"/>
                <w:sz w:val="24"/>
              </w:rPr>
              <w:t>.</w:t>
            </w:r>
          </w:p>
        </w:tc>
        <w:tc>
          <w:tcPr>
            <w:tcW w:type="dxa" w:w="1134"/>
            <w:shd w:fill="auto" w:val="clear"/>
          </w:tcPr>
          <w:p w14:paraId="23020000">
            <w:pPr>
              <w:spacing w:after="160" w:line="264" w:lineRule="auto"/>
              <w:ind w:firstLine="0" w:left="0"/>
              <w:rPr>
                <w:rFonts w:ascii="Times New Roman" w:hAnsi="Times New Roman"/>
                <w:sz w:val="24"/>
              </w:rPr>
            </w:pPr>
            <w:r>
              <w:rPr>
                <w:rFonts w:ascii="Times New Roman" w:hAnsi="Times New Roman"/>
                <w:sz w:val="24"/>
              </w:rPr>
              <w:t>Средняя оценка</w:t>
            </w:r>
          </w:p>
        </w:tc>
        <w:tc>
          <w:tcPr>
            <w:tcW w:type="dxa" w:w="992"/>
            <w:shd w:fill="auto" w:val="clear"/>
          </w:tcPr>
          <w:p w14:paraId="24020000">
            <w:pPr>
              <w:spacing w:after="160" w:line="264" w:lineRule="auto"/>
              <w:ind w:firstLine="0" w:left="0"/>
              <w:rPr>
                <w:rFonts w:ascii="Times New Roman" w:hAnsi="Times New Roman"/>
                <w:sz w:val="24"/>
              </w:rPr>
            </w:pPr>
            <w:r>
              <w:rPr>
                <w:rFonts w:ascii="Times New Roman" w:hAnsi="Times New Roman"/>
                <w:sz w:val="24"/>
              </w:rPr>
              <w:t xml:space="preserve">Динамика изменения </w:t>
            </w:r>
            <w:r>
              <w:rPr>
                <w:rFonts w:ascii="Times New Roman" w:hAnsi="Times New Roman"/>
                <w:sz w:val="24"/>
              </w:rPr>
              <w:t>ср.оц</w:t>
            </w:r>
            <w:r>
              <w:rPr>
                <w:rFonts w:ascii="Times New Roman" w:hAnsi="Times New Roman"/>
                <w:sz w:val="24"/>
              </w:rPr>
              <w:t>.</w:t>
            </w:r>
          </w:p>
        </w:tc>
        <w:tc>
          <w:tcPr>
            <w:tcW w:type="dxa" w:w="992"/>
            <w:shd w:fill="auto" w:val="clear"/>
          </w:tcPr>
          <w:p w14:paraId="25020000">
            <w:pPr>
              <w:spacing w:after="160" w:line="264" w:lineRule="auto"/>
              <w:ind w:firstLine="0" w:left="0"/>
              <w:rPr>
                <w:rFonts w:ascii="Times New Roman" w:hAnsi="Times New Roman"/>
                <w:sz w:val="24"/>
              </w:rPr>
            </w:pPr>
            <w:r>
              <w:rPr>
                <w:rFonts w:ascii="Times New Roman" w:hAnsi="Times New Roman"/>
                <w:sz w:val="24"/>
              </w:rPr>
              <w:t>Сред</w:t>
            </w:r>
          </w:p>
          <w:p w14:paraId="26020000">
            <w:pPr>
              <w:spacing w:after="160" w:line="264" w:lineRule="auto"/>
              <w:ind w:firstLine="0" w:left="0"/>
              <w:rPr>
                <w:rFonts w:ascii="Times New Roman" w:hAnsi="Times New Roman"/>
                <w:sz w:val="24"/>
              </w:rPr>
            </w:pPr>
            <w:r>
              <w:rPr>
                <w:rFonts w:ascii="Times New Roman" w:hAnsi="Times New Roman"/>
                <w:sz w:val="24"/>
              </w:rPr>
              <w:t>няя</w:t>
            </w:r>
            <w:r>
              <w:rPr>
                <w:rFonts w:ascii="Times New Roman" w:hAnsi="Times New Roman"/>
                <w:sz w:val="24"/>
              </w:rPr>
              <w:t xml:space="preserve"> оценка</w:t>
            </w:r>
          </w:p>
        </w:tc>
        <w:tc>
          <w:tcPr>
            <w:tcW w:type="dxa" w:w="1225"/>
            <w:shd w:fill="auto" w:val="clear"/>
          </w:tcPr>
          <w:p w14:paraId="27020000">
            <w:pPr>
              <w:spacing w:after="160" w:line="264" w:lineRule="auto"/>
              <w:ind w:firstLine="0" w:left="0"/>
              <w:rPr>
                <w:rFonts w:ascii="Times New Roman" w:hAnsi="Times New Roman"/>
                <w:sz w:val="24"/>
              </w:rPr>
            </w:pPr>
            <w:r>
              <w:rPr>
                <w:rFonts w:ascii="Times New Roman" w:hAnsi="Times New Roman"/>
                <w:sz w:val="24"/>
              </w:rPr>
              <w:t xml:space="preserve">Динамика изменения </w:t>
            </w:r>
            <w:r>
              <w:rPr>
                <w:rFonts w:ascii="Times New Roman" w:hAnsi="Times New Roman"/>
                <w:sz w:val="24"/>
              </w:rPr>
              <w:t>ср.оц</w:t>
            </w:r>
            <w:r>
              <w:rPr>
                <w:rFonts w:ascii="Times New Roman" w:hAnsi="Times New Roman"/>
                <w:sz w:val="24"/>
              </w:rPr>
              <w:t>.</w:t>
            </w:r>
          </w:p>
        </w:tc>
      </w:tr>
      <w:tr>
        <w:tc>
          <w:tcPr>
            <w:tcW w:type="dxa" w:w="1101"/>
          </w:tcPr>
          <w:p w14:paraId="28020000">
            <w:pPr>
              <w:ind w:firstLine="0" w:left="0"/>
              <w:rPr>
                <w:rFonts w:ascii="Times New Roman" w:hAnsi="Times New Roman"/>
                <w:sz w:val="24"/>
              </w:rPr>
            </w:pPr>
            <w:r>
              <w:rPr>
                <w:rFonts w:ascii="Times New Roman" w:hAnsi="Times New Roman"/>
                <w:sz w:val="24"/>
              </w:rPr>
              <w:t>4,1</w:t>
            </w:r>
          </w:p>
        </w:tc>
        <w:tc>
          <w:tcPr>
            <w:tcW w:type="dxa" w:w="850"/>
          </w:tcPr>
          <w:p w14:paraId="29020000">
            <w:pPr>
              <w:ind w:firstLine="0" w:left="0"/>
              <w:rPr>
                <w:rFonts w:ascii="Times New Roman" w:hAnsi="Times New Roman"/>
                <w:sz w:val="24"/>
              </w:rPr>
            </w:pPr>
            <w:r>
              <w:rPr>
                <w:rFonts w:ascii="Times New Roman" w:hAnsi="Times New Roman"/>
                <w:sz w:val="24"/>
              </w:rPr>
              <w:t>-0,12</w:t>
            </w:r>
          </w:p>
        </w:tc>
        <w:tc>
          <w:tcPr>
            <w:tcW w:type="dxa" w:w="1134"/>
          </w:tcPr>
          <w:p w14:paraId="2A020000">
            <w:pPr>
              <w:ind w:firstLine="0" w:left="0"/>
              <w:rPr>
                <w:rFonts w:ascii="Times New Roman" w:hAnsi="Times New Roman"/>
                <w:sz w:val="24"/>
              </w:rPr>
            </w:pPr>
            <w:r>
              <w:rPr>
                <w:rFonts w:ascii="Times New Roman" w:hAnsi="Times New Roman"/>
                <w:sz w:val="24"/>
              </w:rPr>
              <w:t>4,23</w:t>
            </w:r>
          </w:p>
        </w:tc>
        <w:tc>
          <w:tcPr>
            <w:tcW w:type="dxa" w:w="992"/>
          </w:tcPr>
          <w:p w14:paraId="2B020000">
            <w:pPr>
              <w:ind w:firstLine="0" w:left="0"/>
              <w:rPr>
                <w:rFonts w:ascii="Times New Roman" w:hAnsi="Times New Roman"/>
                <w:sz w:val="24"/>
              </w:rPr>
            </w:pPr>
            <w:r>
              <w:rPr>
                <w:rFonts w:ascii="Times New Roman" w:hAnsi="Times New Roman"/>
                <w:sz w:val="24"/>
              </w:rPr>
              <w:t>+0,13</w:t>
            </w:r>
          </w:p>
        </w:tc>
        <w:tc>
          <w:tcPr>
            <w:tcW w:type="dxa" w:w="997"/>
          </w:tcPr>
          <w:p w14:paraId="2C020000">
            <w:pPr>
              <w:ind w:firstLine="0" w:left="0"/>
              <w:rPr>
                <w:rFonts w:ascii="Times New Roman" w:hAnsi="Times New Roman"/>
                <w:sz w:val="24"/>
              </w:rPr>
            </w:pPr>
            <w:r>
              <w:rPr>
                <w:rFonts w:ascii="Times New Roman" w:hAnsi="Times New Roman"/>
                <w:sz w:val="24"/>
              </w:rPr>
              <w:t>4,88</w:t>
            </w:r>
          </w:p>
        </w:tc>
        <w:tc>
          <w:tcPr>
            <w:tcW w:type="dxa" w:w="1276"/>
          </w:tcPr>
          <w:p w14:paraId="2D020000">
            <w:pPr>
              <w:ind w:firstLine="0" w:left="0"/>
              <w:rPr>
                <w:rFonts w:ascii="Times New Roman" w:hAnsi="Times New Roman"/>
                <w:sz w:val="24"/>
              </w:rPr>
            </w:pPr>
            <w:r>
              <w:rPr>
                <w:rFonts w:ascii="Times New Roman" w:hAnsi="Times New Roman"/>
                <w:sz w:val="24"/>
              </w:rPr>
              <w:t>+0,65</w:t>
            </w:r>
          </w:p>
        </w:tc>
        <w:tc>
          <w:tcPr>
            <w:tcW w:type="dxa" w:w="1134"/>
            <w:shd w:fill="auto" w:val="clear"/>
          </w:tcPr>
          <w:p w14:paraId="2E020000">
            <w:pPr>
              <w:spacing w:after="160" w:line="264" w:lineRule="auto"/>
              <w:ind w:firstLine="0" w:left="0"/>
              <w:rPr>
                <w:rFonts w:ascii="Times New Roman" w:hAnsi="Times New Roman"/>
                <w:sz w:val="24"/>
              </w:rPr>
            </w:pPr>
            <w:r>
              <w:rPr>
                <w:rFonts w:ascii="Times New Roman" w:hAnsi="Times New Roman"/>
                <w:sz w:val="24"/>
              </w:rPr>
              <w:t>-</w:t>
            </w:r>
          </w:p>
        </w:tc>
        <w:tc>
          <w:tcPr>
            <w:tcW w:type="dxa" w:w="992"/>
            <w:shd w:fill="auto" w:val="clear"/>
          </w:tcPr>
          <w:p w14:paraId="2F020000">
            <w:pPr>
              <w:spacing w:after="160" w:line="264" w:lineRule="auto"/>
              <w:ind w:firstLine="0" w:left="0"/>
              <w:rPr>
                <w:rFonts w:ascii="Times New Roman" w:hAnsi="Times New Roman"/>
                <w:sz w:val="24"/>
              </w:rPr>
            </w:pPr>
            <w:r>
              <w:rPr>
                <w:rFonts w:ascii="Times New Roman" w:hAnsi="Times New Roman"/>
                <w:sz w:val="24"/>
              </w:rPr>
              <w:t>-</w:t>
            </w:r>
          </w:p>
        </w:tc>
        <w:tc>
          <w:tcPr>
            <w:tcW w:type="dxa" w:w="992"/>
            <w:shd w:fill="auto" w:val="clear"/>
          </w:tcPr>
          <w:p w14:paraId="30020000">
            <w:pPr>
              <w:spacing w:after="160" w:line="264" w:lineRule="auto"/>
              <w:ind w:firstLine="0" w:left="0"/>
              <w:rPr>
                <w:rFonts w:ascii="Times New Roman" w:hAnsi="Times New Roman"/>
                <w:sz w:val="24"/>
              </w:rPr>
            </w:pPr>
            <w:r>
              <w:rPr>
                <w:rFonts w:ascii="Times New Roman" w:hAnsi="Times New Roman"/>
                <w:sz w:val="24"/>
              </w:rPr>
              <w:t>3,93</w:t>
            </w:r>
          </w:p>
        </w:tc>
        <w:tc>
          <w:tcPr>
            <w:tcW w:type="dxa" w:w="1225"/>
            <w:shd w:fill="auto" w:val="clear"/>
          </w:tcPr>
          <w:p w14:paraId="31020000">
            <w:pPr>
              <w:spacing w:after="160" w:line="264" w:lineRule="auto"/>
              <w:ind w:firstLine="0" w:left="0"/>
              <w:rPr>
                <w:rFonts w:ascii="Times New Roman" w:hAnsi="Times New Roman"/>
                <w:sz w:val="24"/>
              </w:rPr>
            </w:pPr>
            <w:r>
              <w:rPr>
                <w:rFonts w:ascii="Times New Roman" w:hAnsi="Times New Roman"/>
                <w:sz w:val="24"/>
              </w:rPr>
              <w:t>-0,95</w:t>
            </w:r>
          </w:p>
        </w:tc>
      </w:tr>
    </w:tbl>
    <w:p w14:paraId="32020000">
      <w:pPr>
        <w:tabs>
          <w:tab w:leader="none" w:pos="3180" w:val="left"/>
        </w:tabs>
        <w:ind/>
        <w:jc w:val="center"/>
        <w:rPr>
          <w:rFonts w:ascii="Times New Roman" w:hAnsi="Times New Roman"/>
          <w:sz w:val="24"/>
        </w:rPr>
      </w:pPr>
    </w:p>
    <w:tbl>
      <w:tblPr>
        <w:tblStyle w:val="Style_8"/>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668"/>
        <w:gridCol w:w="1134"/>
        <w:gridCol w:w="1275"/>
        <w:gridCol w:w="1276"/>
        <w:gridCol w:w="1134"/>
        <w:gridCol w:w="993"/>
        <w:gridCol w:w="708"/>
      </w:tblGrid>
      <w:tr>
        <w:tc>
          <w:tcPr>
            <w:tcW w:type="dxa" w:w="1668"/>
            <w:vMerge w:val="restart"/>
            <w:tcBorders>
              <w:top w:color="000000" w:sz="4" w:val="single"/>
              <w:left w:color="000000" w:sz="4" w:val="single"/>
              <w:bottom w:color="000000" w:sz="4" w:val="single"/>
              <w:right w:color="000000" w:sz="4" w:val="single"/>
            </w:tcBorders>
            <w:shd w:fill="auto" w:val="clear"/>
          </w:tcPr>
          <w:p w14:paraId="33020000">
            <w:pPr>
              <w:pStyle w:val="Style_1"/>
              <w:rPr>
                <w:rFonts w:ascii="Times New Roman" w:hAnsi="Times New Roman"/>
                <w:sz w:val="24"/>
              </w:rPr>
            </w:pPr>
            <w:r>
              <w:rPr>
                <w:rFonts w:ascii="Times New Roman" w:hAnsi="Times New Roman"/>
                <w:sz w:val="24"/>
              </w:rPr>
              <w:t>Год выпуска</w:t>
            </w:r>
          </w:p>
        </w:tc>
        <w:tc>
          <w:tcPr>
            <w:tcW w:type="dxa" w:w="1134"/>
            <w:vMerge w:val="restart"/>
            <w:tcBorders>
              <w:top w:color="000000" w:sz="4" w:val="single"/>
              <w:left w:color="000000" w:sz="4" w:val="single"/>
              <w:bottom w:color="000000" w:sz="4" w:val="single"/>
              <w:right w:color="000000" w:sz="4" w:val="single"/>
            </w:tcBorders>
            <w:shd w:fill="auto" w:val="clear"/>
          </w:tcPr>
          <w:p w14:paraId="34020000">
            <w:pPr>
              <w:pStyle w:val="Style_1"/>
              <w:rPr>
                <w:rFonts w:ascii="Times New Roman" w:hAnsi="Times New Roman"/>
                <w:sz w:val="24"/>
              </w:rPr>
            </w:pPr>
            <w:r>
              <w:rPr>
                <w:rFonts w:ascii="Times New Roman" w:hAnsi="Times New Roman"/>
                <w:sz w:val="24"/>
              </w:rPr>
              <w:t>Кол-во выпускников</w:t>
            </w:r>
          </w:p>
        </w:tc>
        <w:tc>
          <w:tcPr>
            <w:tcW w:type="dxa" w:w="5386"/>
            <w:gridSpan w:val="5"/>
            <w:tcBorders>
              <w:top w:color="000000" w:sz="4" w:val="single"/>
              <w:left w:color="000000" w:sz="4" w:val="single"/>
              <w:bottom w:color="000000" w:sz="4" w:val="single"/>
              <w:right w:color="000000" w:sz="4" w:val="single"/>
            </w:tcBorders>
            <w:shd w:fill="auto" w:val="clear"/>
          </w:tcPr>
          <w:p w14:paraId="35020000">
            <w:pPr>
              <w:pStyle w:val="Style_1"/>
              <w:rPr>
                <w:rFonts w:ascii="Times New Roman" w:hAnsi="Times New Roman"/>
                <w:b w:val="1"/>
                <w:sz w:val="24"/>
              </w:rPr>
            </w:pPr>
            <w:r>
              <w:rPr>
                <w:rFonts w:ascii="Times New Roman" w:hAnsi="Times New Roman"/>
                <w:b w:val="1"/>
                <w:sz w:val="24"/>
              </w:rPr>
              <w:t>Русский язык</w:t>
            </w:r>
          </w:p>
        </w:tc>
      </w:tr>
      <w:tr>
        <w:tc>
          <w:tcPr>
            <w:tcW w:type="dxa" w:w="1668"/>
            <w:gridSpan w:val="1"/>
            <w:vMerge w:val="continue"/>
            <w:tcBorders>
              <w:top w:color="000000" w:sz="4" w:val="single"/>
              <w:left w:color="000000" w:sz="4" w:val="single"/>
              <w:bottom w:color="000000" w:sz="4" w:val="single"/>
              <w:right w:color="000000" w:sz="4" w:val="single"/>
            </w:tcBorders>
            <w:shd w:fill="auto" w:val="clear"/>
          </w:tcPr>
          <w:p/>
        </w:tc>
        <w:tc>
          <w:tcPr>
            <w:tcW w:type="dxa" w:w="1134"/>
            <w:gridSpan w:val="1"/>
            <w:vMerge w:val="continue"/>
            <w:tcBorders>
              <w:top w:color="000000" w:sz="4" w:val="single"/>
              <w:left w:color="000000" w:sz="4" w:val="single"/>
              <w:bottom w:color="000000" w:sz="4" w:val="single"/>
              <w:right w:color="000000" w:sz="4" w:val="single"/>
            </w:tcBorders>
            <w:shd w:fill="auto" w:val="clear"/>
          </w:tcPr>
          <w:p/>
        </w:tc>
        <w:tc>
          <w:tcPr>
            <w:tcW w:type="dxa" w:w="1275"/>
            <w:tcBorders>
              <w:top w:color="000000" w:sz="4" w:val="single"/>
              <w:left w:color="000000" w:sz="4" w:val="single"/>
              <w:bottom w:color="000000" w:sz="4" w:val="single"/>
              <w:right w:color="000000" w:sz="4" w:val="single"/>
            </w:tcBorders>
            <w:shd w:fill="auto" w:val="clear"/>
          </w:tcPr>
          <w:p w14:paraId="36020000">
            <w:pPr>
              <w:pStyle w:val="Style_1"/>
              <w:rPr>
                <w:rFonts w:ascii="Times New Roman" w:hAnsi="Times New Roman"/>
                <w:sz w:val="24"/>
              </w:rPr>
            </w:pPr>
            <w:r>
              <w:rPr>
                <w:rFonts w:ascii="Times New Roman" w:hAnsi="Times New Roman"/>
                <w:sz w:val="24"/>
              </w:rPr>
              <w:t>Сдавали экзамен чел (%)</w:t>
            </w:r>
          </w:p>
        </w:tc>
        <w:tc>
          <w:tcPr>
            <w:tcW w:type="dxa" w:w="1276"/>
            <w:tcBorders>
              <w:top w:color="000000" w:sz="4" w:val="single"/>
              <w:left w:color="000000" w:sz="4" w:val="single"/>
              <w:bottom w:color="000000" w:sz="4" w:val="single"/>
              <w:right w:color="000000" w:sz="4" w:val="single"/>
            </w:tcBorders>
            <w:shd w:fill="auto" w:val="clear"/>
          </w:tcPr>
          <w:p w14:paraId="37020000">
            <w:pPr>
              <w:pStyle w:val="Style_1"/>
              <w:rPr>
                <w:rFonts w:ascii="Times New Roman" w:hAnsi="Times New Roman"/>
                <w:sz w:val="24"/>
              </w:rPr>
            </w:pPr>
            <w:r>
              <w:rPr>
                <w:rFonts w:ascii="Times New Roman" w:hAnsi="Times New Roman"/>
                <w:sz w:val="24"/>
              </w:rPr>
              <w:t>«5»</w:t>
            </w:r>
          </w:p>
        </w:tc>
        <w:tc>
          <w:tcPr>
            <w:tcW w:type="dxa" w:w="1134"/>
            <w:tcBorders>
              <w:top w:color="000000" w:sz="4" w:val="single"/>
              <w:left w:color="000000" w:sz="4" w:val="single"/>
              <w:bottom w:color="000000" w:sz="4" w:val="single"/>
              <w:right w:color="000000" w:sz="4" w:val="single"/>
            </w:tcBorders>
            <w:shd w:fill="auto" w:val="clear"/>
          </w:tcPr>
          <w:p w14:paraId="38020000">
            <w:pPr>
              <w:pStyle w:val="Style_1"/>
              <w:rPr>
                <w:rFonts w:ascii="Times New Roman" w:hAnsi="Times New Roman"/>
                <w:sz w:val="24"/>
              </w:rPr>
            </w:pPr>
            <w:r>
              <w:rPr>
                <w:rFonts w:ascii="Times New Roman" w:hAnsi="Times New Roman"/>
                <w:sz w:val="24"/>
              </w:rPr>
              <w:t>«4»</w:t>
            </w:r>
          </w:p>
        </w:tc>
        <w:tc>
          <w:tcPr>
            <w:tcW w:type="dxa" w:w="993"/>
            <w:tcBorders>
              <w:top w:color="000000" w:sz="4" w:val="single"/>
              <w:left w:color="000000" w:sz="4" w:val="single"/>
              <w:bottom w:color="000000" w:sz="4" w:val="single"/>
              <w:right w:color="000000" w:sz="4" w:val="single"/>
            </w:tcBorders>
            <w:shd w:fill="auto" w:val="clear"/>
          </w:tcPr>
          <w:p w14:paraId="39020000">
            <w:pPr>
              <w:pStyle w:val="Style_1"/>
              <w:rPr>
                <w:rFonts w:ascii="Times New Roman" w:hAnsi="Times New Roman"/>
                <w:sz w:val="24"/>
              </w:rPr>
            </w:pPr>
            <w:r>
              <w:rPr>
                <w:rFonts w:ascii="Times New Roman" w:hAnsi="Times New Roman"/>
                <w:sz w:val="24"/>
              </w:rPr>
              <w:t>«3»</w:t>
            </w:r>
          </w:p>
        </w:tc>
        <w:tc>
          <w:tcPr>
            <w:tcW w:type="dxa" w:w="708"/>
            <w:tcBorders>
              <w:top w:color="000000" w:sz="4" w:val="single"/>
              <w:left w:color="000000" w:sz="4" w:val="single"/>
              <w:bottom w:color="000000" w:sz="4" w:val="single"/>
              <w:right w:color="000000" w:sz="4" w:val="single"/>
            </w:tcBorders>
            <w:shd w:fill="auto" w:val="clear"/>
          </w:tcPr>
          <w:p w14:paraId="3A020000">
            <w:pPr>
              <w:pStyle w:val="Style_1"/>
              <w:rPr>
                <w:rFonts w:ascii="Times New Roman" w:hAnsi="Times New Roman"/>
                <w:sz w:val="24"/>
              </w:rPr>
            </w:pPr>
            <w:r>
              <w:rPr>
                <w:rFonts w:ascii="Times New Roman" w:hAnsi="Times New Roman"/>
                <w:sz w:val="24"/>
              </w:rPr>
              <w:t>«2»</w:t>
            </w:r>
          </w:p>
        </w:tc>
      </w:tr>
      <w:tr>
        <w:tc>
          <w:tcPr>
            <w:tcW w:type="dxa" w:w="1668"/>
            <w:tcBorders>
              <w:top w:color="000000" w:sz="4" w:val="single"/>
              <w:left w:color="000000" w:sz="4" w:val="single"/>
              <w:bottom w:color="000000" w:sz="4" w:val="single"/>
              <w:right w:color="000000" w:sz="4" w:val="single"/>
            </w:tcBorders>
            <w:shd w:fill="auto" w:val="clear"/>
          </w:tcPr>
          <w:p w14:paraId="3B020000">
            <w:pPr>
              <w:pStyle w:val="Style_1"/>
              <w:rPr>
                <w:rFonts w:ascii="Times New Roman" w:hAnsi="Times New Roman"/>
                <w:sz w:val="24"/>
              </w:rPr>
            </w:pPr>
            <w:r>
              <w:rPr>
                <w:rFonts w:ascii="Times New Roman" w:hAnsi="Times New Roman"/>
                <w:sz w:val="24"/>
              </w:rPr>
              <w:t>2016-2017</w:t>
            </w:r>
          </w:p>
        </w:tc>
        <w:tc>
          <w:tcPr>
            <w:tcW w:type="dxa" w:w="1134"/>
            <w:tcBorders>
              <w:top w:color="000000" w:sz="4" w:val="single"/>
              <w:left w:color="000000" w:sz="4" w:val="single"/>
              <w:bottom w:color="000000" w:sz="4" w:val="single"/>
              <w:right w:color="000000" w:sz="4" w:val="single"/>
            </w:tcBorders>
            <w:shd w:fill="auto" w:val="clear"/>
          </w:tcPr>
          <w:p w14:paraId="3C020000">
            <w:pPr>
              <w:pStyle w:val="Style_1"/>
              <w:rPr>
                <w:rFonts w:ascii="Times New Roman" w:hAnsi="Times New Roman"/>
                <w:sz w:val="24"/>
              </w:rPr>
            </w:pPr>
            <w:r>
              <w:rPr>
                <w:rFonts w:ascii="Times New Roman" w:hAnsi="Times New Roman"/>
                <w:sz w:val="24"/>
              </w:rPr>
              <w:t>25</w:t>
            </w:r>
          </w:p>
        </w:tc>
        <w:tc>
          <w:tcPr>
            <w:tcW w:type="dxa" w:w="1275"/>
            <w:tcBorders>
              <w:top w:color="000000" w:sz="4" w:val="single"/>
              <w:left w:color="000000" w:sz="4" w:val="single"/>
              <w:bottom w:color="000000" w:sz="4" w:val="single"/>
              <w:right w:color="000000" w:sz="4" w:val="single"/>
            </w:tcBorders>
            <w:shd w:fill="auto" w:val="clear"/>
          </w:tcPr>
          <w:p w14:paraId="3D020000">
            <w:pPr>
              <w:pStyle w:val="Style_1"/>
              <w:rPr>
                <w:rFonts w:ascii="Times New Roman" w:hAnsi="Times New Roman"/>
                <w:sz w:val="24"/>
              </w:rPr>
            </w:pPr>
            <w:r>
              <w:rPr>
                <w:rFonts w:ascii="Times New Roman" w:hAnsi="Times New Roman"/>
                <w:sz w:val="24"/>
              </w:rPr>
              <w:t>25</w:t>
            </w:r>
          </w:p>
        </w:tc>
        <w:tc>
          <w:tcPr>
            <w:tcW w:type="dxa" w:w="1276"/>
            <w:tcBorders>
              <w:top w:color="000000" w:sz="4" w:val="single"/>
              <w:left w:color="000000" w:sz="4" w:val="single"/>
              <w:bottom w:color="000000" w:sz="4" w:val="single"/>
              <w:right w:color="000000" w:sz="4" w:val="single"/>
            </w:tcBorders>
            <w:shd w:fill="auto" w:val="clear"/>
          </w:tcPr>
          <w:p w14:paraId="3E020000">
            <w:pPr>
              <w:pStyle w:val="Style_1"/>
              <w:rPr>
                <w:rFonts w:ascii="Times New Roman" w:hAnsi="Times New Roman"/>
                <w:sz w:val="24"/>
              </w:rPr>
            </w:pPr>
            <w:r>
              <w:rPr>
                <w:rFonts w:ascii="Times New Roman" w:hAnsi="Times New Roman"/>
                <w:sz w:val="24"/>
              </w:rPr>
              <w:t>8/32%</w:t>
            </w:r>
          </w:p>
        </w:tc>
        <w:tc>
          <w:tcPr>
            <w:tcW w:type="dxa" w:w="1134"/>
            <w:tcBorders>
              <w:top w:color="000000" w:sz="4" w:val="single"/>
              <w:left w:color="000000" w:sz="4" w:val="single"/>
              <w:bottom w:color="000000" w:sz="4" w:val="single"/>
              <w:right w:color="000000" w:sz="4" w:val="single"/>
            </w:tcBorders>
            <w:shd w:fill="auto" w:val="clear"/>
          </w:tcPr>
          <w:p w14:paraId="3F020000">
            <w:pPr>
              <w:pStyle w:val="Style_1"/>
              <w:rPr>
                <w:rFonts w:ascii="Times New Roman" w:hAnsi="Times New Roman"/>
                <w:sz w:val="24"/>
              </w:rPr>
            </w:pPr>
            <w:r>
              <w:rPr>
                <w:rFonts w:ascii="Times New Roman" w:hAnsi="Times New Roman"/>
                <w:sz w:val="24"/>
              </w:rPr>
              <w:t>10/40%</w:t>
            </w:r>
          </w:p>
        </w:tc>
        <w:tc>
          <w:tcPr>
            <w:tcW w:type="dxa" w:w="993"/>
            <w:tcBorders>
              <w:top w:color="000000" w:sz="4" w:val="single"/>
              <w:left w:color="000000" w:sz="4" w:val="single"/>
              <w:bottom w:color="000000" w:sz="4" w:val="single"/>
              <w:right w:color="000000" w:sz="4" w:val="single"/>
            </w:tcBorders>
            <w:shd w:fill="auto" w:val="clear"/>
          </w:tcPr>
          <w:p w14:paraId="40020000">
            <w:pPr>
              <w:pStyle w:val="Style_1"/>
              <w:rPr>
                <w:rFonts w:ascii="Times New Roman" w:hAnsi="Times New Roman"/>
                <w:sz w:val="24"/>
              </w:rPr>
            </w:pPr>
            <w:r>
              <w:rPr>
                <w:rFonts w:ascii="Times New Roman" w:hAnsi="Times New Roman"/>
                <w:sz w:val="24"/>
              </w:rPr>
              <w:t>7/28%</w:t>
            </w:r>
          </w:p>
        </w:tc>
        <w:tc>
          <w:tcPr>
            <w:tcW w:type="dxa" w:w="708"/>
            <w:tcBorders>
              <w:top w:color="000000" w:sz="4" w:val="single"/>
              <w:left w:color="000000" w:sz="4" w:val="single"/>
              <w:bottom w:color="000000" w:sz="4" w:val="single"/>
              <w:right w:color="000000" w:sz="4" w:val="single"/>
            </w:tcBorders>
            <w:shd w:fill="auto" w:val="clear"/>
          </w:tcPr>
          <w:p w14:paraId="41020000">
            <w:pPr>
              <w:pStyle w:val="Style_1"/>
              <w:rPr>
                <w:rFonts w:ascii="Times New Roman" w:hAnsi="Times New Roman"/>
                <w:sz w:val="24"/>
              </w:rPr>
            </w:pPr>
            <w:r>
              <w:rPr>
                <w:rFonts w:ascii="Times New Roman" w:hAnsi="Times New Roman"/>
                <w:sz w:val="24"/>
              </w:rPr>
              <w:t>0</w:t>
            </w:r>
          </w:p>
        </w:tc>
      </w:tr>
      <w:tr>
        <w:tc>
          <w:tcPr>
            <w:tcW w:type="dxa" w:w="1668"/>
            <w:tcBorders>
              <w:top w:color="000000" w:sz="4" w:val="single"/>
              <w:left w:color="000000" w:sz="4" w:val="single"/>
              <w:bottom w:color="000000" w:sz="4" w:val="single"/>
              <w:right w:color="000000" w:sz="4" w:val="single"/>
            </w:tcBorders>
            <w:shd w:fill="auto" w:val="clear"/>
          </w:tcPr>
          <w:p w14:paraId="42020000">
            <w:pPr>
              <w:pStyle w:val="Style_1"/>
              <w:rPr>
                <w:rFonts w:ascii="Times New Roman" w:hAnsi="Times New Roman"/>
                <w:sz w:val="24"/>
              </w:rPr>
            </w:pPr>
            <w:r>
              <w:rPr>
                <w:rFonts w:ascii="Times New Roman" w:hAnsi="Times New Roman"/>
                <w:sz w:val="24"/>
              </w:rPr>
              <w:t>2017-2018</w:t>
            </w:r>
          </w:p>
        </w:tc>
        <w:tc>
          <w:tcPr>
            <w:tcW w:type="dxa" w:w="1134"/>
            <w:tcBorders>
              <w:top w:color="000000" w:sz="4" w:val="single"/>
              <w:left w:color="000000" w:sz="4" w:val="single"/>
              <w:bottom w:color="000000" w:sz="4" w:val="single"/>
              <w:right w:color="000000" w:sz="4" w:val="single"/>
            </w:tcBorders>
            <w:shd w:fill="auto" w:val="clear"/>
          </w:tcPr>
          <w:p w14:paraId="43020000">
            <w:pPr>
              <w:pStyle w:val="Style_1"/>
              <w:rPr>
                <w:rFonts w:ascii="Times New Roman" w:hAnsi="Times New Roman"/>
                <w:sz w:val="24"/>
              </w:rPr>
            </w:pPr>
            <w:r>
              <w:rPr>
                <w:rFonts w:ascii="Times New Roman" w:hAnsi="Times New Roman"/>
                <w:sz w:val="24"/>
              </w:rPr>
              <w:t>13</w:t>
            </w:r>
          </w:p>
        </w:tc>
        <w:tc>
          <w:tcPr>
            <w:tcW w:type="dxa" w:w="1275"/>
            <w:tcBorders>
              <w:top w:color="000000" w:sz="4" w:val="single"/>
              <w:left w:color="000000" w:sz="4" w:val="single"/>
              <w:bottom w:color="000000" w:sz="4" w:val="single"/>
              <w:right w:color="000000" w:sz="4" w:val="single"/>
            </w:tcBorders>
            <w:shd w:fill="auto" w:val="clear"/>
          </w:tcPr>
          <w:p w14:paraId="44020000">
            <w:pPr>
              <w:pStyle w:val="Style_1"/>
              <w:rPr>
                <w:rFonts w:ascii="Times New Roman" w:hAnsi="Times New Roman"/>
                <w:sz w:val="24"/>
              </w:rPr>
            </w:pPr>
            <w:r>
              <w:rPr>
                <w:rFonts w:ascii="Times New Roman" w:hAnsi="Times New Roman"/>
                <w:sz w:val="24"/>
              </w:rPr>
              <w:t>13</w:t>
            </w:r>
          </w:p>
        </w:tc>
        <w:tc>
          <w:tcPr>
            <w:tcW w:type="dxa" w:w="1276"/>
            <w:tcBorders>
              <w:top w:color="000000" w:sz="4" w:val="single"/>
              <w:left w:color="000000" w:sz="4" w:val="single"/>
              <w:bottom w:color="000000" w:sz="4" w:val="single"/>
              <w:right w:color="000000" w:sz="4" w:val="single"/>
            </w:tcBorders>
            <w:shd w:fill="auto" w:val="clear"/>
          </w:tcPr>
          <w:p w14:paraId="45020000">
            <w:pPr>
              <w:pStyle w:val="Style_1"/>
              <w:rPr>
                <w:rFonts w:ascii="Times New Roman" w:hAnsi="Times New Roman"/>
                <w:sz w:val="24"/>
              </w:rPr>
            </w:pPr>
            <w:r>
              <w:rPr>
                <w:rFonts w:ascii="Times New Roman" w:hAnsi="Times New Roman"/>
                <w:sz w:val="24"/>
              </w:rPr>
              <w:t>7/54%</w:t>
            </w:r>
          </w:p>
        </w:tc>
        <w:tc>
          <w:tcPr>
            <w:tcW w:type="dxa" w:w="1134"/>
            <w:tcBorders>
              <w:top w:color="000000" w:sz="4" w:val="single"/>
              <w:left w:color="000000" w:sz="4" w:val="single"/>
              <w:bottom w:color="000000" w:sz="4" w:val="single"/>
              <w:right w:color="000000" w:sz="4" w:val="single"/>
            </w:tcBorders>
            <w:shd w:fill="auto" w:val="clear"/>
          </w:tcPr>
          <w:p w14:paraId="46020000">
            <w:pPr>
              <w:pStyle w:val="Style_1"/>
              <w:rPr>
                <w:rFonts w:ascii="Times New Roman" w:hAnsi="Times New Roman"/>
                <w:sz w:val="24"/>
              </w:rPr>
            </w:pPr>
            <w:r>
              <w:rPr>
                <w:rFonts w:ascii="Times New Roman" w:hAnsi="Times New Roman"/>
                <w:sz w:val="24"/>
              </w:rPr>
              <w:t>2/15%</w:t>
            </w:r>
          </w:p>
        </w:tc>
        <w:tc>
          <w:tcPr>
            <w:tcW w:type="dxa" w:w="993"/>
            <w:tcBorders>
              <w:top w:color="000000" w:sz="4" w:val="single"/>
              <w:left w:color="000000" w:sz="4" w:val="single"/>
              <w:bottom w:color="000000" w:sz="4" w:val="single"/>
              <w:right w:color="000000" w:sz="4" w:val="single"/>
            </w:tcBorders>
            <w:shd w:fill="auto" w:val="clear"/>
          </w:tcPr>
          <w:p w14:paraId="47020000">
            <w:pPr>
              <w:pStyle w:val="Style_1"/>
              <w:rPr>
                <w:rFonts w:ascii="Times New Roman" w:hAnsi="Times New Roman"/>
                <w:sz w:val="24"/>
              </w:rPr>
            </w:pPr>
            <w:r>
              <w:rPr>
                <w:rFonts w:ascii="Times New Roman" w:hAnsi="Times New Roman"/>
                <w:sz w:val="24"/>
              </w:rPr>
              <w:t>4/31%</w:t>
            </w:r>
          </w:p>
        </w:tc>
        <w:tc>
          <w:tcPr>
            <w:tcW w:type="dxa" w:w="708"/>
            <w:tcBorders>
              <w:top w:color="000000" w:sz="4" w:val="single"/>
              <w:left w:color="000000" w:sz="4" w:val="single"/>
              <w:bottom w:color="000000" w:sz="4" w:val="single"/>
              <w:right w:color="000000" w:sz="4" w:val="single"/>
            </w:tcBorders>
            <w:shd w:fill="auto" w:val="clear"/>
          </w:tcPr>
          <w:p w14:paraId="48020000">
            <w:pPr>
              <w:pStyle w:val="Style_1"/>
              <w:rPr>
                <w:rFonts w:ascii="Times New Roman" w:hAnsi="Times New Roman"/>
                <w:sz w:val="24"/>
              </w:rPr>
            </w:pPr>
            <w:r>
              <w:rPr>
                <w:rFonts w:ascii="Times New Roman" w:hAnsi="Times New Roman"/>
                <w:sz w:val="24"/>
              </w:rPr>
              <w:t>0</w:t>
            </w:r>
          </w:p>
        </w:tc>
      </w:tr>
      <w:tr>
        <w:tc>
          <w:tcPr>
            <w:tcW w:type="dxa" w:w="1668"/>
            <w:tcBorders>
              <w:top w:color="000000" w:sz="4" w:val="single"/>
              <w:left w:color="000000" w:sz="4" w:val="single"/>
              <w:bottom w:color="000000" w:sz="4" w:val="single"/>
              <w:right w:color="000000" w:sz="4" w:val="single"/>
            </w:tcBorders>
            <w:shd w:fill="auto" w:val="clear"/>
          </w:tcPr>
          <w:p w14:paraId="49020000">
            <w:pPr>
              <w:pStyle w:val="Style_1"/>
              <w:rPr>
                <w:rFonts w:ascii="Times New Roman" w:hAnsi="Times New Roman"/>
                <w:sz w:val="24"/>
              </w:rPr>
            </w:pPr>
            <w:r>
              <w:rPr>
                <w:rFonts w:ascii="Times New Roman" w:hAnsi="Times New Roman"/>
                <w:sz w:val="24"/>
              </w:rPr>
              <w:t>2018-2019</w:t>
            </w:r>
          </w:p>
        </w:tc>
        <w:tc>
          <w:tcPr>
            <w:tcW w:type="dxa" w:w="1134"/>
            <w:tcBorders>
              <w:top w:color="000000" w:sz="4" w:val="single"/>
              <w:left w:color="000000" w:sz="4" w:val="single"/>
              <w:bottom w:color="000000" w:sz="4" w:val="single"/>
              <w:right w:color="000000" w:sz="4" w:val="single"/>
            </w:tcBorders>
            <w:shd w:fill="auto" w:val="clear"/>
          </w:tcPr>
          <w:p w14:paraId="4A020000">
            <w:pPr>
              <w:pStyle w:val="Style_1"/>
              <w:rPr>
                <w:rFonts w:ascii="Times New Roman" w:hAnsi="Times New Roman"/>
                <w:sz w:val="24"/>
              </w:rPr>
            </w:pPr>
            <w:r>
              <w:rPr>
                <w:rFonts w:ascii="Times New Roman" w:hAnsi="Times New Roman"/>
                <w:sz w:val="24"/>
              </w:rPr>
              <w:t>8</w:t>
            </w:r>
          </w:p>
        </w:tc>
        <w:tc>
          <w:tcPr>
            <w:tcW w:type="dxa" w:w="1275"/>
            <w:tcBorders>
              <w:top w:color="000000" w:sz="4" w:val="single"/>
              <w:left w:color="000000" w:sz="4" w:val="single"/>
              <w:bottom w:color="000000" w:sz="4" w:val="single"/>
              <w:right w:color="000000" w:sz="4" w:val="single"/>
            </w:tcBorders>
            <w:shd w:fill="auto" w:val="clear"/>
          </w:tcPr>
          <w:p w14:paraId="4B020000">
            <w:pPr>
              <w:pStyle w:val="Style_1"/>
              <w:rPr>
                <w:rFonts w:ascii="Times New Roman" w:hAnsi="Times New Roman"/>
                <w:sz w:val="24"/>
              </w:rPr>
            </w:pPr>
            <w:r>
              <w:rPr>
                <w:rFonts w:ascii="Times New Roman" w:hAnsi="Times New Roman"/>
                <w:sz w:val="24"/>
              </w:rPr>
              <w:t>8</w:t>
            </w:r>
          </w:p>
        </w:tc>
        <w:tc>
          <w:tcPr>
            <w:tcW w:type="dxa" w:w="1276"/>
            <w:tcBorders>
              <w:top w:color="000000" w:sz="4" w:val="single"/>
              <w:left w:color="000000" w:sz="4" w:val="single"/>
              <w:bottom w:color="000000" w:sz="4" w:val="single"/>
              <w:right w:color="000000" w:sz="4" w:val="single"/>
            </w:tcBorders>
            <w:shd w:fill="auto" w:val="clear"/>
          </w:tcPr>
          <w:p w14:paraId="4C020000">
            <w:pPr>
              <w:pStyle w:val="Style_1"/>
              <w:rPr>
                <w:rFonts w:ascii="Times New Roman" w:hAnsi="Times New Roman"/>
                <w:sz w:val="24"/>
              </w:rPr>
            </w:pPr>
            <w:r>
              <w:rPr>
                <w:rFonts w:ascii="Times New Roman" w:hAnsi="Times New Roman"/>
                <w:sz w:val="24"/>
              </w:rPr>
              <w:t>7/88%</w:t>
            </w:r>
          </w:p>
        </w:tc>
        <w:tc>
          <w:tcPr>
            <w:tcW w:type="dxa" w:w="1134"/>
            <w:tcBorders>
              <w:top w:color="000000" w:sz="4" w:val="single"/>
              <w:left w:color="000000" w:sz="4" w:val="single"/>
              <w:bottom w:color="000000" w:sz="4" w:val="single"/>
              <w:right w:color="000000" w:sz="4" w:val="single"/>
            </w:tcBorders>
            <w:shd w:fill="auto" w:val="clear"/>
          </w:tcPr>
          <w:p w14:paraId="4D020000">
            <w:pPr>
              <w:pStyle w:val="Style_1"/>
              <w:rPr>
                <w:rFonts w:ascii="Times New Roman" w:hAnsi="Times New Roman"/>
                <w:sz w:val="24"/>
              </w:rPr>
            </w:pPr>
            <w:r>
              <w:rPr>
                <w:rFonts w:ascii="Times New Roman" w:hAnsi="Times New Roman"/>
                <w:sz w:val="24"/>
              </w:rPr>
              <w:t>1/12%</w:t>
            </w:r>
          </w:p>
        </w:tc>
        <w:tc>
          <w:tcPr>
            <w:tcW w:type="dxa" w:w="993"/>
            <w:tcBorders>
              <w:top w:color="000000" w:sz="4" w:val="single"/>
              <w:left w:color="000000" w:sz="4" w:val="single"/>
              <w:bottom w:color="000000" w:sz="4" w:val="single"/>
              <w:right w:color="000000" w:sz="4" w:val="single"/>
            </w:tcBorders>
            <w:shd w:fill="auto" w:val="clear"/>
          </w:tcPr>
          <w:p w14:paraId="4E020000">
            <w:pPr>
              <w:pStyle w:val="Style_1"/>
              <w:rPr>
                <w:rFonts w:ascii="Times New Roman" w:hAnsi="Times New Roman"/>
                <w:sz w:val="24"/>
              </w:rPr>
            </w:pPr>
            <w:r>
              <w:rPr>
                <w:rFonts w:ascii="Times New Roman" w:hAnsi="Times New Roman"/>
                <w:sz w:val="24"/>
              </w:rPr>
              <w:t>0</w:t>
            </w:r>
          </w:p>
        </w:tc>
        <w:tc>
          <w:tcPr>
            <w:tcW w:type="dxa" w:w="708"/>
            <w:tcBorders>
              <w:top w:color="000000" w:sz="4" w:val="single"/>
              <w:left w:color="000000" w:sz="4" w:val="single"/>
              <w:bottom w:color="000000" w:sz="4" w:val="single"/>
              <w:right w:color="000000" w:sz="4" w:val="single"/>
            </w:tcBorders>
            <w:shd w:fill="auto" w:val="clear"/>
          </w:tcPr>
          <w:p w14:paraId="4F020000">
            <w:pPr>
              <w:pStyle w:val="Style_1"/>
              <w:rPr>
                <w:rFonts w:ascii="Times New Roman" w:hAnsi="Times New Roman"/>
                <w:sz w:val="24"/>
              </w:rPr>
            </w:pPr>
            <w:r>
              <w:rPr>
                <w:rFonts w:ascii="Times New Roman" w:hAnsi="Times New Roman"/>
                <w:sz w:val="24"/>
              </w:rPr>
              <w:t>0</w:t>
            </w:r>
          </w:p>
        </w:tc>
      </w:tr>
      <w:tr>
        <w:tc>
          <w:tcPr>
            <w:tcW w:type="dxa" w:w="1668"/>
            <w:tcBorders>
              <w:top w:color="000000" w:sz="4" w:val="single"/>
              <w:left w:color="000000" w:sz="4" w:val="single"/>
              <w:bottom w:color="000000" w:sz="4" w:val="single"/>
              <w:right w:color="000000" w:sz="4" w:val="single"/>
            </w:tcBorders>
            <w:shd w:fill="auto" w:val="clear"/>
          </w:tcPr>
          <w:p w14:paraId="50020000">
            <w:pPr>
              <w:pStyle w:val="Style_1"/>
              <w:rPr>
                <w:rFonts w:ascii="Times New Roman" w:hAnsi="Times New Roman"/>
                <w:sz w:val="24"/>
              </w:rPr>
            </w:pPr>
            <w:r>
              <w:rPr>
                <w:rFonts w:ascii="Times New Roman" w:hAnsi="Times New Roman"/>
                <w:sz w:val="24"/>
              </w:rPr>
              <w:t>2019-2020</w:t>
            </w:r>
          </w:p>
        </w:tc>
        <w:tc>
          <w:tcPr>
            <w:tcW w:type="dxa" w:w="1134"/>
            <w:tcBorders>
              <w:top w:color="000000" w:sz="4" w:val="single"/>
              <w:left w:color="000000" w:sz="4" w:val="single"/>
              <w:bottom w:color="000000" w:sz="4" w:val="single"/>
              <w:right w:color="000000" w:sz="4" w:val="single"/>
            </w:tcBorders>
            <w:shd w:fill="auto" w:val="clear"/>
          </w:tcPr>
          <w:p w14:paraId="51020000">
            <w:pPr>
              <w:pStyle w:val="Style_1"/>
              <w:rPr>
                <w:rFonts w:ascii="Times New Roman" w:hAnsi="Times New Roman"/>
                <w:sz w:val="24"/>
              </w:rPr>
            </w:pPr>
            <w:r>
              <w:rPr>
                <w:rFonts w:ascii="Times New Roman" w:hAnsi="Times New Roman"/>
                <w:sz w:val="24"/>
              </w:rPr>
              <w:t>9</w:t>
            </w:r>
          </w:p>
        </w:tc>
        <w:tc>
          <w:tcPr>
            <w:tcW w:type="dxa" w:w="1275"/>
            <w:tcBorders>
              <w:top w:color="000000" w:sz="4" w:val="single"/>
              <w:left w:color="000000" w:sz="4" w:val="single"/>
              <w:bottom w:color="000000" w:sz="4" w:val="single"/>
              <w:right w:color="000000" w:sz="4" w:val="single"/>
            </w:tcBorders>
            <w:shd w:fill="auto" w:val="clear"/>
          </w:tcPr>
          <w:p w14:paraId="52020000">
            <w:pPr>
              <w:pStyle w:val="Style_1"/>
              <w:rPr>
                <w:rFonts w:ascii="Times New Roman" w:hAnsi="Times New Roman"/>
                <w:sz w:val="24"/>
              </w:rPr>
            </w:pPr>
            <w:r>
              <w:rPr>
                <w:rFonts w:ascii="Times New Roman" w:hAnsi="Times New Roman"/>
                <w:sz w:val="24"/>
              </w:rPr>
              <w:t>-</w:t>
            </w:r>
          </w:p>
        </w:tc>
        <w:tc>
          <w:tcPr>
            <w:tcW w:type="dxa" w:w="1276"/>
            <w:tcBorders>
              <w:top w:color="000000" w:sz="4" w:val="single"/>
              <w:left w:color="000000" w:sz="4" w:val="single"/>
              <w:bottom w:color="000000" w:sz="4" w:val="single"/>
              <w:right w:color="000000" w:sz="4" w:val="single"/>
            </w:tcBorders>
            <w:shd w:fill="auto" w:val="clear"/>
          </w:tcPr>
          <w:p w14:paraId="53020000">
            <w:pPr>
              <w:pStyle w:val="Style_1"/>
              <w:rPr>
                <w:rFonts w:ascii="Times New Roman" w:hAnsi="Times New Roman"/>
                <w:sz w:val="24"/>
              </w:rPr>
            </w:pPr>
            <w:r>
              <w:rPr>
                <w:rFonts w:ascii="Times New Roman" w:hAnsi="Times New Roman"/>
                <w:sz w:val="24"/>
              </w:rPr>
              <w:t>-</w:t>
            </w:r>
          </w:p>
        </w:tc>
        <w:tc>
          <w:tcPr>
            <w:tcW w:type="dxa" w:w="1134"/>
            <w:tcBorders>
              <w:top w:color="000000" w:sz="4" w:val="single"/>
              <w:left w:color="000000" w:sz="4" w:val="single"/>
              <w:bottom w:color="000000" w:sz="4" w:val="single"/>
              <w:right w:color="000000" w:sz="4" w:val="single"/>
            </w:tcBorders>
            <w:shd w:fill="auto" w:val="clear"/>
          </w:tcPr>
          <w:p w14:paraId="54020000">
            <w:pPr>
              <w:pStyle w:val="Style_1"/>
              <w:rPr>
                <w:rFonts w:ascii="Times New Roman" w:hAnsi="Times New Roman"/>
                <w:sz w:val="24"/>
              </w:rPr>
            </w:pPr>
            <w:r>
              <w:rPr>
                <w:rFonts w:ascii="Times New Roman" w:hAnsi="Times New Roman"/>
                <w:sz w:val="24"/>
              </w:rPr>
              <w:t>-</w:t>
            </w:r>
          </w:p>
        </w:tc>
        <w:tc>
          <w:tcPr>
            <w:tcW w:type="dxa" w:w="993"/>
            <w:tcBorders>
              <w:top w:color="000000" w:sz="4" w:val="single"/>
              <w:left w:color="000000" w:sz="4" w:val="single"/>
              <w:bottom w:color="000000" w:sz="4" w:val="single"/>
              <w:right w:color="000000" w:sz="4" w:val="single"/>
            </w:tcBorders>
            <w:shd w:fill="auto" w:val="clear"/>
          </w:tcPr>
          <w:p w14:paraId="55020000">
            <w:pPr>
              <w:pStyle w:val="Style_1"/>
              <w:rPr>
                <w:rFonts w:ascii="Times New Roman" w:hAnsi="Times New Roman"/>
                <w:sz w:val="24"/>
              </w:rPr>
            </w:pPr>
            <w:r>
              <w:rPr>
                <w:rFonts w:ascii="Times New Roman" w:hAnsi="Times New Roman"/>
                <w:sz w:val="24"/>
              </w:rPr>
              <w:t>-</w:t>
            </w:r>
          </w:p>
        </w:tc>
        <w:tc>
          <w:tcPr>
            <w:tcW w:type="dxa" w:w="708"/>
            <w:tcBorders>
              <w:top w:color="000000" w:sz="4" w:val="single"/>
              <w:left w:color="000000" w:sz="4" w:val="single"/>
              <w:bottom w:color="000000" w:sz="4" w:val="single"/>
              <w:right w:color="000000" w:sz="4" w:val="single"/>
            </w:tcBorders>
            <w:shd w:fill="auto" w:val="clear"/>
          </w:tcPr>
          <w:p w14:paraId="56020000">
            <w:pPr>
              <w:pStyle w:val="Style_1"/>
              <w:rPr>
                <w:rFonts w:ascii="Times New Roman" w:hAnsi="Times New Roman"/>
                <w:sz w:val="24"/>
              </w:rPr>
            </w:pPr>
            <w:r>
              <w:rPr>
                <w:rFonts w:ascii="Times New Roman" w:hAnsi="Times New Roman"/>
                <w:sz w:val="24"/>
              </w:rPr>
              <w:t>-</w:t>
            </w:r>
          </w:p>
        </w:tc>
      </w:tr>
      <w:tr>
        <w:tc>
          <w:tcPr>
            <w:tcW w:type="dxa" w:w="1668"/>
            <w:tcBorders>
              <w:top w:color="000000" w:sz="4" w:val="single"/>
              <w:left w:color="000000" w:sz="4" w:val="single"/>
              <w:bottom w:color="000000" w:sz="4" w:val="single"/>
              <w:right w:color="000000" w:sz="4" w:val="single"/>
            </w:tcBorders>
            <w:shd w:fill="auto" w:val="clear"/>
          </w:tcPr>
          <w:p w14:paraId="57020000">
            <w:pPr>
              <w:pStyle w:val="Style_1"/>
              <w:rPr>
                <w:rFonts w:ascii="Times New Roman" w:hAnsi="Times New Roman"/>
                <w:sz w:val="24"/>
              </w:rPr>
            </w:pPr>
            <w:r>
              <w:rPr>
                <w:rFonts w:ascii="Times New Roman" w:hAnsi="Times New Roman"/>
                <w:sz w:val="24"/>
              </w:rPr>
              <w:t>2020-2021</w:t>
            </w:r>
          </w:p>
        </w:tc>
        <w:tc>
          <w:tcPr>
            <w:tcW w:type="dxa" w:w="1134"/>
            <w:tcBorders>
              <w:top w:color="000000" w:sz="4" w:val="single"/>
              <w:left w:color="000000" w:sz="4" w:val="single"/>
              <w:bottom w:color="000000" w:sz="4" w:val="single"/>
              <w:right w:color="000000" w:sz="4" w:val="single"/>
            </w:tcBorders>
            <w:shd w:fill="auto" w:val="clear"/>
          </w:tcPr>
          <w:p w14:paraId="58020000">
            <w:pPr>
              <w:pStyle w:val="Style_1"/>
              <w:rPr>
                <w:rFonts w:ascii="Times New Roman" w:hAnsi="Times New Roman"/>
                <w:sz w:val="24"/>
              </w:rPr>
            </w:pPr>
            <w:r>
              <w:rPr>
                <w:rFonts w:ascii="Times New Roman" w:hAnsi="Times New Roman"/>
                <w:sz w:val="24"/>
              </w:rPr>
              <w:t>16</w:t>
            </w:r>
          </w:p>
        </w:tc>
        <w:tc>
          <w:tcPr>
            <w:tcW w:type="dxa" w:w="1275"/>
            <w:tcBorders>
              <w:top w:color="000000" w:sz="4" w:val="single"/>
              <w:left w:color="000000" w:sz="4" w:val="single"/>
              <w:bottom w:color="000000" w:sz="4" w:val="single"/>
              <w:right w:color="000000" w:sz="4" w:val="single"/>
            </w:tcBorders>
            <w:shd w:fill="auto" w:val="clear"/>
          </w:tcPr>
          <w:p w14:paraId="59020000">
            <w:pPr>
              <w:pStyle w:val="Style_1"/>
              <w:rPr>
                <w:rFonts w:ascii="Times New Roman" w:hAnsi="Times New Roman"/>
                <w:sz w:val="24"/>
              </w:rPr>
            </w:pPr>
            <w:r>
              <w:rPr>
                <w:rFonts w:ascii="Times New Roman" w:hAnsi="Times New Roman"/>
                <w:sz w:val="24"/>
              </w:rPr>
              <w:t>14 (1- обучение по АООП; 1- сдавал ГВЭ по математике)</w:t>
            </w:r>
          </w:p>
        </w:tc>
        <w:tc>
          <w:tcPr>
            <w:tcW w:type="dxa" w:w="1276"/>
            <w:tcBorders>
              <w:top w:color="000000" w:sz="4" w:val="single"/>
              <w:left w:color="000000" w:sz="4" w:val="single"/>
              <w:bottom w:color="000000" w:sz="4" w:val="single"/>
              <w:right w:color="000000" w:sz="4" w:val="single"/>
            </w:tcBorders>
            <w:shd w:fill="auto" w:val="clear"/>
          </w:tcPr>
          <w:p w14:paraId="5A020000">
            <w:pPr>
              <w:pStyle w:val="Style_1"/>
              <w:rPr>
                <w:rFonts w:ascii="Times New Roman" w:hAnsi="Times New Roman"/>
                <w:sz w:val="24"/>
              </w:rPr>
            </w:pPr>
            <w:r>
              <w:rPr>
                <w:rFonts w:ascii="Times New Roman" w:hAnsi="Times New Roman"/>
                <w:sz w:val="24"/>
              </w:rPr>
              <w:t>4/ 28,6%</w:t>
            </w:r>
          </w:p>
        </w:tc>
        <w:tc>
          <w:tcPr>
            <w:tcW w:type="dxa" w:w="1134"/>
            <w:tcBorders>
              <w:top w:color="000000" w:sz="4" w:val="single"/>
              <w:left w:color="000000" w:sz="4" w:val="single"/>
              <w:bottom w:color="000000" w:sz="4" w:val="single"/>
              <w:right w:color="000000" w:sz="4" w:val="single"/>
            </w:tcBorders>
            <w:shd w:fill="auto" w:val="clear"/>
          </w:tcPr>
          <w:p w14:paraId="5B020000">
            <w:pPr>
              <w:pStyle w:val="Style_1"/>
              <w:rPr>
                <w:rFonts w:ascii="Times New Roman" w:hAnsi="Times New Roman"/>
                <w:sz w:val="24"/>
              </w:rPr>
            </w:pPr>
            <w:r>
              <w:rPr>
                <w:rFonts w:ascii="Times New Roman" w:hAnsi="Times New Roman"/>
                <w:sz w:val="24"/>
              </w:rPr>
              <w:t>5/ 35,7%</w:t>
            </w:r>
          </w:p>
        </w:tc>
        <w:tc>
          <w:tcPr>
            <w:tcW w:type="dxa" w:w="993"/>
            <w:tcBorders>
              <w:top w:color="000000" w:sz="4" w:val="single"/>
              <w:left w:color="000000" w:sz="4" w:val="single"/>
              <w:bottom w:color="000000" w:sz="4" w:val="single"/>
              <w:right w:color="000000" w:sz="4" w:val="single"/>
            </w:tcBorders>
            <w:shd w:fill="auto" w:val="clear"/>
          </w:tcPr>
          <w:p w14:paraId="5C020000">
            <w:pPr>
              <w:pStyle w:val="Style_1"/>
              <w:rPr>
                <w:rFonts w:ascii="Times New Roman" w:hAnsi="Times New Roman"/>
                <w:sz w:val="24"/>
              </w:rPr>
            </w:pPr>
            <w:r>
              <w:rPr>
                <w:rFonts w:ascii="Times New Roman" w:hAnsi="Times New Roman"/>
                <w:sz w:val="24"/>
              </w:rPr>
              <w:t>5/ 35,7%</w:t>
            </w:r>
          </w:p>
        </w:tc>
        <w:tc>
          <w:tcPr>
            <w:tcW w:type="dxa" w:w="708"/>
            <w:tcBorders>
              <w:top w:color="000000" w:sz="4" w:val="single"/>
              <w:left w:color="000000" w:sz="4" w:val="single"/>
              <w:bottom w:color="000000" w:sz="4" w:val="single"/>
              <w:right w:color="000000" w:sz="4" w:val="single"/>
            </w:tcBorders>
            <w:shd w:fill="auto" w:val="clear"/>
          </w:tcPr>
          <w:p w14:paraId="5D020000">
            <w:pPr>
              <w:pStyle w:val="Style_1"/>
              <w:rPr>
                <w:rFonts w:ascii="Times New Roman" w:hAnsi="Times New Roman"/>
                <w:sz w:val="24"/>
              </w:rPr>
            </w:pPr>
            <w:r>
              <w:rPr>
                <w:rFonts w:ascii="Times New Roman" w:hAnsi="Times New Roman"/>
                <w:sz w:val="24"/>
              </w:rPr>
              <w:t>0</w:t>
            </w:r>
          </w:p>
        </w:tc>
      </w:tr>
    </w:tbl>
    <w:p w14:paraId="5E020000">
      <w:pPr>
        <w:tabs>
          <w:tab w:leader="none" w:pos="3180" w:val="left"/>
        </w:tabs>
        <w:ind/>
        <w:jc w:val="center"/>
        <w:rPr>
          <w:rFonts w:ascii="Times New Roman" w:hAnsi="Times New Roman"/>
          <w:sz w:val="24"/>
        </w:rPr>
      </w:pPr>
    </w:p>
    <w:p w14:paraId="5F020000">
      <w:pPr>
        <w:spacing w:after="0"/>
        <w:ind/>
        <w:jc w:val="center"/>
        <w:rPr>
          <w:rFonts w:ascii="Times New Roman" w:hAnsi="Times New Roman"/>
          <w:b w:val="1"/>
          <w:sz w:val="24"/>
        </w:rPr>
      </w:pPr>
      <w:r>
        <w:rPr>
          <w:rFonts w:ascii="Times New Roman" w:hAnsi="Times New Roman"/>
          <w:b w:val="1"/>
          <w:sz w:val="24"/>
        </w:rPr>
        <w:t>МАТЕМАТИКА</w:t>
      </w:r>
    </w:p>
    <w:tbl>
      <w:tblPr>
        <w:tblStyle w:val="Style_4"/>
        <w:tblLayout w:type="fixed"/>
      </w:tblPr>
      <w:tblGrid>
        <w:gridCol w:w="1215"/>
        <w:gridCol w:w="878"/>
        <w:gridCol w:w="992"/>
        <w:gridCol w:w="992"/>
        <w:gridCol w:w="1134"/>
        <w:gridCol w:w="993"/>
        <w:gridCol w:w="1134"/>
        <w:gridCol w:w="850"/>
        <w:gridCol w:w="1134"/>
        <w:gridCol w:w="1228"/>
      </w:tblGrid>
      <w:tr>
        <w:trPr>
          <w:trHeight w:hRule="atLeast" w:val="567"/>
        </w:trPr>
        <w:tc>
          <w:tcPr>
            <w:tcW w:type="dxa" w:w="2093"/>
            <w:gridSpan w:val="2"/>
            <w:vAlign w:val="center"/>
          </w:tcPr>
          <w:p w14:paraId="60020000">
            <w:pPr>
              <w:ind/>
              <w:jc w:val="center"/>
              <w:rPr>
                <w:rFonts w:ascii="Times New Roman" w:hAnsi="Times New Roman"/>
                <w:sz w:val="24"/>
              </w:rPr>
            </w:pPr>
            <w:r>
              <w:rPr>
                <w:rFonts w:ascii="Times New Roman" w:hAnsi="Times New Roman"/>
                <w:sz w:val="24"/>
              </w:rPr>
              <w:t>2017</w:t>
            </w:r>
          </w:p>
        </w:tc>
        <w:tc>
          <w:tcPr>
            <w:tcW w:type="dxa" w:w="1984"/>
            <w:gridSpan w:val="2"/>
            <w:vAlign w:val="center"/>
          </w:tcPr>
          <w:p w14:paraId="61020000">
            <w:pPr>
              <w:ind/>
              <w:jc w:val="center"/>
              <w:rPr>
                <w:rFonts w:ascii="Times New Roman" w:hAnsi="Times New Roman"/>
                <w:sz w:val="24"/>
              </w:rPr>
            </w:pPr>
            <w:r>
              <w:rPr>
                <w:rFonts w:ascii="Times New Roman" w:hAnsi="Times New Roman"/>
                <w:sz w:val="24"/>
              </w:rPr>
              <w:t>2018</w:t>
            </w:r>
          </w:p>
        </w:tc>
        <w:tc>
          <w:tcPr>
            <w:tcW w:type="dxa" w:w="2127"/>
            <w:gridSpan w:val="2"/>
            <w:vAlign w:val="center"/>
          </w:tcPr>
          <w:p w14:paraId="62020000">
            <w:pPr>
              <w:ind/>
              <w:jc w:val="center"/>
              <w:rPr>
                <w:rFonts w:ascii="Times New Roman" w:hAnsi="Times New Roman"/>
                <w:sz w:val="24"/>
              </w:rPr>
            </w:pPr>
            <w:r>
              <w:rPr>
                <w:rFonts w:ascii="Times New Roman" w:hAnsi="Times New Roman"/>
                <w:sz w:val="24"/>
              </w:rPr>
              <w:t>2019</w:t>
            </w:r>
          </w:p>
        </w:tc>
        <w:tc>
          <w:tcPr>
            <w:tcW w:type="dxa" w:w="1984"/>
            <w:gridSpan w:val="2"/>
            <w:shd w:fill="auto" w:val="clear"/>
            <w:vAlign w:val="center"/>
          </w:tcPr>
          <w:p w14:paraId="63020000">
            <w:pPr>
              <w:spacing w:line="264" w:lineRule="auto"/>
              <w:ind/>
              <w:jc w:val="center"/>
              <w:rPr>
                <w:rFonts w:ascii="Times New Roman" w:hAnsi="Times New Roman"/>
                <w:sz w:val="24"/>
              </w:rPr>
            </w:pPr>
            <w:r>
              <w:rPr>
                <w:rFonts w:ascii="Times New Roman" w:hAnsi="Times New Roman"/>
                <w:sz w:val="24"/>
              </w:rPr>
              <w:t>2020</w:t>
            </w:r>
          </w:p>
        </w:tc>
        <w:tc>
          <w:tcPr>
            <w:tcW w:type="dxa" w:w="2362"/>
            <w:gridSpan w:val="2"/>
            <w:shd w:fill="auto" w:val="clear"/>
            <w:vAlign w:val="center"/>
          </w:tcPr>
          <w:p w14:paraId="64020000">
            <w:pPr>
              <w:spacing w:line="264" w:lineRule="auto"/>
              <w:ind/>
              <w:jc w:val="center"/>
              <w:rPr>
                <w:rFonts w:ascii="Times New Roman" w:hAnsi="Times New Roman"/>
                <w:sz w:val="24"/>
              </w:rPr>
            </w:pPr>
            <w:r>
              <w:rPr>
                <w:rFonts w:ascii="Times New Roman" w:hAnsi="Times New Roman"/>
                <w:sz w:val="24"/>
              </w:rPr>
              <w:t>2021</w:t>
            </w:r>
          </w:p>
        </w:tc>
      </w:tr>
      <w:tr>
        <w:tc>
          <w:tcPr>
            <w:tcW w:type="dxa" w:w="1215"/>
          </w:tcPr>
          <w:p w14:paraId="65020000">
            <w:pPr>
              <w:rPr>
                <w:rFonts w:ascii="Times New Roman" w:hAnsi="Times New Roman"/>
                <w:sz w:val="24"/>
              </w:rPr>
            </w:pPr>
            <w:r>
              <w:rPr>
                <w:rFonts w:ascii="Times New Roman" w:hAnsi="Times New Roman"/>
                <w:sz w:val="24"/>
              </w:rPr>
              <w:t>Средняя оценка</w:t>
            </w:r>
          </w:p>
        </w:tc>
        <w:tc>
          <w:tcPr>
            <w:tcW w:type="dxa" w:w="878"/>
          </w:tcPr>
          <w:p w14:paraId="66020000">
            <w:pPr>
              <w:rPr>
                <w:rFonts w:ascii="Times New Roman" w:hAnsi="Times New Roman"/>
                <w:sz w:val="24"/>
              </w:rPr>
            </w:pPr>
            <w:r>
              <w:rPr>
                <w:rFonts w:ascii="Times New Roman" w:hAnsi="Times New Roman"/>
                <w:sz w:val="24"/>
              </w:rPr>
              <w:t xml:space="preserve">Динамика изменения </w:t>
            </w:r>
            <w:r>
              <w:rPr>
                <w:rFonts w:ascii="Times New Roman" w:hAnsi="Times New Roman"/>
                <w:sz w:val="24"/>
              </w:rPr>
              <w:t>ср.оц</w:t>
            </w:r>
            <w:r>
              <w:rPr>
                <w:rFonts w:ascii="Times New Roman" w:hAnsi="Times New Roman"/>
                <w:sz w:val="24"/>
              </w:rPr>
              <w:t>.</w:t>
            </w:r>
          </w:p>
        </w:tc>
        <w:tc>
          <w:tcPr>
            <w:tcW w:type="dxa" w:w="992"/>
          </w:tcPr>
          <w:p w14:paraId="67020000">
            <w:pPr>
              <w:rPr>
                <w:rFonts w:ascii="Times New Roman" w:hAnsi="Times New Roman"/>
                <w:sz w:val="24"/>
              </w:rPr>
            </w:pPr>
            <w:r>
              <w:rPr>
                <w:rFonts w:ascii="Times New Roman" w:hAnsi="Times New Roman"/>
                <w:sz w:val="24"/>
              </w:rPr>
              <w:t>Средняя оценка</w:t>
            </w:r>
          </w:p>
        </w:tc>
        <w:tc>
          <w:tcPr>
            <w:tcW w:type="dxa" w:w="992"/>
          </w:tcPr>
          <w:p w14:paraId="68020000">
            <w:pPr>
              <w:rPr>
                <w:rFonts w:ascii="Times New Roman" w:hAnsi="Times New Roman"/>
                <w:sz w:val="24"/>
              </w:rPr>
            </w:pPr>
            <w:r>
              <w:rPr>
                <w:rFonts w:ascii="Times New Roman" w:hAnsi="Times New Roman"/>
                <w:sz w:val="24"/>
              </w:rPr>
              <w:t xml:space="preserve">Динамика изменения </w:t>
            </w:r>
            <w:r>
              <w:rPr>
                <w:rFonts w:ascii="Times New Roman" w:hAnsi="Times New Roman"/>
                <w:sz w:val="24"/>
              </w:rPr>
              <w:t>ср.оц</w:t>
            </w:r>
            <w:r>
              <w:rPr>
                <w:rFonts w:ascii="Times New Roman" w:hAnsi="Times New Roman"/>
                <w:sz w:val="24"/>
              </w:rPr>
              <w:t>.</w:t>
            </w:r>
          </w:p>
        </w:tc>
        <w:tc>
          <w:tcPr>
            <w:tcW w:type="dxa" w:w="1134"/>
          </w:tcPr>
          <w:p w14:paraId="69020000">
            <w:pPr>
              <w:rPr>
                <w:rFonts w:ascii="Times New Roman" w:hAnsi="Times New Roman"/>
                <w:sz w:val="24"/>
              </w:rPr>
            </w:pPr>
            <w:r>
              <w:rPr>
                <w:rFonts w:ascii="Times New Roman" w:hAnsi="Times New Roman"/>
                <w:sz w:val="24"/>
              </w:rPr>
              <w:t>Средняя оценка</w:t>
            </w:r>
          </w:p>
        </w:tc>
        <w:tc>
          <w:tcPr>
            <w:tcW w:type="dxa" w:w="993"/>
          </w:tcPr>
          <w:p w14:paraId="6A020000">
            <w:pPr>
              <w:rPr>
                <w:rFonts w:ascii="Times New Roman" w:hAnsi="Times New Roman"/>
                <w:sz w:val="24"/>
              </w:rPr>
            </w:pPr>
            <w:r>
              <w:rPr>
                <w:rFonts w:ascii="Times New Roman" w:hAnsi="Times New Roman"/>
                <w:sz w:val="24"/>
              </w:rPr>
              <w:t xml:space="preserve">Динамика изменения </w:t>
            </w:r>
            <w:r>
              <w:rPr>
                <w:rFonts w:ascii="Times New Roman" w:hAnsi="Times New Roman"/>
                <w:sz w:val="24"/>
              </w:rPr>
              <w:t>ср.оц</w:t>
            </w:r>
          </w:p>
        </w:tc>
        <w:tc>
          <w:tcPr>
            <w:tcW w:type="dxa" w:w="1134"/>
            <w:shd w:fill="auto" w:val="clear"/>
          </w:tcPr>
          <w:p w14:paraId="6B020000">
            <w:pPr>
              <w:spacing w:after="160" w:line="264" w:lineRule="auto"/>
              <w:ind/>
              <w:rPr>
                <w:rFonts w:ascii="Times New Roman" w:hAnsi="Times New Roman"/>
                <w:sz w:val="24"/>
              </w:rPr>
            </w:pPr>
            <w:r>
              <w:rPr>
                <w:rFonts w:ascii="Times New Roman" w:hAnsi="Times New Roman"/>
                <w:sz w:val="24"/>
              </w:rPr>
              <w:t>Средняя оценка</w:t>
            </w:r>
          </w:p>
        </w:tc>
        <w:tc>
          <w:tcPr>
            <w:tcW w:type="dxa" w:w="850"/>
            <w:shd w:fill="auto" w:val="clear"/>
          </w:tcPr>
          <w:p w14:paraId="6C020000">
            <w:pPr>
              <w:spacing w:after="160" w:line="264" w:lineRule="auto"/>
              <w:ind/>
              <w:rPr>
                <w:rFonts w:ascii="Times New Roman" w:hAnsi="Times New Roman"/>
                <w:sz w:val="24"/>
              </w:rPr>
            </w:pPr>
            <w:r>
              <w:rPr>
                <w:rFonts w:ascii="Times New Roman" w:hAnsi="Times New Roman"/>
                <w:sz w:val="24"/>
              </w:rPr>
              <w:t xml:space="preserve">Динамика изменения </w:t>
            </w:r>
            <w:r>
              <w:rPr>
                <w:rFonts w:ascii="Times New Roman" w:hAnsi="Times New Roman"/>
                <w:sz w:val="24"/>
              </w:rPr>
              <w:t>ср.оц</w:t>
            </w:r>
            <w:r>
              <w:rPr>
                <w:rFonts w:ascii="Times New Roman" w:hAnsi="Times New Roman"/>
                <w:sz w:val="24"/>
              </w:rPr>
              <w:t>.</w:t>
            </w:r>
          </w:p>
        </w:tc>
        <w:tc>
          <w:tcPr>
            <w:tcW w:type="dxa" w:w="1134"/>
            <w:shd w:fill="auto" w:val="clear"/>
          </w:tcPr>
          <w:p w14:paraId="6D020000">
            <w:pPr>
              <w:spacing w:after="160" w:line="264" w:lineRule="auto"/>
              <w:ind/>
              <w:rPr>
                <w:rFonts w:ascii="Times New Roman" w:hAnsi="Times New Roman"/>
                <w:sz w:val="24"/>
              </w:rPr>
            </w:pPr>
            <w:r>
              <w:rPr>
                <w:rFonts w:ascii="Times New Roman" w:hAnsi="Times New Roman"/>
                <w:sz w:val="24"/>
              </w:rPr>
              <w:t>Средняя оценка</w:t>
            </w:r>
          </w:p>
        </w:tc>
        <w:tc>
          <w:tcPr>
            <w:tcW w:type="dxa" w:w="1228"/>
            <w:shd w:fill="auto" w:val="clear"/>
          </w:tcPr>
          <w:p w14:paraId="6E020000">
            <w:pPr>
              <w:spacing w:after="160" w:line="264" w:lineRule="auto"/>
              <w:ind/>
              <w:rPr>
                <w:rFonts w:ascii="Times New Roman" w:hAnsi="Times New Roman"/>
                <w:sz w:val="24"/>
              </w:rPr>
            </w:pPr>
            <w:r>
              <w:rPr>
                <w:rFonts w:ascii="Times New Roman" w:hAnsi="Times New Roman"/>
                <w:sz w:val="24"/>
              </w:rPr>
              <w:t xml:space="preserve">Динамика изменения </w:t>
            </w:r>
            <w:r>
              <w:rPr>
                <w:rFonts w:ascii="Times New Roman" w:hAnsi="Times New Roman"/>
                <w:sz w:val="24"/>
              </w:rPr>
              <w:t>ср.оц</w:t>
            </w:r>
            <w:r>
              <w:rPr>
                <w:rFonts w:ascii="Times New Roman" w:hAnsi="Times New Roman"/>
                <w:sz w:val="24"/>
              </w:rPr>
              <w:t>.</w:t>
            </w:r>
          </w:p>
        </w:tc>
      </w:tr>
      <w:tr>
        <w:tc>
          <w:tcPr>
            <w:tcW w:type="dxa" w:w="1215"/>
          </w:tcPr>
          <w:p w14:paraId="6F020000">
            <w:pPr>
              <w:rPr>
                <w:rFonts w:ascii="Times New Roman" w:hAnsi="Times New Roman"/>
                <w:sz w:val="24"/>
              </w:rPr>
            </w:pPr>
            <w:r>
              <w:rPr>
                <w:rFonts w:ascii="Times New Roman" w:hAnsi="Times New Roman"/>
                <w:sz w:val="24"/>
              </w:rPr>
              <w:t>3,59</w:t>
            </w:r>
          </w:p>
        </w:tc>
        <w:tc>
          <w:tcPr>
            <w:tcW w:type="dxa" w:w="878"/>
          </w:tcPr>
          <w:p w14:paraId="70020000">
            <w:pPr>
              <w:rPr>
                <w:rFonts w:ascii="Times New Roman" w:hAnsi="Times New Roman"/>
                <w:sz w:val="24"/>
              </w:rPr>
            </w:pPr>
            <w:r>
              <w:rPr>
                <w:rFonts w:ascii="Times New Roman" w:hAnsi="Times New Roman"/>
                <w:sz w:val="24"/>
              </w:rPr>
              <w:t>-0,52</w:t>
            </w:r>
          </w:p>
        </w:tc>
        <w:tc>
          <w:tcPr>
            <w:tcW w:type="dxa" w:w="992"/>
          </w:tcPr>
          <w:p w14:paraId="71020000">
            <w:pPr>
              <w:rPr>
                <w:rFonts w:ascii="Times New Roman" w:hAnsi="Times New Roman"/>
                <w:sz w:val="24"/>
              </w:rPr>
            </w:pPr>
            <w:r>
              <w:rPr>
                <w:rFonts w:ascii="Times New Roman" w:hAnsi="Times New Roman"/>
                <w:sz w:val="24"/>
              </w:rPr>
              <w:t>3,69</w:t>
            </w:r>
          </w:p>
        </w:tc>
        <w:tc>
          <w:tcPr>
            <w:tcW w:type="dxa" w:w="992"/>
          </w:tcPr>
          <w:p w14:paraId="72020000">
            <w:pPr>
              <w:rPr>
                <w:rFonts w:ascii="Times New Roman" w:hAnsi="Times New Roman"/>
                <w:sz w:val="24"/>
              </w:rPr>
            </w:pPr>
            <w:r>
              <w:rPr>
                <w:rFonts w:ascii="Times New Roman" w:hAnsi="Times New Roman"/>
                <w:sz w:val="24"/>
              </w:rPr>
              <w:t>+0,10</w:t>
            </w:r>
          </w:p>
        </w:tc>
        <w:tc>
          <w:tcPr>
            <w:tcW w:type="dxa" w:w="1134"/>
          </w:tcPr>
          <w:p w14:paraId="73020000">
            <w:pPr>
              <w:rPr>
                <w:rFonts w:ascii="Times New Roman" w:hAnsi="Times New Roman"/>
                <w:sz w:val="24"/>
              </w:rPr>
            </w:pPr>
            <w:r>
              <w:rPr>
                <w:rFonts w:ascii="Times New Roman" w:hAnsi="Times New Roman"/>
                <w:sz w:val="24"/>
              </w:rPr>
              <w:t>4,1</w:t>
            </w:r>
          </w:p>
        </w:tc>
        <w:tc>
          <w:tcPr>
            <w:tcW w:type="dxa" w:w="993"/>
          </w:tcPr>
          <w:p w14:paraId="74020000">
            <w:pPr>
              <w:rPr>
                <w:rFonts w:ascii="Times New Roman" w:hAnsi="Times New Roman"/>
                <w:sz w:val="24"/>
              </w:rPr>
            </w:pPr>
            <w:r>
              <w:rPr>
                <w:rFonts w:ascii="Times New Roman" w:hAnsi="Times New Roman"/>
                <w:sz w:val="24"/>
              </w:rPr>
              <w:t>+0,32</w:t>
            </w:r>
          </w:p>
        </w:tc>
        <w:tc>
          <w:tcPr>
            <w:tcW w:type="dxa" w:w="1134"/>
            <w:shd w:fill="auto" w:val="clear"/>
          </w:tcPr>
          <w:p w14:paraId="75020000">
            <w:pPr>
              <w:spacing w:after="160" w:line="264" w:lineRule="auto"/>
              <w:ind/>
              <w:rPr>
                <w:rFonts w:ascii="Times New Roman" w:hAnsi="Times New Roman"/>
                <w:sz w:val="24"/>
              </w:rPr>
            </w:pPr>
            <w:r>
              <w:rPr>
                <w:rFonts w:ascii="Times New Roman" w:hAnsi="Times New Roman"/>
                <w:sz w:val="24"/>
              </w:rPr>
              <w:t>-</w:t>
            </w:r>
          </w:p>
        </w:tc>
        <w:tc>
          <w:tcPr>
            <w:tcW w:type="dxa" w:w="850"/>
            <w:shd w:fill="auto" w:val="clear"/>
          </w:tcPr>
          <w:p w14:paraId="76020000">
            <w:pPr>
              <w:spacing w:after="160" w:line="264" w:lineRule="auto"/>
              <w:ind/>
              <w:rPr>
                <w:rFonts w:ascii="Times New Roman" w:hAnsi="Times New Roman"/>
                <w:sz w:val="24"/>
              </w:rPr>
            </w:pPr>
            <w:r>
              <w:rPr>
                <w:rFonts w:ascii="Times New Roman" w:hAnsi="Times New Roman"/>
                <w:sz w:val="24"/>
              </w:rPr>
              <w:t>-</w:t>
            </w:r>
          </w:p>
        </w:tc>
        <w:tc>
          <w:tcPr>
            <w:tcW w:type="dxa" w:w="1134"/>
            <w:shd w:fill="auto" w:val="clear"/>
          </w:tcPr>
          <w:p w14:paraId="77020000">
            <w:pPr>
              <w:spacing w:after="160" w:line="264" w:lineRule="auto"/>
              <w:ind/>
              <w:rPr>
                <w:rFonts w:ascii="Times New Roman" w:hAnsi="Times New Roman"/>
                <w:sz w:val="24"/>
              </w:rPr>
            </w:pPr>
            <w:r>
              <w:rPr>
                <w:rFonts w:ascii="Times New Roman" w:hAnsi="Times New Roman"/>
                <w:sz w:val="24"/>
              </w:rPr>
              <w:t>3,47</w:t>
            </w:r>
          </w:p>
        </w:tc>
        <w:tc>
          <w:tcPr>
            <w:tcW w:type="dxa" w:w="1228"/>
            <w:shd w:fill="auto" w:val="clear"/>
          </w:tcPr>
          <w:p w14:paraId="78020000">
            <w:pPr>
              <w:spacing w:after="160" w:line="264" w:lineRule="auto"/>
              <w:ind/>
              <w:rPr>
                <w:rFonts w:ascii="Times New Roman" w:hAnsi="Times New Roman"/>
                <w:sz w:val="24"/>
              </w:rPr>
            </w:pPr>
            <w:r>
              <w:rPr>
                <w:rFonts w:ascii="Times New Roman" w:hAnsi="Times New Roman"/>
                <w:sz w:val="24"/>
              </w:rPr>
              <w:t>-0,63</w:t>
            </w:r>
          </w:p>
        </w:tc>
      </w:tr>
    </w:tbl>
    <w:p w14:paraId="79020000">
      <w:pPr>
        <w:rPr>
          <w:rFonts w:ascii="Times New Roman" w:hAnsi="Times New Roman"/>
          <w:sz w:val="24"/>
        </w:rPr>
      </w:pPr>
    </w:p>
    <w:tbl>
      <w:tblPr>
        <w:tblStyle w:val="Style_8"/>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809"/>
        <w:gridCol w:w="993"/>
        <w:gridCol w:w="1417"/>
        <w:gridCol w:w="992"/>
        <w:gridCol w:w="1134"/>
        <w:gridCol w:w="1134"/>
        <w:gridCol w:w="709"/>
      </w:tblGrid>
      <w:tr>
        <w:tc>
          <w:tcPr>
            <w:tcW w:type="dxa" w:w="1809"/>
            <w:vMerge w:val="restart"/>
            <w:tcBorders>
              <w:top w:color="000000" w:sz="4" w:val="single"/>
              <w:left w:color="000000" w:sz="4" w:val="single"/>
              <w:bottom w:color="000000" w:sz="4" w:val="single"/>
              <w:right w:color="000000" w:sz="4" w:val="single"/>
            </w:tcBorders>
            <w:shd w:fill="auto" w:val="clear"/>
          </w:tcPr>
          <w:p w14:paraId="7A020000">
            <w:pPr>
              <w:pStyle w:val="Style_1"/>
              <w:ind/>
              <w:jc w:val="center"/>
              <w:rPr>
                <w:rFonts w:ascii="Times New Roman" w:hAnsi="Times New Roman"/>
                <w:sz w:val="24"/>
              </w:rPr>
            </w:pPr>
            <w:r>
              <w:rPr>
                <w:rFonts w:ascii="Times New Roman" w:hAnsi="Times New Roman"/>
                <w:sz w:val="24"/>
              </w:rPr>
              <w:t>Год выпуска</w:t>
            </w:r>
          </w:p>
        </w:tc>
        <w:tc>
          <w:tcPr>
            <w:tcW w:type="dxa" w:w="993"/>
            <w:vMerge w:val="restart"/>
            <w:tcBorders>
              <w:top w:color="000000" w:sz="4" w:val="single"/>
              <w:left w:color="000000" w:sz="4" w:val="single"/>
              <w:bottom w:color="000000" w:sz="4" w:val="single"/>
              <w:right w:color="000000" w:sz="4" w:val="single"/>
            </w:tcBorders>
            <w:shd w:fill="auto" w:val="clear"/>
          </w:tcPr>
          <w:p w14:paraId="7B020000">
            <w:pPr>
              <w:pStyle w:val="Style_1"/>
              <w:ind/>
              <w:jc w:val="center"/>
              <w:rPr>
                <w:rFonts w:ascii="Times New Roman" w:hAnsi="Times New Roman"/>
                <w:sz w:val="24"/>
              </w:rPr>
            </w:pPr>
            <w:r>
              <w:rPr>
                <w:rFonts w:ascii="Times New Roman" w:hAnsi="Times New Roman"/>
                <w:sz w:val="24"/>
              </w:rPr>
              <w:t>Кол-во выпускников</w:t>
            </w:r>
          </w:p>
        </w:tc>
        <w:tc>
          <w:tcPr>
            <w:tcW w:type="dxa" w:w="5386"/>
            <w:gridSpan w:val="5"/>
            <w:tcBorders>
              <w:top w:color="000000" w:sz="4" w:val="single"/>
              <w:left w:color="000000" w:sz="4" w:val="single"/>
              <w:bottom w:color="000000" w:sz="4" w:val="single"/>
              <w:right w:color="000000" w:sz="4" w:val="single"/>
            </w:tcBorders>
            <w:shd w:fill="auto" w:val="clear"/>
          </w:tcPr>
          <w:p w14:paraId="7C020000">
            <w:pPr>
              <w:pStyle w:val="Style_1"/>
              <w:ind/>
              <w:jc w:val="center"/>
              <w:rPr>
                <w:rFonts w:ascii="Times New Roman" w:hAnsi="Times New Roman"/>
                <w:b w:val="1"/>
                <w:sz w:val="24"/>
              </w:rPr>
            </w:pPr>
            <w:r>
              <w:rPr>
                <w:rFonts w:ascii="Times New Roman" w:hAnsi="Times New Roman"/>
                <w:b w:val="1"/>
                <w:sz w:val="24"/>
              </w:rPr>
              <w:t>математика</w:t>
            </w:r>
          </w:p>
        </w:tc>
      </w:tr>
      <w:tr>
        <w:tc>
          <w:tcPr>
            <w:tcW w:type="dxa" w:w="1809"/>
            <w:gridSpan w:val="1"/>
            <w:vMerge w:val="continue"/>
            <w:tcBorders>
              <w:top w:color="000000" w:sz="4" w:val="single"/>
              <w:left w:color="000000" w:sz="4" w:val="single"/>
              <w:bottom w:color="000000" w:sz="4" w:val="single"/>
              <w:right w:color="000000" w:sz="4" w:val="single"/>
            </w:tcBorders>
            <w:shd w:fill="auto" w:val="clear"/>
          </w:tcPr>
          <w:p/>
        </w:tc>
        <w:tc>
          <w:tcPr>
            <w:tcW w:type="dxa" w:w="993"/>
            <w:gridSpan w:val="1"/>
            <w:vMerge w:val="continue"/>
            <w:tcBorders>
              <w:top w:color="000000" w:sz="4" w:val="single"/>
              <w:left w:color="000000" w:sz="4" w:val="single"/>
              <w:bottom w:color="000000" w:sz="4" w:val="single"/>
              <w:right w:color="000000" w:sz="4" w:val="single"/>
            </w:tcBorders>
            <w:shd w:fill="auto" w:val="clear"/>
          </w:tcPr>
          <w:p/>
        </w:tc>
        <w:tc>
          <w:tcPr>
            <w:tcW w:type="dxa" w:w="1417"/>
            <w:tcBorders>
              <w:top w:color="000000" w:sz="4" w:val="single"/>
              <w:left w:color="000000" w:sz="4" w:val="single"/>
              <w:bottom w:color="000000" w:sz="4" w:val="single"/>
              <w:right w:color="000000" w:sz="4" w:val="single"/>
            </w:tcBorders>
            <w:shd w:fill="auto" w:val="clear"/>
          </w:tcPr>
          <w:p w14:paraId="7D020000">
            <w:pPr>
              <w:pStyle w:val="Style_1"/>
              <w:ind/>
              <w:jc w:val="center"/>
              <w:rPr>
                <w:rFonts w:ascii="Times New Roman" w:hAnsi="Times New Roman"/>
                <w:sz w:val="24"/>
              </w:rPr>
            </w:pPr>
            <w:r>
              <w:rPr>
                <w:rFonts w:ascii="Times New Roman" w:hAnsi="Times New Roman"/>
                <w:sz w:val="24"/>
              </w:rPr>
              <w:t>Сдавали экзамен чел (%)</w:t>
            </w:r>
          </w:p>
        </w:tc>
        <w:tc>
          <w:tcPr>
            <w:tcW w:type="dxa" w:w="992"/>
            <w:tcBorders>
              <w:top w:color="000000" w:sz="4" w:val="single"/>
              <w:left w:color="000000" w:sz="4" w:val="single"/>
              <w:bottom w:color="000000" w:sz="4" w:val="single"/>
              <w:right w:color="000000" w:sz="4" w:val="single"/>
            </w:tcBorders>
            <w:shd w:fill="auto" w:val="clear"/>
            <w:vAlign w:val="center"/>
          </w:tcPr>
          <w:p w14:paraId="7E020000">
            <w:pPr>
              <w:pStyle w:val="Style_1"/>
              <w:ind/>
              <w:jc w:val="center"/>
              <w:rPr>
                <w:rFonts w:ascii="Times New Roman" w:hAnsi="Times New Roman"/>
                <w:sz w:val="24"/>
              </w:rPr>
            </w:pPr>
            <w:r>
              <w:rPr>
                <w:rFonts w:ascii="Times New Roman" w:hAnsi="Times New Roman"/>
                <w:sz w:val="24"/>
              </w:rPr>
              <w:t>«5»</w:t>
            </w:r>
          </w:p>
        </w:tc>
        <w:tc>
          <w:tcPr>
            <w:tcW w:type="dxa" w:w="1134"/>
            <w:tcBorders>
              <w:top w:color="000000" w:sz="4" w:val="single"/>
              <w:left w:color="000000" w:sz="4" w:val="single"/>
              <w:bottom w:color="000000" w:sz="4" w:val="single"/>
              <w:right w:color="000000" w:sz="4" w:val="single"/>
            </w:tcBorders>
            <w:shd w:fill="auto" w:val="clear"/>
            <w:vAlign w:val="center"/>
          </w:tcPr>
          <w:p w14:paraId="7F020000">
            <w:pPr>
              <w:pStyle w:val="Style_1"/>
              <w:ind/>
              <w:jc w:val="center"/>
              <w:rPr>
                <w:rFonts w:ascii="Times New Roman" w:hAnsi="Times New Roman"/>
                <w:sz w:val="24"/>
              </w:rPr>
            </w:pPr>
            <w:r>
              <w:rPr>
                <w:rFonts w:ascii="Times New Roman" w:hAnsi="Times New Roman"/>
                <w:sz w:val="24"/>
              </w:rPr>
              <w:t>«4»</w:t>
            </w:r>
          </w:p>
        </w:tc>
        <w:tc>
          <w:tcPr>
            <w:tcW w:type="dxa" w:w="1134"/>
            <w:tcBorders>
              <w:top w:color="000000" w:sz="4" w:val="single"/>
              <w:left w:color="000000" w:sz="4" w:val="single"/>
              <w:bottom w:color="000000" w:sz="4" w:val="single"/>
              <w:right w:color="000000" w:sz="4" w:val="single"/>
            </w:tcBorders>
            <w:shd w:fill="auto" w:val="clear"/>
            <w:vAlign w:val="center"/>
          </w:tcPr>
          <w:p w14:paraId="80020000">
            <w:pPr>
              <w:pStyle w:val="Style_1"/>
              <w:ind/>
              <w:jc w:val="center"/>
              <w:rPr>
                <w:rFonts w:ascii="Times New Roman" w:hAnsi="Times New Roman"/>
                <w:sz w:val="24"/>
              </w:rPr>
            </w:pPr>
            <w:r>
              <w:rPr>
                <w:rFonts w:ascii="Times New Roman" w:hAnsi="Times New Roman"/>
                <w:sz w:val="24"/>
              </w:rPr>
              <w:t>«3»</w:t>
            </w:r>
          </w:p>
        </w:tc>
        <w:tc>
          <w:tcPr>
            <w:tcW w:type="dxa" w:w="709"/>
            <w:tcBorders>
              <w:top w:color="000000" w:sz="4" w:val="single"/>
              <w:left w:color="000000" w:sz="4" w:val="single"/>
              <w:bottom w:color="000000" w:sz="4" w:val="single"/>
              <w:right w:color="000000" w:sz="4" w:val="single"/>
            </w:tcBorders>
            <w:shd w:fill="auto" w:val="clear"/>
            <w:vAlign w:val="center"/>
          </w:tcPr>
          <w:p w14:paraId="81020000">
            <w:pPr>
              <w:pStyle w:val="Style_1"/>
              <w:ind/>
              <w:jc w:val="center"/>
              <w:rPr>
                <w:rFonts w:ascii="Times New Roman" w:hAnsi="Times New Roman"/>
                <w:sz w:val="24"/>
              </w:rPr>
            </w:pPr>
            <w:r>
              <w:rPr>
                <w:rFonts w:ascii="Times New Roman" w:hAnsi="Times New Roman"/>
                <w:sz w:val="24"/>
              </w:rPr>
              <w:t>«2»</w:t>
            </w:r>
          </w:p>
        </w:tc>
      </w:tr>
      <w:tr>
        <w:tc>
          <w:tcPr>
            <w:tcW w:type="dxa" w:w="1809"/>
            <w:tcBorders>
              <w:top w:color="000000" w:sz="4" w:val="single"/>
              <w:left w:color="000000" w:sz="4" w:val="single"/>
              <w:bottom w:color="000000" w:sz="4" w:val="single"/>
              <w:right w:color="000000" w:sz="4" w:val="single"/>
            </w:tcBorders>
            <w:shd w:fill="auto" w:val="clear"/>
          </w:tcPr>
          <w:p w14:paraId="82020000">
            <w:pPr>
              <w:pStyle w:val="Style_1"/>
              <w:ind/>
              <w:jc w:val="center"/>
              <w:rPr>
                <w:rFonts w:ascii="Times New Roman" w:hAnsi="Times New Roman"/>
                <w:sz w:val="24"/>
              </w:rPr>
            </w:pPr>
            <w:r>
              <w:rPr>
                <w:rFonts w:ascii="Times New Roman" w:hAnsi="Times New Roman"/>
                <w:sz w:val="24"/>
              </w:rPr>
              <w:t>2016-2017</w:t>
            </w:r>
          </w:p>
        </w:tc>
        <w:tc>
          <w:tcPr>
            <w:tcW w:type="dxa" w:w="993"/>
            <w:tcBorders>
              <w:top w:color="000000" w:sz="4" w:val="single"/>
              <w:left w:color="000000" w:sz="4" w:val="single"/>
              <w:bottom w:color="000000" w:sz="4" w:val="single"/>
              <w:right w:color="000000" w:sz="4" w:val="single"/>
            </w:tcBorders>
            <w:shd w:fill="auto" w:val="clear"/>
          </w:tcPr>
          <w:p w14:paraId="83020000">
            <w:pPr>
              <w:pStyle w:val="Style_1"/>
              <w:ind/>
              <w:jc w:val="center"/>
              <w:rPr>
                <w:rFonts w:ascii="Times New Roman" w:hAnsi="Times New Roman"/>
                <w:sz w:val="24"/>
              </w:rPr>
            </w:pPr>
            <w:r>
              <w:rPr>
                <w:rFonts w:ascii="Times New Roman" w:hAnsi="Times New Roman"/>
                <w:sz w:val="24"/>
              </w:rPr>
              <w:t>25</w:t>
            </w:r>
          </w:p>
        </w:tc>
        <w:tc>
          <w:tcPr>
            <w:tcW w:type="dxa" w:w="1417"/>
            <w:tcBorders>
              <w:top w:color="000000" w:sz="4" w:val="single"/>
              <w:left w:color="000000" w:sz="4" w:val="single"/>
              <w:bottom w:color="000000" w:sz="4" w:val="single"/>
              <w:right w:color="000000" w:sz="4" w:val="single"/>
            </w:tcBorders>
            <w:shd w:fill="auto" w:val="clear"/>
          </w:tcPr>
          <w:p w14:paraId="84020000">
            <w:pPr>
              <w:pStyle w:val="Style_1"/>
              <w:ind/>
              <w:jc w:val="center"/>
              <w:rPr>
                <w:rFonts w:ascii="Times New Roman" w:hAnsi="Times New Roman"/>
                <w:sz w:val="24"/>
              </w:rPr>
            </w:pPr>
            <w:r>
              <w:rPr>
                <w:rFonts w:ascii="Times New Roman" w:hAnsi="Times New Roman"/>
                <w:sz w:val="24"/>
              </w:rPr>
              <w:t>25 (100%)</w:t>
            </w:r>
          </w:p>
        </w:tc>
        <w:tc>
          <w:tcPr>
            <w:tcW w:type="dxa" w:w="992"/>
            <w:tcBorders>
              <w:top w:color="000000" w:sz="4" w:val="single"/>
              <w:left w:color="000000" w:sz="4" w:val="single"/>
              <w:bottom w:color="000000" w:sz="4" w:val="single"/>
              <w:right w:color="000000" w:sz="4" w:val="single"/>
            </w:tcBorders>
            <w:shd w:fill="auto" w:val="clear"/>
          </w:tcPr>
          <w:p w14:paraId="85020000">
            <w:pPr>
              <w:pStyle w:val="Style_1"/>
              <w:ind/>
              <w:jc w:val="center"/>
              <w:rPr>
                <w:rFonts w:ascii="Times New Roman" w:hAnsi="Times New Roman"/>
                <w:sz w:val="24"/>
              </w:rPr>
            </w:pPr>
            <w:r>
              <w:rPr>
                <w:rFonts w:ascii="Times New Roman" w:hAnsi="Times New Roman"/>
                <w:sz w:val="24"/>
              </w:rPr>
              <w:t>2/ 8%</w:t>
            </w:r>
          </w:p>
        </w:tc>
        <w:tc>
          <w:tcPr>
            <w:tcW w:type="dxa" w:w="1134"/>
            <w:tcBorders>
              <w:top w:color="000000" w:sz="4" w:val="single"/>
              <w:left w:color="000000" w:sz="4" w:val="single"/>
              <w:bottom w:color="000000" w:sz="4" w:val="single"/>
              <w:right w:color="000000" w:sz="4" w:val="single"/>
            </w:tcBorders>
            <w:shd w:fill="auto" w:val="clear"/>
          </w:tcPr>
          <w:p w14:paraId="86020000">
            <w:pPr>
              <w:pStyle w:val="Style_1"/>
              <w:ind/>
              <w:jc w:val="center"/>
              <w:rPr>
                <w:rFonts w:ascii="Times New Roman" w:hAnsi="Times New Roman"/>
                <w:sz w:val="24"/>
              </w:rPr>
            </w:pPr>
            <w:r>
              <w:rPr>
                <w:rFonts w:ascii="Times New Roman" w:hAnsi="Times New Roman"/>
                <w:sz w:val="24"/>
              </w:rPr>
              <w:t>10/ 40%</w:t>
            </w:r>
          </w:p>
        </w:tc>
        <w:tc>
          <w:tcPr>
            <w:tcW w:type="dxa" w:w="1134"/>
            <w:tcBorders>
              <w:top w:color="000000" w:sz="4" w:val="single"/>
              <w:left w:color="000000" w:sz="4" w:val="single"/>
              <w:bottom w:color="000000" w:sz="4" w:val="single"/>
              <w:right w:color="000000" w:sz="4" w:val="single"/>
            </w:tcBorders>
            <w:shd w:fill="auto" w:val="clear"/>
          </w:tcPr>
          <w:p w14:paraId="87020000">
            <w:pPr>
              <w:pStyle w:val="Style_1"/>
              <w:ind/>
              <w:jc w:val="center"/>
              <w:rPr>
                <w:rFonts w:ascii="Times New Roman" w:hAnsi="Times New Roman"/>
                <w:sz w:val="24"/>
              </w:rPr>
            </w:pPr>
            <w:r>
              <w:rPr>
                <w:rFonts w:ascii="Times New Roman" w:hAnsi="Times New Roman"/>
                <w:sz w:val="24"/>
              </w:rPr>
              <w:t>13/ 52%</w:t>
            </w:r>
          </w:p>
        </w:tc>
        <w:tc>
          <w:tcPr>
            <w:tcW w:type="dxa" w:w="709"/>
            <w:tcBorders>
              <w:top w:color="000000" w:sz="4" w:val="single"/>
              <w:left w:color="000000" w:sz="4" w:val="single"/>
              <w:bottom w:color="000000" w:sz="4" w:val="single"/>
              <w:right w:color="000000" w:sz="4" w:val="single"/>
            </w:tcBorders>
            <w:shd w:fill="auto" w:val="clear"/>
          </w:tcPr>
          <w:p w14:paraId="88020000">
            <w:pPr>
              <w:pStyle w:val="Style_1"/>
              <w:ind/>
              <w:jc w:val="center"/>
              <w:rPr>
                <w:rFonts w:ascii="Times New Roman" w:hAnsi="Times New Roman"/>
                <w:sz w:val="24"/>
              </w:rPr>
            </w:pPr>
            <w:r>
              <w:rPr>
                <w:rFonts w:ascii="Times New Roman" w:hAnsi="Times New Roman"/>
                <w:sz w:val="24"/>
              </w:rPr>
              <w:t>0</w:t>
            </w:r>
          </w:p>
        </w:tc>
      </w:tr>
      <w:tr>
        <w:tc>
          <w:tcPr>
            <w:tcW w:type="dxa" w:w="1809"/>
            <w:tcBorders>
              <w:top w:color="000000" w:sz="4" w:val="single"/>
              <w:left w:color="000000" w:sz="4" w:val="single"/>
              <w:bottom w:color="000000" w:sz="4" w:val="single"/>
              <w:right w:color="000000" w:sz="4" w:val="single"/>
            </w:tcBorders>
            <w:shd w:fill="auto" w:val="clear"/>
          </w:tcPr>
          <w:p w14:paraId="89020000">
            <w:pPr>
              <w:pStyle w:val="Style_1"/>
              <w:ind/>
              <w:jc w:val="center"/>
              <w:rPr>
                <w:rFonts w:ascii="Times New Roman" w:hAnsi="Times New Roman"/>
                <w:sz w:val="24"/>
              </w:rPr>
            </w:pPr>
            <w:r>
              <w:rPr>
                <w:rFonts w:ascii="Times New Roman" w:hAnsi="Times New Roman"/>
                <w:sz w:val="24"/>
              </w:rPr>
              <w:t>2017-2018</w:t>
            </w:r>
          </w:p>
        </w:tc>
        <w:tc>
          <w:tcPr>
            <w:tcW w:type="dxa" w:w="993"/>
            <w:tcBorders>
              <w:top w:color="000000" w:sz="4" w:val="single"/>
              <w:left w:color="000000" w:sz="4" w:val="single"/>
              <w:bottom w:color="000000" w:sz="4" w:val="single"/>
              <w:right w:color="000000" w:sz="4" w:val="single"/>
            </w:tcBorders>
            <w:shd w:fill="auto" w:val="clear"/>
          </w:tcPr>
          <w:p w14:paraId="8A020000">
            <w:pPr>
              <w:pStyle w:val="Style_1"/>
              <w:ind/>
              <w:jc w:val="center"/>
              <w:rPr>
                <w:rFonts w:ascii="Times New Roman" w:hAnsi="Times New Roman"/>
                <w:sz w:val="24"/>
              </w:rPr>
            </w:pPr>
            <w:r>
              <w:rPr>
                <w:rFonts w:ascii="Times New Roman" w:hAnsi="Times New Roman"/>
                <w:sz w:val="24"/>
              </w:rPr>
              <w:t>13</w:t>
            </w:r>
          </w:p>
        </w:tc>
        <w:tc>
          <w:tcPr>
            <w:tcW w:type="dxa" w:w="1417"/>
            <w:tcBorders>
              <w:top w:color="000000" w:sz="4" w:val="single"/>
              <w:left w:color="000000" w:sz="4" w:val="single"/>
              <w:bottom w:color="000000" w:sz="4" w:val="single"/>
              <w:right w:color="000000" w:sz="4" w:val="single"/>
            </w:tcBorders>
            <w:shd w:fill="auto" w:val="clear"/>
          </w:tcPr>
          <w:p w14:paraId="8B020000">
            <w:pPr>
              <w:pStyle w:val="Style_1"/>
              <w:ind/>
              <w:jc w:val="center"/>
              <w:rPr>
                <w:rFonts w:ascii="Times New Roman" w:hAnsi="Times New Roman"/>
                <w:sz w:val="24"/>
              </w:rPr>
            </w:pPr>
            <w:r>
              <w:rPr>
                <w:rFonts w:ascii="Times New Roman" w:hAnsi="Times New Roman"/>
                <w:sz w:val="24"/>
              </w:rPr>
              <w:t>13 (100%)</w:t>
            </w:r>
          </w:p>
        </w:tc>
        <w:tc>
          <w:tcPr>
            <w:tcW w:type="dxa" w:w="992"/>
            <w:tcBorders>
              <w:top w:color="000000" w:sz="4" w:val="single"/>
              <w:left w:color="000000" w:sz="4" w:val="single"/>
              <w:bottom w:color="000000" w:sz="4" w:val="single"/>
              <w:right w:color="000000" w:sz="4" w:val="single"/>
            </w:tcBorders>
            <w:shd w:fill="auto" w:val="clear"/>
          </w:tcPr>
          <w:p w14:paraId="8C020000">
            <w:pPr>
              <w:pStyle w:val="Style_1"/>
              <w:ind/>
              <w:jc w:val="center"/>
              <w:rPr>
                <w:rFonts w:ascii="Times New Roman" w:hAnsi="Times New Roman"/>
                <w:sz w:val="24"/>
              </w:rPr>
            </w:pPr>
            <w:r>
              <w:rPr>
                <w:rFonts w:ascii="Times New Roman" w:hAnsi="Times New Roman"/>
                <w:sz w:val="24"/>
              </w:rPr>
              <w:t>1/ 8%</w:t>
            </w:r>
          </w:p>
        </w:tc>
        <w:tc>
          <w:tcPr>
            <w:tcW w:type="dxa" w:w="1134"/>
            <w:tcBorders>
              <w:top w:color="000000" w:sz="4" w:val="single"/>
              <w:left w:color="000000" w:sz="4" w:val="single"/>
              <w:bottom w:color="000000" w:sz="4" w:val="single"/>
              <w:right w:color="000000" w:sz="4" w:val="single"/>
            </w:tcBorders>
            <w:shd w:fill="auto" w:val="clear"/>
          </w:tcPr>
          <w:p w14:paraId="8D020000">
            <w:pPr>
              <w:pStyle w:val="Style_1"/>
              <w:ind/>
              <w:jc w:val="center"/>
              <w:rPr>
                <w:rFonts w:ascii="Times New Roman" w:hAnsi="Times New Roman"/>
                <w:sz w:val="24"/>
              </w:rPr>
            </w:pPr>
            <w:r>
              <w:rPr>
                <w:rFonts w:ascii="Times New Roman" w:hAnsi="Times New Roman"/>
                <w:sz w:val="24"/>
              </w:rPr>
              <w:t>7/ 54%</w:t>
            </w:r>
          </w:p>
        </w:tc>
        <w:tc>
          <w:tcPr>
            <w:tcW w:type="dxa" w:w="1134"/>
            <w:tcBorders>
              <w:top w:color="000000" w:sz="4" w:val="single"/>
              <w:left w:color="000000" w:sz="4" w:val="single"/>
              <w:bottom w:color="000000" w:sz="4" w:val="single"/>
              <w:right w:color="000000" w:sz="4" w:val="single"/>
            </w:tcBorders>
            <w:shd w:fill="auto" w:val="clear"/>
          </w:tcPr>
          <w:p w14:paraId="8E020000">
            <w:pPr>
              <w:pStyle w:val="Style_1"/>
              <w:ind/>
              <w:jc w:val="center"/>
              <w:rPr>
                <w:rFonts w:ascii="Times New Roman" w:hAnsi="Times New Roman"/>
                <w:sz w:val="24"/>
              </w:rPr>
            </w:pPr>
            <w:r>
              <w:rPr>
                <w:rFonts w:ascii="Times New Roman" w:hAnsi="Times New Roman"/>
                <w:sz w:val="24"/>
              </w:rPr>
              <w:t>5/ 38%</w:t>
            </w:r>
          </w:p>
        </w:tc>
        <w:tc>
          <w:tcPr>
            <w:tcW w:type="dxa" w:w="709"/>
            <w:tcBorders>
              <w:top w:color="000000" w:sz="4" w:val="single"/>
              <w:left w:color="000000" w:sz="4" w:val="single"/>
              <w:bottom w:color="000000" w:sz="4" w:val="single"/>
              <w:right w:color="000000" w:sz="4" w:val="single"/>
            </w:tcBorders>
            <w:shd w:fill="auto" w:val="clear"/>
          </w:tcPr>
          <w:p w14:paraId="8F020000">
            <w:pPr>
              <w:pStyle w:val="Style_1"/>
              <w:ind/>
              <w:jc w:val="center"/>
              <w:rPr>
                <w:rFonts w:ascii="Times New Roman" w:hAnsi="Times New Roman"/>
                <w:sz w:val="24"/>
              </w:rPr>
            </w:pPr>
            <w:r>
              <w:rPr>
                <w:rFonts w:ascii="Times New Roman" w:hAnsi="Times New Roman"/>
                <w:sz w:val="24"/>
              </w:rPr>
              <w:t>0</w:t>
            </w:r>
          </w:p>
        </w:tc>
      </w:tr>
      <w:tr>
        <w:tc>
          <w:tcPr>
            <w:tcW w:type="dxa" w:w="1809"/>
            <w:tcBorders>
              <w:top w:color="000000" w:sz="4" w:val="single"/>
              <w:left w:color="000000" w:sz="4" w:val="single"/>
              <w:bottom w:color="000000" w:sz="4" w:val="single"/>
              <w:right w:color="000000" w:sz="4" w:val="single"/>
            </w:tcBorders>
            <w:shd w:fill="auto" w:val="clear"/>
          </w:tcPr>
          <w:p w14:paraId="90020000">
            <w:pPr>
              <w:pStyle w:val="Style_1"/>
              <w:ind/>
              <w:jc w:val="center"/>
              <w:rPr>
                <w:rFonts w:ascii="Times New Roman" w:hAnsi="Times New Roman"/>
                <w:sz w:val="24"/>
              </w:rPr>
            </w:pPr>
            <w:r>
              <w:rPr>
                <w:rFonts w:ascii="Times New Roman" w:hAnsi="Times New Roman"/>
                <w:sz w:val="24"/>
              </w:rPr>
              <w:t>2018-2019</w:t>
            </w:r>
          </w:p>
        </w:tc>
        <w:tc>
          <w:tcPr>
            <w:tcW w:type="dxa" w:w="993"/>
            <w:tcBorders>
              <w:top w:color="000000" w:sz="4" w:val="single"/>
              <w:left w:color="000000" w:sz="4" w:val="single"/>
              <w:bottom w:color="000000" w:sz="4" w:val="single"/>
              <w:right w:color="000000" w:sz="4" w:val="single"/>
            </w:tcBorders>
            <w:shd w:fill="auto" w:val="clear"/>
          </w:tcPr>
          <w:p w14:paraId="91020000">
            <w:pPr>
              <w:pStyle w:val="Style_1"/>
              <w:ind/>
              <w:jc w:val="center"/>
              <w:rPr>
                <w:rFonts w:ascii="Times New Roman" w:hAnsi="Times New Roman"/>
                <w:sz w:val="24"/>
              </w:rPr>
            </w:pPr>
            <w:r>
              <w:rPr>
                <w:rFonts w:ascii="Times New Roman" w:hAnsi="Times New Roman"/>
                <w:sz w:val="24"/>
              </w:rPr>
              <w:t>8</w:t>
            </w:r>
          </w:p>
        </w:tc>
        <w:tc>
          <w:tcPr>
            <w:tcW w:type="dxa" w:w="1417"/>
            <w:tcBorders>
              <w:top w:color="000000" w:sz="4" w:val="single"/>
              <w:left w:color="000000" w:sz="4" w:val="single"/>
              <w:bottom w:color="000000" w:sz="4" w:val="single"/>
              <w:right w:color="000000" w:sz="4" w:val="single"/>
            </w:tcBorders>
            <w:shd w:fill="auto" w:val="clear"/>
          </w:tcPr>
          <w:p w14:paraId="92020000">
            <w:pPr>
              <w:pStyle w:val="Style_1"/>
              <w:ind/>
              <w:jc w:val="center"/>
              <w:rPr>
                <w:rFonts w:ascii="Times New Roman" w:hAnsi="Times New Roman"/>
                <w:sz w:val="24"/>
              </w:rPr>
            </w:pPr>
            <w:r>
              <w:rPr>
                <w:rFonts w:ascii="Times New Roman" w:hAnsi="Times New Roman"/>
                <w:sz w:val="24"/>
              </w:rPr>
              <w:t>8 (100%)</w:t>
            </w:r>
          </w:p>
        </w:tc>
        <w:tc>
          <w:tcPr>
            <w:tcW w:type="dxa" w:w="992"/>
            <w:tcBorders>
              <w:top w:color="000000" w:sz="4" w:val="single"/>
              <w:left w:color="000000" w:sz="4" w:val="single"/>
              <w:bottom w:color="000000" w:sz="4" w:val="single"/>
              <w:right w:color="000000" w:sz="4" w:val="single"/>
            </w:tcBorders>
            <w:shd w:fill="auto" w:val="clear"/>
          </w:tcPr>
          <w:p w14:paraId="93020000">
            <w:pPr>
              <w:pStyle w:val="Style_1"/>
              <w:ind/>
              <w:jc w:val="center"/>
              <w:rPr>
                <w:rFonts w:ascii="Times New Roman" w:hAnsi="Times New Roman"/>
                <w:sz w:val="24"/>
              </w:rPr>
            </w:pPr>
            <w:r>
              <w:rPr>
                <w:rFonts w:ascii="Times New Roman" w:hAnsi="Times New Roman"/>
                <w:sz w:val="24"/>
              </w:rPr>
              <w:t>1/ 12%</w:t>
            </w:r>
          </w:p>
        </w:tc>
        <w:tc>
          <w:tcPr>
            <w:tcW w:type="dxa" w:w="1134"/>
            <w:tcBorders>
              <w:top w:color="000000" w:sz="4" w:val="single"/>
              <w:left w:color="000000" w:sz="4" w:val="single"/>
              <w:bottom w:color="000000" w:sz="4" w:val="single"/>
              <w:right w:color="000000" w:sz="4" w:val="single"/>
            </w:tcBorders>
            <w:shd w:fill="auto" w:val="clear"/>
          </w:tcPr>
          <w:p w14:paraId="94020000">
            <w:pPr>
              <w:pStyle w:val="Style_1"/>
              <w:ind/>
              <w:jc w:val="center"/>
              <w:rPr>
                <w:rFonts w:ascii="Times New Roman" w:hAnsi="Times New Roman"/>
                <w:sz w:val="24"/>
              </w:rPr>
            </w:pPr>
            <w:r>
              <w:rPr>
                <w:rFonts w:ascii="Times New Roman" w:hAnsi="Times New Roman"/>
                <w:sz w:val="24"/>
              </w:rPr>
              <w:t>7/ 87%</w:t>
            </w:r>
          </w:p>
        </w:tc>
        <w:tc>
          <w:tcPr>
            <w:tcW w:type="dxa" w:w="1134"/>
            <w:tcBorders>
              <w:top w:color="000000" w:sz="4" w:val="single"/>
              <w:left w:color="000000" w:sz="4" w:val="single"/>
              <w:bottom w:color="000000" w:sz="4" w:val="single"/>
              <w:right w:color="000000" w:sz="4" w:val="single"/>
            </w:tcBorders>
            <w:shd w:fill="auto" w:val="clear"/>
          </w:tcPr>
          <w:p w14:paraId="95020000">
            <w:pPr>
              <w:pStyle w:val="Style_1"/>
              <w:ind/>
              <w:jc w:val="center"/>
              <w:rPr>
                <w:rFonts w:ascii="Times New Roman" w:hAnsi="Times New Roman"/>
                <w:sz w:val="24"/>
              </w:rPr>
            </w:pPr>
            <w:r>
              <w:rPr>
                <w:rFonts w:ascii="Times New Roman" w:hAnsi="Times New Roman"/>
                <w:sz w:val="24"/>
              </w:rPr>
              <w:t>0</w:t>
            </w:r>
          </w:p>
        </w:tc>
        <w:tc>
          <w:tcPr>
            <w:tcW w:type="dxa" w:w="709"/>
            <w:tcBorders>
              <w:top w:color="000000" w:sz="4" w:val="single"/>
              <w:left w:color="000000" w:sz="4" w:val="single"/>
              <w:bottom w:color="000000" w:sz="4" w:val="single"/>
              <w:right w:color="000000" w:sz="4" w:val="single"/>
            </w:tcBorders>
            <w:shd w:fill="auto" w:val="clear"/>
          </w:tcPr>
          <w:p w14:paraId="96020000">
            <w:pPr>
              <w:pStyle w:val="Style_1"/>
              <w:ind/>
              <w:jc w:val="center"/>
              <w:rPr>
                <w:rFonts w:ascii="Times New Roman" w:hAnsi="Times New Roman"/>
                <w:sz w:val="24"/>
              </w:rPr>
            </w:pPr>
            <w:r>
              <w:rPr>
                <w:rFonts w:ascii="Times New Roman" w:hAnsi="Times New Roman"/>
                <w:sz w:val="24"/>
              </w:rPr>
              <w:t>0</w:t>
            </w:r>
          </w:p>
        </w:tc>
      </w:tr>
      <w:tr>
        <w:tc>
          <w:tcPr>
            <w:tcW w:type="dxa" w:w="1809"/>
            <w:tcBorders>
              <w:top w:color="000000" w:sz="4" w:val="single"/>
              <w:left w:color="000000" w:sz="4" w:val="single"/>
              <w:bottom w:color="000000" w:sz="4" w:val="single"/>
              <w:right w:color="000000" w:sz="4" w:val="single"/>
            </w:tcBorders>
            <w:shd w:fill="auto" w:val="clear"/>
          </w:tcPr>
          <w:p w14:paraId="97020000">
            <w:pPr>
              <w:pStyle w:val="Style_1"/>
              <w:ind/>
              <w:jc w:val="center"/>
              <w:rPr>
                <w:rFonts w:ascii="Times New Roman" w:hAnsi="Times New Roman"/>
                <w:sz w:val="24"/>
              </w:rPr>
            </w:pPr>
            <w:r>
              <w:rPr>
                <w:rFonts w:ascii="Times New Roman" w:hAnsi="Times New Roman"/>
                <w:sz w:val="24"/>
              </w:rPr>
              <w:t>2019-2020</w:t>
            </w:r>
          </w:p>
        </w:tc>
        <w:tc>
          <w:tcPr>
            <w:tcW w:type="dxa" w:w="993"/>
            <w:tcBorders>
              <w:top w:color="000000" w:sz="4" w:val="single"/>
              <w:left w:color="000000" w:sz="4" w:val="single"/>
              <w:bottom w:color="000000" w:sz="4" w:val="single"/>
              <w:right w:color="000000" w:sz="4" w:val="single"/>
            </w:tcBorders>
            <w:shd w:fill="auto" w:val="clear"/>
          </w:tcPr>
          <w:p w14:paraId="98020000">
            <w:pPr>
              <w:pStyle w:val="Style_1"/>
              <w:ind/>
              <w:jc w:val="center"/>
              <w:rPr>
                <w:rFonts w:ascii="Times New Roman" w:hAnsi="Times New Roman"/>
                <w:sz w:val="24"/>
              </w:rPr>
            </w:pPr>
            <w:r>
              <w:rPr>
                <w:rFonts w:ascii="Times New Roman" w:hAnsi="Times New Roman"/>
                <w:sz w:val="24"/>
              </w:rPr>
              <w:t>9</w:t>
            </w:r>
          </w:p>
        </w:tc>
        <w:tc>
          <w:tcPr>
            <w:tcW w:type="dxa" w:w="1417"/>
            <w:tcBorders>
              <w:top w:color="000000" w:sz="4" w:val="single"/>
              <w:left w:color="000000" w:sz="4" w:val="single"/>
              <w:bottom w:color="000000" w:sz="4" w:val="single"/>
              <w:right w:color="000000" w:sz="4" w:val="single"/>
            </w:tcBorders>
            <w:shd w:fill="auto" w:val="clear"/>
          </w:tcPr>
          <w:p w14:paraId="99020000">
            <w:pPr>
              <w:pStyle w:val="Style_1"/>
              <w:ind/>
              <w:jc w:val="center"/>
              <w:rPr>
                <w:rFonts w:ascii="Times New Roman" w:hAnsi="Times New Roman"/>
                <w:sz w:val="24"/>
              </w:rPr>
            </w:pPr>
            <w:r>
              <w:rPr>
                <w:rFonts w:ascii="Times New Roman" w:hAnsi="Times New Roman"/>
                <w:sz w:val="24"/>
              </w:rPr>
              <w:t>-</w:t>
            </w:r>
          </w:p>
        </w:tc>
        <w:tc>
          <w:tcPr>
            <w:tcW w:type="dxa" w:w="992"/>
            <w:tcBorders>
              <w:top w:color="000000" w:sz="4" w:val="single"/>
              <w:left w:color="000000" w:sz="4" w:val="single"/>
              <w:bottom w:color="000000" w:sz="4" w:val="single"/>
              <w:right w:color="000000" w:sz="4" w:val="single"/>
            </w:tcBorders>
            <w:shd w:fill="auto" w:val="clear"/>
          </w:tcPr>
          <w:p w14:paraId="9A020000">
            <w:pPr>
              <w:pStyle w:val="Style_1"/>
              <w:ind/>
              <w:jc w:val="center"/>
              <w:rPr>
                <w:rFonts w:ascii="Times New Roman" w:hAnsi="Times New Roman"/>
                <w:sz w:val="24"/>
              </w:rPr>
            </w:pPr>
            <w:r>
              <w:rPr>
                <w:rFonts w:ascii="Times New Roman" w:hAnsi="Times New Roman"/>
                <w:sz w:val="24"/>
              </w:rPr>
              <w:t>-</w:t>
            </w:r>
          </w:p>
        </w:tc>
        <w:tc>
          <w:tcPr>
            <w:tcW w:type="dxa" w:w="1134"/>
            <w:tcBorders>
              <w:top w:color="000000" w:sz="4" w:val="single"/>
              <w:left w:color="000000" w:sz="4" w:val="single"/>
              <w:bottom w:color="000000" w:sz="4" w:val="single"/>
              <w:right w:color="000000" w:sz="4" w:val="single"/>
            </w:tcBorders>
            <w:shd w:fill="auto" w:val="clear"/>
          </w:tcPr>
          <w:p w14:paraId="9B020000">
            <w:pPr>
              <w:pStyle w:val="Style_1"/>
              <w:ind/>
              <w:jc w:val="center"/>
              <w:rPr>
                <w:rFonts w:ascii="Times New Roman" w:hAnsi="Times New Roman"/>
                <w:sz w:val="24"/>
              </w:rPr>
            </w:pPr>
            <w:r>
              <w:rPr>
                <w:rFonts w:ascii="Times New Roman" w:hAnsi="Times New Roman"/>
                <w:sz w:val="24"/>
              </w:rPr>
              <w:t>-</w:t>
            </w:r>
          </w:p>
        </w:tc>
        <w:tc>
          <w:tcPr>
            <w:tcW w:type="dxa" w:w="1134"/>
            <w:tcBorders>
              <w:top w:color="000000" w:sz="4" w:val="single"/>
              <w:left w:color="000000" w:sz="4" w:val="single"/>
              <w:bottom w:color="000000" w:sz="4" w:val="single"/>
              <w:right w:color="000000" w:sz="4" w:val="single"/>
            </w:tcBorders>
            <w:shd w:fill="auto" w:val="clear"/>
          </w:tcPr>
          <w:p w14:paraId="9C020000">
            <w:pPr>
              <w:pStyle w:val="Style_1"/>
              <w:ind/>
              <w:jc w:val="center"/>
              <w:rPr>
                <w:rFonts w:ascii="Times New Roman" w:hAnsi="Times New Roman"/>
                <w:sz w:val="24"/>
              </w:rPr>
            </w:pPr>
            <w:r>
              <w:rPr>
                <w:rFonts w:ascii="Times New Roman" w:hAnsi="Times New Roman"/>
                <w:sz w:val="24"/>
              </w:rPr>
              <w:t>-</w:t>
            </w:r>
          </w:p>
        </w:tc>
        <w:tc>
          <w:tcPr>
            <w:tcW w:type="dxa" w:w="709"/>
            <w:tcBorders>
              <w:top w:color="000000" w:sz="4" w:val="single"/>
              <w:left w:color="000000" w:sz="4" w:val="single"/>
              <w:bottom w:color="000000" w:sz="4" w:val="single"/>
              <w:right w:color="000000" w:sz="4" w:val="single"/>
            </w:tcBorders>
            <w:shd w:fill="auto" w:val="clear"/>
          </w:tcPr>
          <w:p w14:paraId="9D020000">
            <w:pPr>
              <w:pStyle w:val="Style_1"/>
              <w:ind/>
              <w:jc w:val="center"/>
              <w:rPr>
                <w:rFonts w:ascii="Times New Roman" w:hAnsi="Times New Roman"/>
                <w:sz w:val="24"/>
              </w:rPr>
            </w:pPr>
            <w:r>
              <w:rPr>
                <w:rFonts w:ascii="Times New Roman" w:hAnsi="Times New Roman"/>
                <w:sz w:val="24"/>
              </w:rPr>
              <w:t>-</w:t>
            </w:r>
          </w:p>
        </w:tc>
      </w:tr>
      <w:tr>
        <w:tc>
          <w:tcPr>
            <w:tcW w:type="dxa" w:w="1809"/>
            <w:tcBorders>
              <w:top w:color="000000" w:sz="4" w:val="single"/>
              <w:left w:color="000000" w:sz="4" w:val="single"/>
              <w:bottom w:color="000000" w:sz="4" w:val="single"/>
              <w:right w:color="000000" w:sz="4" w:val="single"/>
            </w:tcBorders>
            <w:shd w:fill="auto" w:val="clear"/>
          </w:tcPr>
          <w:p w14:paraId="9E020000">
            <w:pPr>
              <w:pStyle w:val="Style_1"/>
              <w:ind/>
              <w:jc w:val="center"/>
              <w:rPr>
                <w:rFonts w:ascii="Times New Roman" w:hAnsi="Times New Roman"/>
                <w:sz w:val="24"/>
              </w:rPr>
            </w:pPr>
            <w:r>
              <w:rPr>
                <w:rFonts w:ascii="Times New Roman" w:hAnsi="Times New Roman"/>
                <w:sz w:val="24"/>
              </w:rPr>
              <w:t>2020-2021</w:t>
            </w:r>
          </w:p>
        </w:tc>
        <w:tc>
          <w:tcPr>
            <w:tcW w:type="dxa" w:w="993"/>
            <w:tcBorders>
              <w:top w:color="000000" w:sz="4" w:val="single"/>
              <w:left w:color="000000" w:sz="4" w:val="single"/>
              <w:bottom w:color="000000" w:sz="4" w:val="single"/>
              <w:right w:color="000000" w:sz="4" w:val="single"/>
            </w:tcBorders>
            <w:shd w:fill="auto" w:val="clear"/>
          </w:tcPr>
          <w:p w14:paraId="9F020000">
            <w:pPr>
              <w:pStyle w:val="Style_1"/>
              <w:ind/>
              <w:jc w:val="center"/>
              <w:rPr>
                <w:rFonts w:ascii="Times New Roman" w:hAnsi="Times New Roman"/>
                <w:sz w:val="24"/>
              </w:rPr>
            </w:pPr>
            <w:r>
              <w:rPr>
                <w:rFonts w:ascii="Times New Roman" w:hAnsi="Times New Roman"/>
                <w:sz w:val="24"/>
              </w:rPr>
              <w:t>16</w:t>
            </w:r>
          </w:p>
        </w:tc>
        <w:tc>
          <w:tcPr>
            <w:tcW w:type="dxa" w:w="1417"/>
            <w:tcBorders>
              <w:top w:color="000000" w:sz="4" w:val="single"/>
              <w:left w:color="000000" w:sz="4" w:val="single"/>
              <w:bottom w:color="000000" w:sz="4" w:val="single"/>
              <w:right w:color="000000" w:sz="4" w:val="single"/>
            </w:tcBorders>
            <w:shd w:fill="auto" w:val="clear"/>
          </w:tcPr>
          <w:p w14:paraId="A0020000">
            <w:pPr>
              <w:pStyle w:val="Style_1"/>
              <w:ind/>
              <w:jc w:val="center"/>
              <w:rPr>
                <w:rFonts w:ascii="Times New Roman" w:hAnsi="Times New Roman"/>
                <w:sz w:val="24"/>
              </w:rPr>
            </w:pPr>
            <w:r>
              <w:rPr>
                <w:rFonts w:ascii="Times New Roman" w:hAnsi="Times New Roman"/>
                <w:sz w:val="24"/>
              </w:rPr>
              <w:t>15 (1 обучался по АООП)</w:t>
            </w:r>
          </w:p>
        </w:tc>
        <w:tc>
          <w:tcPr>
            <w:tcW w:type="dxa" w:w="992"/>
            <w:tcBorders>
              <w:top w:color="000000" w:sz="4" w:val="single"/>
              <w:left w:color="000000" w:sz="4" w:val="single"/>
              <w:bottom w:color="000000" w:sz="4" w:val="single"/>
              <w:right w:color="000000" w:sz="4" w:val="single"/>
            </w:tcBorders>
            <w:shd w:fill="auto" w:val="clear"/>
          </w:tcPr>
          <w:p w14:paraId="A1020000">
            <w:pPr>
              <w:pStyle w:val="Style_1"/>
              <w:ind/>
              <w:jc w:val="center"/>
              <w:rPr>
                <w:rFonts w:ascii="Times New Roman" w:hAnsi="Times New Roman"/>
                <w:sz w:val="24"/>
              </w:rPr>
            </w:pPr>
            <w:r>
              <w:rPr>
                <w:rFonts w:ascii="Times New Roman" w:hAnsi="Times New Roman"/>
                <w:sz w:val="24"/>
              </w:rPr>
              <w:t>0</w:t>
            </w:r>
          </w:p>
        </w:tc>
        <w:tc>
          <w:tcPr>
            <w:tcW w:type="dxa" w:w="1134"/>
            <w:tcBorders>
              <w:top w:color="000000" w:sz="4" w:val="single"/>
              <w:left w:color="000000" w:sz="4" w:val="single"/>
              <w:bottom w:color="000000" w:sz="4" w:val="single"/>
              <w:right w:color="000000" w:sz="4" w:val="single"/>
            </w:tcBorders>
            <w:shd w:fill="auto" w:val="clear"/>
          </w:tcPr>
          <w:p w14:paraId="A2020000">
            <w:pPr>
              <w:pStyle w:val="Style_1"/>
              <w:ind/>
              <w:jc w:val="center"/>
              <w:rPr>
                <w:rFonts w:ascii="Times New Roman" w:hAnsi="Times New Roman"/>
                <w:sz w:val="24"/>
              </w:rPr>
            </w:pPr>
            <w:r>
              <w:rPr>
                <w:rFonts w:ascii="Times New Roman" w:hAnsi="Times New Roman"/>
                <w:sz w:val="24"/>
              </w:rPr>
              <w:t>7</w:t>
            </w:r>
          </w:p>
        </w:tc>
        <w:tc>
          <w:tcPr>
            <w:tcW w:type="dxa" w:w="1134"/>
            <w:tcBorders>
              <w:top w:color="000000" w:sz="4" w:val="single"/>
              <w:left w:color="000000" w:sz="4" w:val="single"/>
              <w:bottom w:color="000000" w:sz="4" w:val="single"/>
              <w:right w:color="000000" w:sz="4" w:val="single"/>
            </w:tcBorders>
            <w:shd w:fill="auto" w:val="clear"/>
          </w:tcPr>
          <w:p w14:paraId="A3020000">
            <w:pPr>
              <w:pStyle w:val="Style_1"/>
              <w:ind/>
              <w:jc w:val="center"/>
              <w:rPr>
                <w:rFonts w:ascii="Times New Roman" w:hAnsi="Times New Roman"/>
                <w:sz w:val="24"/>
              </w:rPr>
            </w:pPr>
            <w:r>
              <w:rPr>
                <w:rFonts w:ascii="Times New Roman" w:hAnsi="Times New Roman"/>
                <w:sz w:val="24"/>
              </w:rPr>
              <w:t>8</w:t>
            </w:r>
          </w:p>
        </w:tc>
        <w:tc>
          <w:tcPr>
            <w:tcW w:type="dxa" w:w="709"/>
            <w:tcBorders>
              <w:top w:color="000000" w:sz="4" w:val="single"/>
              <w:left w:color="000000" w:sz="4" w:val="single"/>
              <w:bottom w:color="000000" w:sz="4" w:val="single"/>
              <w:right w:color="000000" w:sz="4" w:val="single"/>
            </w:tcBorders>
            <w:shd w:fill="auto" w:val="clear"/>
          </w:tcPr>
          <w:p w14:paraId="A4020000">
            <w:pPr>
              <w:pStyle w:val="Style_1"/>
              <w:ind/>
              <w:jc w:val="center"/>
              <w:rPr>
                <w:rFonts w:ascii="Times New Roman" w:hAnsi="Times New Roman"/>
                <w:sz w:val="24"/>
              </w:rPr>
            </w:pPr>
            <w:r>
              <w:rPr>
                <w:rFonts w:ascii="Times New Roman" w:hAnsi="Times New Roman"/>
                <w:sz w:val="24"/>
              </w:rPr>
              <w:t>0</w:t>
            </w:r>
          </w:p>
        </w:tc>
      </w:tr>
    </w:tbl>
    <w:p w14:paraId="A5020000">
      <w:pPr>
        <w:widowControl w:val="0"/>
        <w:tabs>
          <w:tab w:leader="none" w:pos="900" w:val="left"/>
        </w:tabs>
        <w:spacing w:after="0" w:line="100" w:lineRule="atLeast"/>
        <w:ind/>
        <w:jc w:val="center"/>
        <w:rPr>
          <w:rFonts w:ascii="Times New Roman" w:hAnsi="Times New Roman"/>
          <w:b w:val="1"/>
          <w:sz w:val="24"/>
          <w:highlight w:val="yellow"/>
        </w:rPr>
      </w:pPr>
    </w:p>
    <w:p w14:paraId="A6020000">
      <w:pPr>
        <w:widowControl w:val="0"/>
        <w:tabs>
          <w:tab w:leader="none" w:pos="900" w:val="left"/>
        </w:tabs>
        <w:spacing w:after="0" w:line="100" w:lineRule="atLeast"/>
        <w:ind/>
        <w:jc w:val="center"/>
        <w:rPr>
          <w:rFonts w:ascii="Times New Roman" w:hAnsi="Times New Roman"/>
          <w:b w:val="1"/>
          <w:sz w:val="24"/>
          <w:highlight w:val="yellow"/>
        </w:rPr>
      </w:pPr>
    </w:p>
    <w:tbl>
      <w:tblPr>
        <w:tblStyle w:val="Style_8"/>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899"/>
        <w:gridCol w:w="1954"/>
        <w:gridCol w:w="1940"/>
        <w:gridCol w:w="1932"/>
        <w:gridCol w:w="1846"/>
      </w:tblGrid>
      <w:tr>
        <w:trPr>
          <w:trHeight w:hRule="atLeast" w:val="510"/>
        </w:trPr>
        <w:tc>
          <w:tcPr>
            <w:tcW w:type="dxa" w:w="1899"/>
            <w:tcBorders>
              <w:top w:color="000000" w:sz="4" w:val="single"/>
              <w:left w:color="000000" w:sz="4" w:val="single"/>
              <w:bottom w:color="000000" w:sz="4" w:val="single"/>
              <w:right w:color="000000" w:sz="4" w:val="single"/>
            </w:tcBorders>
            <w:shd w:fill="auto" w:val="clear"/>
            <w:vAlign w:val="center"/>
          </w:tcPr>
          <w:p w14:paraId="A7020000">
            <w:pPr>
              <w:pStyle w:val="Style_1"/>
              <w:ind/>
              <w:jc w:val="center"/>
              <w:rPr>
                <w:rFonts w:ascii="Times New Roman" w:hAnsi="Times New Roman"/>
                <w:sz w:val="24"/>
              </w:rPr>
            </w:pPr>
            <w:r>
              <w:rPr>
                <w:rFonts w:ascii="Times New Roman" w:hAnsi="Times New Roman"/>
                <w:sz w:val="24"/>
              </w:rPr>
              <w:t>Год выпуска</w:t>
            </w:r>
          </w:p>
        </w:tc>
        <w:tc>
          <w:tcPr>
            <w:tcW w:type="dxa" w:w="1954"/>
            <w:tcBorders>
              <w:top w:color="000000" w:sz="4" w:val="single"/>
              <w:left w:color="000000" w:sz="4" w:val="single"/>
              <w:bottom w:color="000000" w:sz="4" w:val="single"/>
              <w:right w:color="000000" w:sz="4" w:val="single"/>
            </w:tcBorders>
            <w:shd w:fill="auto" w:val="clear"/>
            <w:vAlign w:val="center"/>
          </w:tcPr>
          <w:p w14:paraId="A8020000">
            <w:pPr>
              <w:pStyle w:val="Style_1"/>
              <w:ind/>
              <w:jc w:val="center"/>
              <w:rPr>
                <w:rFonts w:ascii="Times New Roman" w:hAnsi="Times New Roman"/>
                <w:sz w:val="24"/>
              </w:rPr>
            </w:pPr>
            <w:r>
              <w:rPr>
                <w:rFonts w:ascii="Times New Roman" w:hAnsi="Times New Roman"/>
                <w:sz w:val="24"/>
              </w:rPr>
              <w:t>Кол-во выпускников</w:t>
            </w:r>
          </w:p>
        </w:tc>
        <w:tc>
          <w:tcPr>
            <w:tcW w:type="dxa" w:w="1940"/>
            <w:tcBorders>
              <w:top w:color="000000" w:sz="4" w:val="single"/>
              <w:left w:color="000000" w:sz="4" w:val="single"/>
              <w:bottom w:color="000000" w:sz="4" w:val="single"/>
              <w:right w:color="000000" w:sz="4" w:val="single"/>
            </w:tcBorders>
            <w:shd w:fill="auto" w:val="clear"/>
            <w:vAlign w:val="center"/>
          </w:tcPr>
          <w:p w14:paraId="A9020000">
            <w:pPr>
              <w:pStyle w:val="Style_1"/>
              <w:ind/>
              <w:jc w:val="center"/>
              <w:rPr>
                <w:rFonts w:ascii="Times New Roman" w:hAnsi="Times New Roman"/>
                <w:sz w:val="24"/>
              </w:rPr>
            </w:pPr>
            <w:r>
              <w:rPr>
                <w:rFonts w:ascii="Times New Roman" w:hAnsi="Times New Roman"/>
                <w:sz w:val="24"/>
              </w:rPr>
              <w:t>Из них аттестовано</w:t>
            </w:r>
          </w:p>
          <w:p w14:paraId="AA020000">
            <w:pPr>
              <w:pStyle w:val="Style_1"/>
              <w:ind/>
              <w:jc w:val="center"/>
              <w:rPr>
                <w:rFonts w:ascii="Times New Roman" w:hAnsi="Times New Roman"/>
                <w:sz w:val="24"/>
              </w:rPr>
            </w:pPr>
            <w:r>
              <w:rPr>
                <w:rFonts w:ascii="Times New Roman" w:hAnsi="Times New Roman"/>
                <w:sz w:val="24"/>
              </w:rPr>
              <w:t>чел</w:t>
            </w:r>
          </w:p>
        </w:tc>
        <w:tc>
          <w:tcPr>
            <w:tcW w:type="dxa" w:w="1932"/>
            <w:tcBorders>
              <w:top w:color="000000" w:sz="4" w:val="single"/>
              <w:left w:color="000000" w:sz="4" w:val="single"/>
              <w:bottom w:color="000000" w:sz="4" w:val="single"/>
              <w:right w:color="000000" w:sz="4" w:val="single"/>
            </w:tcBorders>
            <w:shd w:fill="auto" w:val="clear"/>
            <w:vAlign w:val="center"/>
          </w:tcPr>
          <w:p w14:paraId="AB020000">
            <w:pPr>
              <w:pStyle w:val="Style_1"/>
              <w:ind/>
              <w:jc w:val="center"/>
              <w:rPr>
                <w:rFonts w:ascii="Times New Roman" w:hAnsi="Times New Roman"/>
                <w:sz w:val="24"/>
              </w:rPr>
            </w:pPr>
            <w:r>
              <w:rPr>
                <w:rFonts w:ascii="Times New Roman" w:hAnsi="Times New Roman"/>
                <w:sz w:val="24"/>
              </w:rPr>
              <w:t>Отличники</w:t>
            </w:r>
          </w:p>
          <w:p w14:paraId="AC020000">
            <w:pPr>
              <w:pStyle w:val="Style_1"/>
              <w:ind/>
              <w:jc w:val="center"/>
              <w:rPr>
                <w:rFonts w:ascii="Times New Roman" w:hAnsi="Times New Roman"/>
                <w:sz w:val="24"/>
              </w:rPr>
            </w:pPr>
            <w:r>
              <w:rPr>
                <w:rFonts w:ascii="Times New Roman" w:hAnsi="Times New Roman"/>
                <w:sz w:val="24"/>
              </w:rPr>
              <w:t>чел</w:t>
            </w:r>
          </w:p>
        </w:tc>
        <w:tc>
          <w:tcPr>
            <w:tcW w:type="dxa" w:w="1846"/>
            <w:tcBorders>
              <w:top w:color="000000" w:sz="4" w:val="single"/>
              <w:left w:color="000000" w:sz="4" w:val="single"/>
              <w:bottom w:color="000000" w:sz="4" w:val="single"/>
              <w:right w:color="000000" w:sz="4" w:val="single"/>
            </w:tcBorders>
            <w:shd w:fill="auto" w:val="clear"/>
            <w:vAlign w:val="center"/>
          </w:tcPr>
          <w:p w14:paraId="AD020000">
            <w:pPr>
              <w:pStyle w:val="Style_1"/>
              <w:ind/>
              <w:jc w:val="center"/>
              <w:rPr>
                <w:rFonts w:ascii="Times New Roman" w:hAnsi="Times New Roman"/>
                <w:sz w:val="24"/>
              </w:rPr>
            </w:pPr>
            <w:r>
              <w:rPr>
                <w:rFonts w:ascii="Times New Roman" w:hAnsi="Times New Roman"/>
                <w:sz w:val="24"/>
              </w:rPr>
              <w:t>На «4» и «5»</w:t>
            </w:r>
          </w:p>
          <w:p w14:paraId="AE020000">
            <w:pPr>
              <w:pStyle w:val="Style_1"/>
              <w:ind/>
              <w:jc w:val="center"/>
              <w:rPr>
                <w:rFonts w:ascii="Times New Roman" w:hAnsi="Times New Roman"/>
                <w:sz w:val="24"/>
              </w:rPr>
            </w:pPr>
            <w:r>
              <w:rPr>
                <w:rFonts w:ascii="Times New Roman" w:hAnsi="Times New Roman"/>
                <w:sz w:val="24"/>
              </w:rPr>
              <w:t>чел</w:t>
            </w:r>
          </w:p>
        </w:tc>
      </w:tr>
      <w:tr>
        <w:trPr>
          <w:trHeight w:hRule="atLeast" w:val="510"/>
        </w:trPr>
        <w:tc>
          <w:tcPr>
            <w:tcW w:type="dxa" w:w="1899"/>
            <w:tcBorders>
              <w:top w:color="000000" w:sz="4" w:val="single"/>
              <w:left w:color="000000" w:sz="4" w:val="single"/>
              <w:bottom w:color="000000" w:sz="4" w:val="single"/>
              <w:right w:color="000000" w:sz="4" w:val="single"/>
            </w:tcBorders>
            <w:shd w:fill="auto" w:val="clear"/>
            <w:vAlign w:val="center"/>
          </w:tcPr>
          <w:p w14:paraId="AF020000">
            <w:pPr>
              <w:pStyle w:val="Style_1"/>
              <w:ind/>
              <w:jc w:val="center"/>
              <w:rPr>
                <w:rFonts w:ascii="Times New Roman" w:hAnsi="Times New Roman"/>
                <w:sz w:val="24"/>
              </w:rPr>
            </w:pPr>
            <w:r>
              <w:rPr>
                <w:rFonts w:ascii="Times New Roman" w:hAnsi="Times New Roman"/>
                <w:sz w:val="24"/>
              </w:rPr>
              <w:t>2016-2017</w:t>
            </w:r>
          </w:p>
        </w:tc>
        <w:tc>
          <w:tcPr>
            <w:tcW w:type="dxa" w:w="1954"/>
            <w:tcBorders>
              <w:top w:color="000000" w:sz="4" w:val="single"/>
              <w:left w:color="000000" w:sz="4" w:val="single"/>
              <w:bottom w:color="000000" w:sz="4" w:val="single"/>
              <w:right w:color="000000" w:sz="4" w:val="single"/>
            </w:tcBorders>
            <w:shd w:fill="auto" w:val="clear"/>
            <w:vAlign w:val="center"/>
          </w:tcPr>
          <w:p w14:paraId="B0020000">
            <w:pPr>
              <w:pStyle w:val="Style_1"/>
              <w:ind/>
              <w:jc w:val="center"/>
              <w:rPr>
                <w:rFonts w:ascii="Times New Roman" w:hAnsi="Times New Roman"/>
                <w:sz w:val="24"/>
              </w:rPr>
            </w:pPr>
            <w:r>
              <w:rPr>
                <w:rFonts w:ascii="Times New Roman" w:hAnsi="Times New Roman"/>
                <w:sz w:val="24"/>
              </w:rPr>
              <w:t>25</w:t>
            </w:r>
          </w:p>
        </w:tc>
        <w:tc>
          <w:tcPr>
            <w:tcW w:type="dxa" w:w="1940"/>
            <w:tcBorders>
              <w:top w:color="000000" w:sz="4" w:val="single"/>
              <w:left w:color="000000" w:sz="4" w:val="single"/>
              <w:bottom w:color="000000" w:sz="4" w:val="single"/>
              <w:right w:color="000000" w:sz="4" w:val="single"/>
            </w:tcBorders>
            <w:shd w:fill="auto" w:val="clear"/>
            <w:vAlign w:val="center"/>
          </w:tcPr>
          <w:p w14:paraId="B1020000">
            <w:pPr>
              <w:pStyle w:val="Style_1"/>
              <w:ind/>
              <w:jc w:val="center"/>
              <w:rPr>
                <w:rFonts w:ascii="Times New Roman" w:hAnsi="Times New Roman"/>
                <w:sz w:val="24"/>
              </w:rPr>
            </w:pPr>
            <w:r>
              <w:rPr>
                <w:rFonts w:ascii="Times New Roman" w:hAnsi="Times New Roman"/>
                <w:sz w:val="24"/>
              </w:rPr>
              <w:t>24</w:t>
            </w:r>
          </w:p>
        </w:tc>
        <w:tc>
          <w:tcPr>
            <w:tcW w:type="dxa" w:w="1932"/>
            <w:tcBorders>
              <w:top w:color="000000" w:sz="4" w:val="single"/>
              <w:left w:color="000000" w:sz="4" w:val="single"/>
              <w:bottom w:color="000000" w:sz="4" w:val="single"/>
              <w:right w:color="000000" w:sz="4" w:val="single"/>
            </w:tcBorders>
            <w:shd w:fill="auto" w:val="clear"/>
            <w:vAlign w:val="center"/>
          </w:tcPr>
          <w:p w14:paraId="B2020000">
            <w:pPr>
              <w:pStyle w:val="Style_1"/>
              <w:ind/>
              <w:jc w:val="center"/>
              <w:rPr>
                <w:rFonts w:ascii="Times New Roman" w:hAnsi="Times New Roman"/>
                <w:sz w:val="24"/>
              </w:rPr>
            </w:pPr>
            <w:r>
              <w:rPr>
                <w:rFonts w:ascii="Times New Roman" w:hAnsi="Times New Roman"/>
                <w:sz w:val="24"/>
              </w:rPr>
              <w:t>1</w:t>
            </w:r>
          </w:p>
        </w:tc>
        <w:tc>
          <w:tcPr>
            <w:tcW w:type="dxa" w:w="1846"/>
            <w:tcBorders>
              <w:top w:color="000000" w:sz="4" w:val="single"/>
              <w:left w:color="000000" w:sz="4" w:val="single"/>
              <w:bottom w:color="000000" w:sz="4" w:val="single"/>
              <w:right w:color="000000" w:sz="4" w:val="single"/>
            </w:tcBorders>
            <w:shd w:fill="auto" w:val="clear"/>
            <w:vAlign w:val="center"/>
          </w:tcPr>
          <w:p w14:paraId="B3020000">
            <w:pPr>
              <w:pStyle w:val="Style_1"/>
              <w:ind/>
              <w:jc w:val="center"/>
              <w:rPr>
                <w:rFonts w:ascii="Times New Roman" w:hAnsi="Times New Roman"/>
                <w:sz w:val="24"/>
              </w:rPr>
            </w:pPr>
            <w:r>
              <w:rPr>
                <w:rFonts w:ascii="Times New Roman" w:hAnsi="Times New Roman"/>
                <w:sz w:val="24"/>
              </w:rPr>
              <w:t>4</w:t>
            </w:r>
          </w:p>
        </w:tc>
      </w:tr>
      <w:tr>
        <w:trPr>
          <w:trHeight w:hRule="atLeast" w:val="510"/>
        </w:trPr>
        <w:tc>
          <w:tcPr>
            <w:tcW w:type="dxa" w:w="1899"/>
            <w:tcBorders>
              <w:top w:color="000000" w:sz="4" w:val="single"/>
              <w:left w:color="000000" w:sz="4" w:val="single"/>
              <w:bottom w:color="000000" w:sz="4" w:val="single"/>
              <w:right w:color="000000" w:sz="4" w:val="single"/>
            </w:tcBorders>
            <w:shd w:fill="auto" w:val="clear"/>
            <w:vAlign w:val="center"/>
          </w:tcPr>
          <w:p w14:paraId="B4020000">
            <w:pPr>
              <w:pStyle w:val="Style_1"/>
              <w:ind/>
              <w:jc w:val="center"/>
              <w:rPr>
                <w:rFonts w:ascii="Times New Roman" w:hAnsi="Times New Roman"/>
                <w:sz w:val="24"/>
              </w:rPr>
            </w:pPr>
            <w:r>
              <w:rPr>
                <w:rFonts w:ascii="Times New Roman" w:hAnsi="Times New Roman"/>
                <w:sz w:val="24"/>
              </w:rPr>
              <w:t>2017-2018</w:t>
            </w:r>
          </w:p>
        </w:tc>
        <w:tc>
          <w:tcPr>
            <w:tcW w:type="dxa" w:w="1954"/>
            <w:tcBorders>
              <w:top w:color="000000" w:sz="4" w:val="single"/>
              <w:left w:color="000000" w:sz="4" w:val="single"/>
              <w:bottom w:color="000000" w:sz="4" w:val="single"/>
              <w:right w:color="000000" w:sz="4" w:val="single"/>
            </w:tcBorders>
            <w:shd w:fill="auto" w:val="clear"/>
            <w:vAlign w:val="center"/>
          </w:tcPr>
          <w:p w14:paraId="B5020000">
            <w:pPr>
              <w:pStyle w:val="Style_1"/>
              <w:ind/>
              <w:jc w:val="center"/>
              <w:rPr>
                <w:rFonts w:ascii="Times New Roman" w:hAnsi="Times New Roman"/>
                <w:sz w:val="24"/>
              </w:rPr>
            </w:pPr>
            <w:r>
              <w:rPr>
                <w:rFonts w:ascii="Times New Roman" w:hAnsi="Times New Roman"/>
                <w:sz w:val="24"/>
              </w:rPr>
              <w:t>13</w:t>
            </w:r>
          </w:p>
        </w:tc>
        <w:tc>
          <w:tcPr>
            <w:tcW w:type="dxa" w:w="1940"/>
            <w:tcBorders>
              <w:top w:color="000000" w:sz="4" w:val="single"/>
              <w:left w:color="000000" w:sz="4" w:val="single"/>
              <w:bottom w:color="000000" w:sz="4" w:val="single"/>
              <w:right w:color="000000" w:sz="4" w:val="single"/>
            </w:tcBorders>
            <w:shd w:fill="auto" w:val="clear"/>
            <w:vAlign w:val="center"/>
          </w:tcPr>
          <w:p w14:paraId="B6020000">
            <w:pPr>
              <w:pStyle w:val="Style_1"/>
              <w:ind/>
              <w:jc w:val="center"/>
              <w:rPr>
                <w:rFonts w:ascii="Times New Roman" w:hAnsi="Times New Roman"/>
                <w:sz w:val="24"/>
              </w:rPr>
            </w:pPr>
            <w:r>
              <w:rPr>
                <w:rFonts w:ascii="Times New Roman" w:hAnsi="Times New Roman"/>
                <w:sz w:val="24"/>
              </w:rPr>
              <w:t>13</w:t>
            </w:r>
          </w:p>
        </w:tc>
        <w:tc>
          <w:tcPr>
            <w:tcW w:type="dxa" w:w="1932"/>
            <w:tcBorders>
              <w:top w:color="000000" w:sz="4" w:val="single"/>
              <w:left w:color="000000" w:sz="4" w:val="single"/>
              <w:bottom w:color="000000" w:sz="4" w:val="single"/>
              <w:right w:color="000000" w:sz="4" w:val="single"/>
            </w:tcBorders>
            <w:shd w:fill="auto" w:val="clear"/>
            <w:vAlign w:val="center"/>
          </w:tcPr>
          <w:p w14:paraId="B7020000">
            <w:pPr>
              <w:pStyle w:val="Style_1"/>
              <w:ind/>
              <w:jc w:val="center"/>
              <w:rPr>
                <w:rFonts w:ascii="Times New Roman" w:hAnsi="Times New Roman"/>
                <w:sz w:val="24"/>
              </w:rPr>
            </w:pPr>
            <w:r>
              <w:rPr>
                <w:rFonts w:ascii="Times New Roman" w:hAnsi="Times New Roman"/>
                <w:sz w:val="24"/>
              </w:rPr>
              <w:t>-</w:t>
            </w:r>
          </w:p>
        </w:tc>
        <w:tc>
          <w:tcPr>
            <w:tcW w:type="dxa" w:w="1846"/>
            <w:tcBorders>
              <w:top w:color="000000" w:sz="4" w:val="single"/>
              <w:left w:color="000000" w:sz="4" w:val="single"/>
              <w:bottom w:color="000000" w:sz="4" w:val="single"/>
              <w:right w:color="000000" w:sz="4" w:val="single"/>
            </w:tcBorders>
            <w:shd w:fill="auto" w:val="clear"/>
            <w:vAlign w:val="center"/>
          </w:tcPr>
          <w:p w14:paraId="B8020000">
            <w:pPr>
              <w:pStyle w:val="Style_1"/>
              <w:ind/>
              <w:jc w:val="center"/>
              <w:rPr>
                <w:rFonts w:ascii="Times New Roman" w:hAnsi="Times New Roman"/>
                <w:sz w:val="24"/>
              </w:rPr>
            </w:pPr>
            <w:r>
              <w:rPr>
                <w:rFonts w:ascii="Times New Roman" w:hAnsi="Times New Roman"/>
                <w:sz w:val="24"/>
              </w:rPr>
              <w:t>6</w:t>
            </w:r>
          </w:p>
        </w:tc>
      </w:tr>
      <w:tr>
        <w:trPr>
          <w:trHeight w:hRule="atLeast" w:val="510"/>
        </w:trPr>
        <w:tc>
          <w:tcPr>
            <w:tcW w:type="dxa" w:w="1899"/>
            <w:tcBorders>
              <w:top w:color="000000" w:sz="4" w:val="single"/>
              <w:left w:color="000000" w:sz="4" w:val="single"/>
              <w:bottom w:color="000000" w:sz="4" w:val="single"/>
              <w:right w:color="000000" w:sz="4" w:val="single"/>
            </w:tcBorders>
            <w:shd w:fill="auto" w:val="clear"/>
            <w:vAlign w:val="center"/>
          </w:tcPr>
          <w:p w14:paraId="B9020000">
            <w:pPr>
              <w:pStyle w:val="Style_1"/>
              <w:ind/>
              <w:jc w:val="center"/>
              <w:rPr>
                <w:rFonts w:ascii="Times New Roman" w:hAnsi="Times New Roman"/>
                <w:sz w:val="24"/>
              </w:rPr>
            </w:pPr>
            <w:r>
              <w:rPr>
                <w:rFonts w:ascii="Times New Roman" w:hAnsi="Times New Roman"/>
                <w:sz w:val="24"/>
              </w:rPr>
              <w:t>2018-2019</w:t>
            </w:r>
          </w:p>
        </w:tc>
        <w:tc>
          <w:tcPr>
            <w:tcW w:type="dxa" w:w="1954"/>
            <w:tcBorders>
              <w:top w:color="000000" w:sz="4" w:val="single"/>
              <w:left w:color="000000" w:sz="4" w:val="single"/>
              <w:bottom w:color="000000" w:sz="4" w:val="single"/>
              <w:right w:color="000000" w:sz="4" w:val="single"/>
            </w:tcBorders>
            <w:shd w:fill="auto" w:val="clear"/>
            <w:vAlign w:val="center"/>
          </w:tcPr>
          <w:p w14:paraId="BA020000">
            <w:pPr>
              <w:pStyle w:val="Style_1"/>
              <w:ind/>
              <w:jc w:val="center"/>
              <w:rPr>
                <w:rFonts w:ascii="Times New Roman" w:hAnsi="Times New Roman"/>
                <w:sz w:val="24"/>
              </w:rPr>
            </w:pPr>
            <w:r>
              <w:rPr>
                <w:rFonts w:ascii="Times New Roman" w:hAnsi="Times New Roman"/>
                <w:sz w:val="24"/>
              </w:rPr>
              <w:t>8</w:t>
            </w:r>
          </w:p>
        </w:tc>
        <w:tc>
          <w:tcPr>
            <w:tcW w:type="dxa" w:w="1940"/>
            <w:tcBorders>
              <w:top w:color="000000" w:sz="4" w:val="single"/>
              <w:left w:color="000000" w:sz="4" w:val="single"/>
              <w:bottom w:color="000000" w:sz="4" w:val="single"/>
              <w:right w:color="000000" w:sz="4" w:val="single"/>
            </w:tcBorders>
            <w:shd w:fill="auto" w:val="clear"/>
            <w:vAlign w:val="center"/>
          </w:tcPr>
          <w:p w14:paraId="BB020000">
            <w:pPr>
              <w:pStyle w:val="Style_1"/>
              <w:ind/>
              <w:jc w:val="center"/>
              <w:rPr>
                <w:rFonts w:ascii="Times New Roman" w:hAnsi="Times New Roman"/>
                <w:sz w:val="24"/>
              </w:rPr>
            </w:pPr>
            <w:r>
              <w:rPr>
                <w:rFonts w:ascii="Times New Roman" w:hAnsi="Times New Roman"/>
                <w:sz w:val="24"/>
              </w:rPr>
              <w:t>8</w:t>
            </w:r>
          </w:p>
        </w:tc>
        <w:tc>
          <w:tcPr>
            <w:tcW w:type="dxa" w:w="1932"/>
            <w:tcBorders>
              <w:top w:color="000000" w:sz="4" w:val="single"/>
              <w:left w:color="000000" w:sz="4" w:val="single"/>
              <w:bottom w:color="000000" w:sz="4" w:val="single"/>
              <w:right w:color="000000" w:sz="4" w:val="single"/>
            </w:tcBorders>
            <w:shd w:fill="auto" w:val="clear"/>
            <w:vAlign w:val="center"/>
          </w:tcPr>
          <w:p w14:paraId="BC020000">
            <w:pPr>
              <w:pStyle w:val="Style_1"/>
              <w:ind/>
              <w:jc w:val="center"/>
              <w:rPr>
                <w:rFonts w:ascii="Times New Roman" w:hAnsi="Times New Roman"/>
                <w:sz w:val="24"/>
              </w:rPr>
            </w:pPr>
            <w:r>
              <w:rPr>
                <w:rFonts w:ascii="Times New Roman" w:hAnsi="Times New Roman"/>
                <w:sz w:val="24"/>
              </w:rPr>
              <w:t>1</w:t>
            </w:r>
          </w:p>
        </w:tc>
        <w:tc>
          <w:tcPr>
            <w:tcW w:type="dxa" w:w="1846"/>
            <w:tcBorders>
              <w:top w:color="000000" w:sz="4" w:val="single"/>
              <w:left w:color="000000" w:sz="4" w:val="single"/>
              <w:bottom w:color="000000" w:sz="4" w:val="single"/>
              <w:right w:color="000000" w:sz="4" w:val="single"/>
            </w:tcBorders>
            <w:shd w:fill="auto" w:val="clear"/>
            <w:vAlign w:val="center"/>
          </w:tcPr>
          <w:p w14:paraId="BD020000">
            <w:pPr>
              <w:pStyle w:val="Style_1"/>
              <w:ind/>
              <w:jc w:val="center"/>
              <w:rPr>
                <w:rFonts w:ascii="Times New Roman" w:hAnsi="Times New Roman"/>
                <w:sz w:val="24"/>
              </w:rPr>
            </w:pPr>
            <w:r>
              <w:rPr>
                <w:rFonts w:ascii="Times New Roman" w:hAnsi="Times New Roman"/>
                <w:sz w:val="24"/>
              </w:rPr>
              <w:t>7</w:t>
            </w:r>
          </w:p>
        </w:tc>
      </w:tr>
      <w:tr>
        <w:trPr>
          <w:trHeight w:hRule="atLeast" w:val="510"/>
        </w:trPr>
        <w:tc>
          <w:tcPr>
            <w:tcW w:type="dxa" w:w="1899"/>
            <w:tcBorders>
              <w:top w:color="000000" w:sz="4" w:val="single"/>
              <w:left w:color="000000" w:sz="4" w:val="single"/>
              <w:bottom w:color="000000" w:sz="4" w:val="single"/>
              <w:right w:color="000000" w:sz="4" w:val="single"/>
            </w:tcBorders>
            <w:shd w:fill="auto" w:val="clear"/>
            <w:vAlign w:val="center"/>
          </w:tcPr>
          <w:p w14:paraId="BE020000">
            <w:pPr>
              <w:pStyle w:val="Style_1"/>
              <w:ind/>
              <w:jc w:val="center"/>
              <w:rPr>
                <w:rFonts w:ascii="Times New Roman" w:hAnsi="Times New Roman"/>
                <w:sz w:val="24"/>
              </w:rPr>
            </w:pPr>
            <w:r>
              <w:rPr>
                <w:rFonts w:ascii="Times New Roman" w:hAnsi="Times New Roman"/>
                <w:sz w:val="24"/>
              </w:rPr>
              <w:t>2019-2020</w:t>
            </w:r>
          </w:p>
        </w:tc>
        <w:tc>
          <w:tcPr>
            <w:tcW w:type="dxa" w:w="1954"/>
            <w:tcBorders>
              <w:top w:color="000000" w:sz="4" w:val="single"/>
              <w:left w:color="000000" w:sz="4" w:val="single"/>
              <w:bottom w:color="000000" w:sz="4" w:val="single"/>
              <w:right w:color="000000" w:sz="4" w:val="single"/>
            </w:tcBorders>
            <w:shd w:fill="auto" w:val="clear"/>
            <w:vAlign w:val="center"/>
          </w:tcPr>
          <w:p w14:paraId="BF020000">
            <w:pPr>
              <w:pStyle w:val="Style_1"/>
              <w:ind/>
              <w:jc w:val="center"/>
              <w:rPr>
                <w:rFonts w:ascii="Times New Roman" w:hAnsi="Times New Roman"/>
                <w:sz w:val="24"/>
              </w:rPr>
            </w:pPr>
            <w:r>
              <w:rPr>
                <w:rFonts w:ascii="Times New Roman" w:hAnsi="Times New Roman"/>
                <w:sz w:val="24"/>
              </w:rPr>
              <w:t>9</w:t>
            </w:r>
          </w:p>
        </w:tc>
        <w:tc>
          <w:tcPr>
            <w:tcW w:type="dxa" w:w="1940"/>
            <w:tcBorders>
              <w:top w:color="000000" w:sz="4" w:val="single"/>
              <w:left w:color="000000" w:sz="4" w:val="single"/>
              <w:bottom w:color="000000" w:sz="4" w:val="single"/>
              <w:right w:color="000000" w:sz="4" w:val="single"/>
            </w:tcBorders>
            <w:shd w:fill="auto" w:val="clear"/>
            <w:vAlign w:val="center"/>
          </w:tcPr>
          <w:p w14:paraId="C0020000">
            <w:pPr>
              <w:pStyle w:val="Style_1"/>
              <w:ind/>
              <w:jc w:val="center"/>
              <w:rPr>
                <w:rFonts w:ascii="Times New Roman" w:hAnsi="Times New Roman"/>
                <w:sz w:val="24"/>
              </w:rPr>
            </w:pPr>
            <w:r>
              <w:rPr>
                <w:rFonts w:ascii="Times New Roman" w:hAnsi="Times New Roman"/>
                <w:sz w:val="24"/>
              </w:rPr>
              <w:t>9</w:t>
            </w:r>
          </w:p>
        </w:tc>
        <w:tc>
          <w:tcPr>
            <w:tcW w:type="dxa" w:w="1932"/>
            <w:tcBorders>
              <w:top w:color="000000" w:sz="4" w:val="single"/>
              <w:left w:color="000000" w:sz="4" w:val="single"/>
              <w:bottom w:color="000000" w:sz="4" w:val="single"/>
              <w:right w:color="000000" w:sz="4" w:val="single"/>
            </w:tcBorders>
            <w:shd w:fill="auto" w:val="clear"/>
            <w:vAlign w:val="center"/>
          </w:tcPr>
          <w:p w14:paraId="C1020000">
            <w:pPr>
              <w:pStyle w:val="Style_1"/>
              <w:ind/>
              <w:jc w:val="center"/>
              <w:rPr>
                <w:rFonts w:ascii="Times New Roman" w:hAnsi="Times New Roman"/>
                <w:sz w:val="24"/>
              </w:rPr>
            </w:pPr>
            <w:r>
              <w:rPr>
                <w:rFonts w:ascii="Times New Roman" w:hAnsi="Times New Roman"/>
                <w:sz w:val="24"/>
              </w:rPr>
              <w:t>1</w:t>
            </w:r>
          </w:p>
        </w:tc>
        <w:tc>
          <w:tcPr>
            <w:tcW w:type="dxa" w:w="1846"/>
            <w:tcBorders>
              <w:top w:color="000000" w:sz="4" w:val="single"/>
              <w:left w:color="000000" w:sz="4" w:val="single"/>
              <w:bottom w:color="000000" w:sz="4" w:val="single"/>
              <w:right w:color="000000" w:sz="4" w:val="single"/>
            </w:tcBorders>
            <w:shd w:fill="auto" w:val="clear"/>
            <w:vAlign w:val="center"/>
          </w:tcPr>
          <w:p w14:paraId="C2020000">
            <w:pPr>
              <w:pStyle w:val="Style_1"/>
              <w:ind/>
              <w:jc w:val="center"/>
              <w:rPr>
                <w:rFonts w:ascii="Times New Roman" w:hAnsi="Times New Roman"/>
                <w:sz w:val="24"/>
              </w:rPr>
            </w:pPr>
            <w:r>
              <w:rPr>
                <w:rFonts w:ascii="Times New Roman" w:hAnsi="Times New Roman"/>
                <w:sz w:val="24"/>
              </w:rPr>
              <w:t>2</w:t>
            </w:r>
          </w:p>
        </w:tc>
      </w:tr>
      <w:tr>
        <w:trPr>
          <w:trHeight w:hRule="atLeast" w:val="510"/>
        </w:trPr>
        <w:tc>
          <w:tcPr>
            <w:tcW w:type="dxa" w:w="1899"/>
            <w:tcBorders>
              <w:top w:color="000000" w:sz="4" w:val="single"/>
              <w:left w:color="000000" w:sz="4" w:val="single"/>
              <w:bottom w:color="000000" w:sz="4" w:val="single"/>
              <w:right w:color="000000" w:sz="4" w:val="single"/>
            </w:tcBorders>
            <w:shd w:fill="auto" w:val="clear"/>
            <w:vAlign w:val="center"/>
          </w:tcPr>
          <w:p w14:paraId="C3020000">
            <w:pPr>
              <w:pStyle w:val="Style_1"/>
              <w:ind/>
              <w:jc w:val="center"/>
              <w:rPr>
                <w:rFonts w:ascii="Times New Roman" w:hAnsi="Times New Roman"/>
                <w:sz w:val="24"/>
              </w:rPr>
            </w:pPr>
            <w:r>
              <w:rPr>
                <w:rFonts w:ascii="Times New Roman" w:hAnsi="Times New Roman"/>
                <w:sz w:val="24"/>
              </w:rPr>
              <w:t>2020-2021</w:t>
            </w:r>
          </w:p>
        </w:tc>
        <w:tc>
          <w:tcPr>
            <w:tcW w:type="dxa" w:w="1954"/>
            <w:tcBorders>
              <w:top w:color="000000" w:sz="4" w:val="single"/>
              <w:left w:color="000000" w:sz="4" w:val="single"/>
              <w:bottom w:color="000000" w:sz="4" w:val="single"/>
              <w:right w:color="000000" w:sz="4" w:val="single"/>
            </w:tcBorders>
            <w:shd w:fill="auto" w:val="clear"/>
            <w:vAlign w:val="center"/>
          </w:tcPr>
          <w:p w14:paraId="C4020000">
            <w:pPr>
              <w:pStyle w:val="Style_1"/>
              <w:ind/>
              <w:jc w:val="center"/>
              <w:rPr>
                <w:rFonts w:ascii="Times New Roman" w:hAnsi="Times New Roman"/>
                <w:sz w:val="24"/>
              </w:rPr>
            </w:pPr>
            <w:r>
              <w:rPr>
                <w:rFonts w:ascii="Times New Roman" w:hAnsi="Times New Roman"/>
                <w:sz w:val="24"/>
              </w:rPr>
              <w:t>16</w:t>
            </w:r>
          </w:p>
        </w:tc>
        <w:tc>
          <w:tcPr>
            <w:tcW w:type="dxa" w:w="1940"/>
            <w:tcBorders>
              <w:top w:color="000000" w:sz="4" w:val="single"/>
              <w:left w:color="000000" w:sz="4" w:val="single"/>
              <w:bottom w:color="000000" w:sz="4" w:val="single"/>
              <w:right w:color="000000" w:sz="4" w:val="single"/>
            </w:tcBorders>
            <w:shd w:fill="auto" w:val="clear"/>
            <w:vAlign w:val="center"/>
          </w:tcPr>
          <w:p w14:paraId="C5020000">
            <w:pPr>
              <w:pStyle w:val="Style_1"/>
              <w:ind/>
              <w:jc w:val="center"/>
              <w:rPr>
                <w:rFonts w:ascii="Times New Roman" w:hAnsi="Times New Roman"/>
                <w:sz w:val="24"/>
              </w:rPr>
            </w:pPr>
            <w:r>
              <w:rPr>
                <w:rFonts w:ascii="Times New Roman" w:hAnsi="Times New Roman"/>
                <w:sz w:val="24"/>
              </w:rPr>
              <w:t>16</w:t>
            </w:r>
          </w:p>
        </w:tc>
        <w:tc>
          <w:tcPr>
            <w:tcW w:type="dxa" w:w="1932"/>
            <w:tcBorders>
              <w:top w:color="000000" w:sz="4" w:val="single"/>
              <w:left w:color="000000" w:sz="4" w:val="single"/>
              <w:bottom w:color="000000" w:sz="4" w:val="single"/>
              <w:right w:color="000000" w:sz="4" w:val="single"/>
            </w:tcBorders>
            <w:shd w:fill="auto" w:val="clear"/>
            <w:vAlign w:val="center"/>
          </w:tcPr>
          <w:p w14:paraId="C6020000">
            <w:pPr>
              <w:pStyle w:val="Style_1"/>
              <w:ind/>
              <w:jc w:val="center"/>
              <w:rPr>
                <w:rFonts w:ascii="Times New Roman" w:hAnsi="Times New Roman"/>
                <w:sz w:val="24"/>
              </w:rPr>
            </w:pPr>
            <w:r>
              <w:rPr>
                <w:rFonts w:ascii="Times New Roman" w:hAnsi="Times New Roman"/>
                <w:sz w:val="24"/>
              </w:rPr>
              <w:t>-</w:t>
            </w:r>
          </w:p>
        </w:tc>
        <w:tc>
          <w:tcPr>
            <w:tcW w:type="dxa" w:w="1846"/>
            <w:tcBorders>
              <w:top w:color="000000" w:sz="4" w:val="single"/>
              <w:left w:color="000000" w:sz="4" w:val="single"/>
              <w:bottom w:color="000000" w:sz="4" w:val="single"/>
              <w:right w:color="000000" w:sz="4" w:val="single"/>
            </w:tcBorders>
            <w:shd w:fill="auto" w:val="clear"/>
            <w:vAlign w:val="center"/>
          </w:tcPr>
          <w:p w14:paraId="C7020000">
            <w:pPr>
              <w:pStyle w:val="Style_1"/>
              <w:ind/>
              <w:jc w:val="center"/>
              <w:rPr>
                <w:rFonts w:ascii="Times New Roman" w:hAnsi="Times New Roman"/>
                <w:sz w:val="24"/>
              </w:rPr>
            </w:pPr>
            <w:r>
              <w:rPr>
                <w:rFonts w:ascii="Times New Roman" w:hAnsi="Times New Roman"/>
                <w:sz w:val="24"/>
              </w:rPr>
              <w:t>6</w:t>
            </w:r>
          </w:p>
        </w:tc>
      </w:tr>
    </w:tbl>
    <w:p w14:paraId="C8020000">
      <w:pPr>
        <w:widowControl w:val="0"/>
        <w:tabs>
          <w:tab w:leader="none" w:pos="900" w:val="left"/>
        </w:tabs>
        <w:spacing w:after="0" w:line="100" w:lineRule="atLeast"/>
        <w:ind/>
        <w:rPr>
          <w:rFonts w:ascii="Times New Roman" w:hAnsi="Times New Roman"/>
          <w:i w:val="1"/>
          <w:sz w:val="24"/>
        </w:rPr>
      </w:pPr>
    </w:p>
    <w:p w14:paraId="C9020000">
      <w:pPr>
        <w:widowControl w:val="0"/>
        <w:tabs>
          <w:tab w:leader="none" w:pos="900" w:val="left"/>
        </w:tabs>
        <w:spacing w:after="0" w:line="100" w:lineRule="atLeast"/>
        <w:ind/>
        <w:jc w:val="center"/>
        <w:rPr>
          <w:rFonts w:ascii="Times New Roman" w:hAnsi="Times New Roman"/>
          <w:b w:val="1"/>
          <w:i w:val="1"/>
          <w:sz w:val="24"/>
        </w:rPr>
      </w:pPr>
      <w:r>
        <w:rPr>
          <w:rFonts w:ascii="Times New Roman" w:hAnsi="Times New Roman"/>
          <w:b w:val="1"/>
          <w:i w:val="1"/>
          <w:sz w:val="24"/>
        </w:rPr>
        <w:t xml:space="preserve">Государственная итоговая аттестация выпускников 9 </w:t>
      </w:r>
      <w:r>
        <w:rPr>
          <w:rFonts w:ascii="Times New Roman" w:hAnsi="Times New Roman"/>
          <w:b w:val="1"/>
          <w:i w:val="1"/>
          <w:sz w:val="24"/>
        </w:rPr>
        <w:t>класса  ОГЭ</w:t>
      </w:r>
    </w:p>
    <w:p w14:paraId="CA020000">
      <w:pPr>
        <w:widowControl w:val="0"/>
        <w:tabs>
          <w:tab w:leader="none" w:pos="900" w:val="left"/>
        </w:tabs>
        <w:spacing w:after="0" w:line="100" w:lineRule="atLeast"/>
        <w:ind/>
        <w:jc w:val="center"/>
        <w:rPr>
          <w:rFonts w:ascii="Times New Roman" w:hAnsi="Times New Roman"/>
          <w:i w:val="1"/>
          <w:sz w:val="24"/>
        </w:rPr>
      </w:pPr>
    </w:p>
    <w:tbl>
      <w:tblPr>
        <w:tblStyle w:val="Style_4"/>
        <w:tblInd w:type="dxa" w:w="-176"/>
        <w:tblLayout w:type="fixed"/>
      </w:tblPr>
      <w:tblGrid>
        <w:gridCol w:w="617"/>
        <w:gridCol w:w="5479"/>
        <w:gridCol w:w="1843"/>
        <w:gridCol w:w="1935"/>
      </w:tblGrid>
      <w:tr>
        <w:tc>
          <w:tcPr>
            <w:tcW w:type="dxa" w:w="617"/>
          </w:tcPr>
          <w:p w14:paraId="CB020000">
            <w:pPr>
              <w:rPr>
                <w:rFonts w:ascii="Times New Roman" w:hAnsi="Times New Roman"/>
                <w:b w:val="1"/>
                <w:sz w:val="24"/>
              </w:rPr>
            </w:pPr>
            <w:r>
              <w:rPr>
                <w:rFonts w:ascii="Times New Roman" w:hAnsi="Times New Roman"/>
                <w:b w:val="1"/>
                <w:sz w:val="24"/>
              </w:rPr>
              <w:t>№</w:t>
            </w:r>
          </w:p>
          <w:p w14:paraId="CC020000">
            <w:pPr>
              <w:rPr>
                <w:rFonts w:ascii="Times New Roman" w:hAnsi="Times New Roman"/>
                <w:b w:val="1"/>
                <w:sz w:val="24"/>
              </w:rPr>
            </w:pPr>
            <w:r>
              <w:rPr>
                <w:rFonts w:ascii="Times New Roman" w:hAnsi="Times New Roman"/>
                <w:b w:val="1"/>
                <w:sz w:val="24"/>
              </w:rPr>
              <w:t>п</w:t>
            </w:r>
            <w:r>
              <w:rPr>
                <w:rFonts w:ascii="Times New Roman" w:hAnsi="Times New Roman"/>
                <w:b w:val="1"/>
                <w:sz w:val="24"/>
              </w:rPr>
              <w:t>/п</w:t>
            </w:r>
          </w:p>
        </w:tc>
        <w:tc>
          <w:tcPr>
            <w:tcW w:type="dxa" w:w="5479"/>
          </w:tcPr>
          <w:p w14:paraId="CD020000">
            <w:pPr>
              <w:ind/>
              <w:jc w:val="center"/>
              <w:rPr>
                <w:rFonts w:ascii="Times New Roman" w:hAnsi="Times New Roman"/>
                <w:b w:val="1"/>
                <w:sz w:val="24"/>
              </w:rPr>
            </w:pPr>
          </w:p>
          <w:p w14:paraId="CE020000">
            <w:pPr>
              <w:ind/>
              <w:jc w:val="center"/>
              <w:rPr>
                <w:rFonts w:ascii="Times New Roman" w:hAnsi="Times New Roman"/>
                <w:b w:val="1"/>
                <w:sz w:val="24"/>
              </w:rPr>
            </w:pPr>
            <w:r>
              <w:rPr>
                <w:rFonts w:ascii="Times New Roman" w:hAnsi="Times New Roman"/>
                <w:b w:val="1"/>
                <w:sz w:val="24"/>
              </w:rPr>
              <w:t>ФИО обучающегося</w:t>
            </w:r>
          </w:p>
        </w:tc>
        <w:tc>
          <w:tcPr>
            <w:tcW w:type="dxa" w:w="1843"/>
          </w:tcPr>
          <w:p w14:paraId="CF020000">
            <w:pPr>
              <w:ind/>
              <w:jc w:val="center"/>
              <w:rPr>
                <w:rFonts w:ascii="Times New Roman" w:hAnsi="Times New Roman"/>
                <w:b w:val="1"/>
                <w:sz w:val="24"/>
              </w:rPr>
            </w:pPr>
            <w:r>
              <w:rPr>
                <w:rFonts w:ascii="Times New Roman" w:hAnsi="Times New Roman"/>
                <w:b w:val="1"/>
                <w:sz w:val="24"/>
              </w:rPr>
              <w:t>Предмет</w:t>
            </w:r>
          </w:p>
          <w:p w14:paraId="D0020000">
            <w:pPr>
              <w:ind/>
              <w:jc w:val="center"/>
              <w:rPr>
                <w:rFonts w:ascii="Times New Roman" w:hAnsi="Times New Roman"/>
                <w:b w:val="1"/>
                <w:i w:val="1"/>
                <w:sz w:val="24"/>
              </w:rPr>
            </w:pPr>
            <w:r>
              <w:rPr>
                <w:rFonts w:ascii="Times New Roman" w:hAnsi="Times New Roman"/>
                <w:b w:val="1"/>
                <w:i w:val="1"/>
                <w:sz w:val="24"/>
              </w:rPr>
              <w:t>Русский язык</w:t>
            </w:r>
          </w:p>
          <w:p w14:paraId="D1020000">
            <w:pPr>
              <w:ind/>
              <w:jc w:val="center"/>
              <w:rPr>
                <w:rFonts w:ascii="Times New Roman" w:hAnsi="Times New Roman"/>
                <w:b w:val="1"/>
                <w:i w:val="1"/>
                <w:sz w:val="24"/>
              </w:rPr>
            </w:pPr>
            <w:r>
              <w:rPr>
                <w:rFonts w:ascii="Times New Roman" w:hAnsi="Times New Roman"/>
                <w:b w:val="1"/>
                <w:i w:val="1"/>
                <w:sz w:val="24"/>
              </w:rPr>
              <w:t>(</w:t>
            </w:r>
            <w:r>
              <w:rPr>
                <w:rFonts w:ascii="Times New Roman" w:hAnsi="Times New Roman"/>
                <w:b w:val="1"/>
                <w:i w:val="1"/>
                <w:sz w:val="24"/>
              </w:rPr>
              <w:t>оценка</w:t>
            </w:r>
            <w:r>
              <w:rPr>
                <w:rFonts w:ascii="Times New Roman" w:hAnsi="Times New Roman"/>
                <w:b w:val="1"/>
                <w:i w:val="1"/>
                <w:sz w:val="24"/>
              </w:rPr>
              <w:t>)</w:t>
            </w:r>
          </w:p>
        </w:tc>
        <w:tc>
          <w:tcPr>
            <w:tcW w:type="dxa" w:w="1935"/>
          </w:tcPr>
          <w:p w14:paraId="D2020000">
            <w:pPr>
              <w:ind/>
              <w:jc w:val="center"/>
              <w:rPr>
                <w:rFonts w:ascii="Times New Roman" w:hAnsi="Times New Roman"/>
                <w:b w:val="1"/>
                <w:sz w:val="24"/>
              </w:rPr>
            </w:pPr>
            <w:r>
              <w:rPr>
                <w:rFonts w:ascii="Times New Roman" w:hAnsi="Times New Roman"/>
                <w:b w:val="1"/>
                <w:sz w:val="24"/>
              </w:rPr>
              <w:t>Предмет</w:t>
            </w:r>
          </w:p>
          <w:p w14:paraId="D3020000">
            <w:pPr>
              <w:ind/>
              <w:jc w:val="center"/>
              <w:rPr>
                <w:rFonts w:ascii="Times New Roman" w:hAnsi="Times New Roman"/>
                <w:b w:val="1"/>
                <w:i w:val="1"/>
                <w:sz w:val="24"/>
              </w:rPr>
            </w:pPr>
            <w:r>
              <w:rPr>
                <w:rFonts w:ascii="Times New Roman" w:hAnsi="Times New Roman"/>
                <w:b w:val="1"/>
                <w:i w:val="1"/>
                <w:sz w:val="24"/>
              </w:rPr>
              <w:t>Математика</w:t>
            </w:r>
          </w:p>
          <w:p w14:paraId="D4020000">
            <w:pPr>
              <w:ind/>
              <w:jc w:val="center"/>
              <w:rPr>
                <w:rFonts w:ascii="Times New Roman" w:hAnsi="Times New Roman"/>
                <w:b w:val="1"/>
                <w:i w:val="1"/>
                <w:sz w:val="24"/>
              </w:rPr>
            </w:pPr>
            <w:r>
              <w:rPr>
                <w:rFonts w:ascii="Times New Roman" w:hAnsi="Times New Roman"/>
                <w:b w:val="1"/>
                <w:i w:val="1"/>
                <w:sz w:val="24"/>
              </w:rPr>
              <w:t>(</w:t>
            </w:r>
            <w:r>
              <w:rPr>
                <w:rFonts w:ascii="Times New Roman" w:hAnsi="Times New Roman"/>
                <w:b w:val="1"/>
                <w:i w:val="1"/>
                <w:sz w:val="24"/>
              </w:rPr>
              <w:t>оценка</w:t>
            </w:r>
            <w:r>
              <w:rPr>
                <w:rFonts w:ascii="Times New Roman" w:hAnsi="Times New Roman"/>
                <w:b w:val="1"/>
                <w:i w:val="1"/>
                <w:sz w:val="24"/>
              </w:rPr>
              <w:t>)</w:t>
            </w:r>
          </w:p>
        </w:tc>
      </w:tr>
      <w:tr>
        <w:tc>
          <w:tcPr>
            <w:tcW w:type="dxa" w:w="617"/>
          </w:tcPr>
          <w:p w14:paraId="D5020000">
            <w:pPr>
              <w:rPr>
                <w:rFonts w:ascii="Times New Roman" w:hAnsi="Times New Roman"/>
                <w:sz w:val="24"/>
              </w:rPr>
            </w:pPr>
            <w:r>
              <w:rPr>
                <w:rFonts w:ascii="Times New Roman" w:hAnsi="Times New Roman"/>
                <w:sz w:val="24"/>
              </w:rPr>
              <w:t>1</w:t>
            </w:r>
          </w:p>
        </w:tc>
        <w:tc>
          <w:tcPr>
            <w:tcW w:type="dxa" w:w="5479"/>
          </w:tcPr>
          <w:p w14:paraId="D6020000">
            <w:pPr>
              <w:rPr>
                <w:rFonts w:ascii="Times New Roman" w:hAnsi="Times New Roman"/>
                <w:color w:val="000000"/>
                <w:sz w:val="24"/>
                <w:highlight w:val="white"/>
              </w:rPr>
            </w:pPr>
            <w:r>
              <w:rPr>
                <w:rFonts w:ascii="Times New Roman" w:hAnsi="Times New Roman"/>
                <w:color w:val="000000"/>
                <w:sz w:val="24"/>
                <w:highlight w:val="white"/>
              </w:rPr>
              <w:t>Баушева</w:t>
            </w:r>
            <w:r>
              <w:rPr>
                <w:rFonts w:ascii="Times New Roman" w:hAnsi="Times New Roman"/>
                <w:color w:val="000000"/>
                <w:sz w:val="24"/>
                <w:highlight w:val="white"/>
              </w:rPr>
              <w:t xml:space="preserve"> Марина Владимировна</w:t>
            </w:r>
          </w:p>
        </w:tc>
        <w:tc>
          <w:tcPr>
            <w:tcW w:type="dxa" w:w="1843"/>
          </w:tcPr>
          <w:p w14:paraId="D7020000">
            <w:pPr>
              <w:ind/>
              <w:jc w:val="center"/>
              <w:rPr>
                <w:rFonts w:ascii="Times New Roman" w:hAnsi="Times New Roman"/>
                <w:sz w:val="24"/>
              </w:rPr>
            </w:pPr>
            <w:r>
              <w:rPr>
                <w:rFonts w:ascii="Times New Roman" w:hAnsi="Times New Roman"/>
                <w:sz w:val="24"/>
              </w:rPr>
              <w:t>5</w:t>
            </w:r>
          </w:p>
        </w:tc>
        <w:tc>
          <w:tcPr>
            <w:tcW w:type="dxa" w:w="1935"/>
          </w:tcPr>
          <w:p w14:paraId="D8020000">
            <w:pPr>
              <w:ind/>
              <w:jc w:val="center"/>
              <w:rPr>
                <w:rFonts w:ascii="Times New Roman" w:hAnsi="Times New Roman"/>
                <w:sz w:val="24"/>
              </w:rPr>
            </w:pPr>
            <w:r>
              <w:rPr>
                <w:rFonts w:ascii="Times New Roman" w:hAnsi="Times New Roman"/>
                <w:sz w:val="24"/>
              </w:rPr>
              <w:t>4</w:t>
            </w:r>
          </w:p>
        </w:tc>
      </w:tr>
      <w:tr>
        <w:tc>
          <w:tcPr>
            <w:tcW w:type="dxa" w:w="617"/>
          </w:tcPr>
          <w:p w14:paraId="D9020000">
            <w:pPr>
              <w:rPr>
                <w:rFonts w:ascii="Times New Roman" w:hAnsi="Times New Roman"/>
                <w:sz w:val="24"/>
              </w:rPr>
            </w:pPr>
            <w:r>
              <w:rPr>
                <w:rFonts w:ascii="Times New Roman" w:hAnsi="Times New Roman"/>
                <w:sz w:val="24"/>
              </w:rPr>
              <w:t>2</w:t>
            </w:r>
          </w:p>
        </w:tc>
        <w:tc>
          <w:tcPr>
            <w:tcW w:type="dxa" w:w="5479"/>
          </w:tcPr>
          <w:p w14:paraId="DA020000">
            <w:pPr>
              <w:rPr>
                <w:rFonts w:ascii="Times New Roman" w:hAnsi="Times New Roman"/>
                <w:color w:val="000000"/>
                <w:sz w:val="24"/>
                <w:highlight w:val="white"/>
              </w:rPr>
            </w:pPr>
            <w:r>
              <w:rPr>
                <w:rFonts w:ascii="Times New Roman" w:hAnsi="Times New Roman"/>
                <w:color w:val="000000"/>
                <w:sz w:val="24"/>
                <w:highlight w:val="white"/>
              </w:rPr>
              <w:t>Габдрахманова</w:t>
            </w:r>
            <w:r>
              <w:rPr>
                <w:rFonts w:ascii="Times New Roman" w:hAnsi="Times New Roman"/>
                <w:color w:val="000000"/>
                <w:sz w:val="24"/>
                <w:highlight w:val="white"/>
              </w:rPr>
              <w:t xml:space="preserve"> </w:t>
            </w:r>
            <w:r>
              <w:rPr>
                <w:rFonts w:ascii="Times New Roman" w:hAnsi="Times New Roman"/>
                <w:color w:val="000000"/>
                <w:sz w:val="24"/>
                <w:highlight w:val="white"/>
              </w:rPr>
              <w:t>Самира</w:t>
            </w:r>
            <w:r>
              <w:rPr>
                <w:rFonts w:ascii="Times New Roman" w:hAnsi="Times New Roman"/>
                <w:color w:val="000000"/>
                <w:sz w:val="24"/>
                <w:highlight w:val="white"/>
              </w:rPr>
              <w:t xml:space="preserve"> </w:t>
            </w:r>
            <w:r>
              <w:rPr>
                <w:rFonts w:ascii="Times New Roman" w:hAnsi="Times New Roman"/>
                <w:color w:val="000000"/>
                <w:sz w:val="24"/>
                <w:highlight w:val="white"/>
              </w:rPr>
              <w:t>Дамировна</w:t>
            </w:r>
          </w:p>
        </w:tc>
        <w:tc>
          <w:tcPr>
            <w:tcW w:type="dxa" w:w="1843"/>
          </w:tcPr>
          <w:p w14:paraId="DB020000">
            <w:pPr>
              <w:ind/>
              <w:jc w:val="center"/>
              <w:rPr>
                <w:rFonts w:ascii="Times New Roman" w:hAnsi="Times New Roman"/>
                <w:sz w:val="24"/>
              </w:rPr>
            </w:pPr>
            <w:r>
              <w:rPr>
                <w:rFonts w:ascii="Times New Roman" w:hAnsi="Times New Roman"/>
                <w:sz w:val="24"/>
              </w:rPr>
              <w:t>4</w:t>
            </w:r>
          </w:p>
        </w:tc>
        <w:tc>
          <w:tcPr>
            <w:tcW w:type="dxa" w:w="1935"/>
          </w:tcPr>
          <w:p w14:paraId="DC020000">
            <w:pPr>
              <w:ind/>
              <w:jc w:val="center"/>
              <w:rPr>
                <w:rFonts w:ascii="Times New Roman" w:hAnsi="Times New Roman"/>
                <w:sz w:val="24"/>
              </w:rPr>
            </w:pPr>
            <w:r>
              <w:rPr>
                <w:rFonts w:ascii="Times New Roman" w:hAnsi="Times New Roman"/>
                <w:sz w:val="24"/>
              </w:rPr>
              <w:t>3</w:t>
            </w:r>
          </w:p>
        </w:tc>
      </w:tr>
      <w:tr>
        <w:tc>
          <w:tcPr>
            <w:tcW w:type="dxa" w:w="617"/>
          </w:tcPr>
          <w:p w14:paraId="DD020000">
            <w:pPr>
              <w:rPr>
                <w:rFonts w:ascii="Times New Roman" w:hAnsi="Times New Roman"/>
                <w:sz w:val="24"/>
              </w:rPr>
            </w:pPr>
            <w:r>
              <w:rPr>
                <w:rFonts w:ascii="Times New Roman" w:hAnsi="Times New Roman"/>
                <w:sz w:val="24"/>
              </w:rPr>
              <w:t>3</w:t>
            </w:r>
          </w:p>
        </w:tc>
        <w:tc>
          <w:tcPr>
            <w:tcW w:type="dxa" w:w="5479"/>
          </w:tcPr>
          <w:p w14:paraId="DE020000">
            <w:pPr>
              <w:rPr>
                <w:rFonts w:ascii="Times New Roman" w:hAnsi="Times New Roman"/>
                <w:color w:val="000000"/>
                <w:sz w:val="24"/>
                <w:highlight w:val="white"/>
              </w:rPr>
            </w:pPr>
            <w:r>
              <w:rPr>
                <w:rFonts w:ascii="Times New Roman" w:hAnsi="Times New Roman"/>
                <w:color w:val="000000"/>
                <w:sz w:val="24"/>
                <w:highlight w:val="white"/>
              </w:rPr>
              <w:t>Глухов Кирилл Андреевич</w:t>
            </w:r>
          </w:p>
        </w:tc>
        <w:tc>
          <w:tcPr>
            <w:tcW w:type="dxa" w:w="1843"/>
          </w:tcPr>
          <w:p w14:paraId="DF020000">
            <w:pPr>
              <w:ind/>
              <w:jc w:val="center"/>
              <w:rPr>
                <w:rFonts w:ascii="Times New Roman" w:hAnsi="Times New Roman"/>
                <w:sz w:val="24"/>
              </w:rPr>
            </w:pPr>
            <w:r>
              <w:rPr>
                <w:rFonts w:ascii="Times New Roman" w:hAnsi="Times New Roman"/>
                <w:sz w:val="24"/>
              </w:rPr>
              <w:t>4</w:t>
            </w:r>
          </w:p>
        </w:tc>
        <w:tc>
          <w:tcPr>
            <w:tcW w:type="dxa" w:w="1935"/>
          </w:tcPr>
          <w:p w14:paraId="E0020000">
            <w:pPr>
              <w:ind/>
              <w:jc w:val="center"/>
              <w:rPr>
                <w:rFonts w:ascii="Times New Roman" w:hAnsi="Times New Roman"/>
                <w:sz w:val="24"/>
              </w:rPr>
            </w:pPr>
            <w:r>
              <w:rPr>
                <w:rFonts w:ascii="Times New Roman" w:hAnsi="Times New Roman"/>
                <w:sz w:val="24"/>
              </w:rPr>
              <w:t>4</w:t>
            </w:r>
          </w:p>
        </w:tc>
      </w:tr>
      <w:tr>
        <w:tc>
          <w:tcPr>
            <w:tcW w:type="dxa" w:w="617"/>
          </w:tcPr>
          <w:p w14:paraId="E1020000">
            <w:pPr>
              <w:rPr>
                <w:rFonts w:ascii="Times New Roman" w:hAnsi="Times New Roman"/>
                <w:sz w:val="24"/>
              </w:rPr>
            </w:pPr>
            <w:r>
              <w:rPr>
                <w:rFonts w:ascii="Times New Roman" w:hAnsi="Times New Roman"/>
                <w:sz w:val="24"/>
              </w:rPr>
              <w:t>4</w:t>
            </w:r>
          </w:p>
        </w:tc>
        <w:tc>
          <w:tcPr>
            <w:tcW w:type="dxa" w:w="5479"/>
          </w:tcPr>
          <w:p w14:paraId="E2020000">
            <w:pPr>
              <w:rPr>
                <w:rFonts w:ascii="Times New Roman" w:hAnsi="Times New Roman"/>
                <w:color w:val="000000"/>
                <w:sz w:val="24"/>
                <w:highlight w:val="white"/>
              </w:rPr>
            </w:pPr>
            <w:r>
              <w:rPr>
                <w:rFonts w:ascii="Times New Roman" w:hAnsi="Times New Roman"/>
                <w:color w:val="000000"/>
                <w:sz w:val="24"/>
                <w:highlight w:val="white"/>
              </w:rPr>
              <w:t xml:space="preserve">Гоголев Рим </w:t>
            </w:r>
            <w:r>
              <w:rPr>
                <w:rFonts w:ascii="Times New Roman" w:hAnsi="Times New Roman"/>
                <w:color w:val="000000"/>
                <w:sz w:val="24"/>
                <w:highlight w:val="white"/>
              </w:rPr>
              <w:t>Рамилевич</w:t>
            </w:r>
          </w:p>
        </w:tc>
        <w:tc>
          <w:tcPr>
            <w:tcW w:type="dxa" w:w="1843"/>
          </w:tcPr>
          <w:p w14:paraId="E3020000">
            <w:pPr>
              <w:ind/>
              <w:jc w:val="center"/>
              <w:rPr>
                <w:rFonts w:ascii="Times New Roman" w:hAnsi="Times New Roman"/>
                <w:sz w:val="24"/>
              </w:rPr>
            </w:pPr>
            <w:r>
              <w:rPr>
                <w:rFonts w:ascii="Times New Roman" w:hAnsi="Times New Roman"/>
                <w:sz w:val="24"/>
              </w:rPr>
              <w:t>3</w:t>
            </w:r>
          </w:p>
        </w:tc>
        <w:tc>
          <w:tcPr>
            <w:tcW w:type="dxa" w:w="1935"/>
          </w:tcPr>
          <w:p w14:paraId="E4020000">
            <w:pPr>
              <w:ind/>
              <w:jc w:val="center"/>
              <w:rPr>
                <w:rFonts w:ascii="Times New Roman" w:hAnsi="Times New Roman"/>
                <w:sz w:val="24"/>
              </w:rPr>
            </w:pPr>
            <w:r>
              <w:rPr>
                <w:rFonts w:ascii="Times New Roman" w:hAnsi="Times New Roman"/>
                <w:sz w:val="24"/>
              </w:rPr>
              <w:t>3</w:t>
            </w:r>
          </w:p>
        </w:tc>
      </w:tr>
      <w:tr>
        <w:tc>
          <w:tcPr>
            <w:tcW w:type="dxa" w:w="617"/>
          </w:tcPr>
          <w:p w14:paraId="E5020000">
            <w:pPr>
              <w:rPr>
                <w:rFonts w:ascii="Times New Roman" w:hAnsi="Times New Roman"/>
                <w:sz w:val="24"/>
              </w:rPr>
            </w:pPr>
            <w:r>
              <w:rPr>
                <w:rFonts w:ascii="Times New Roman" w:hAnsi="Times New Roman"/>
                <w:sz w:val="24"/>
              </w:rPr>
              <w:t>5</w:t>
            </w:r>
          </w:p>
        </w:tc>
        <w:tc>
          <w:tcPr>
            <w:tcW w:type="dxa" w:w="5479"/>
          </w:tcPr>
          <w:p w14:paraId="E6020000">
            <w:pPr>
              <w:rPr>
                <w:rFonts w:ascii="Times New Roman" w:hAnsi="Times New Roman"/>
                <w:color w:val="000000"/>
                <w:sz w:val="24"/>
                <w:highlight w:val="white"/>
              </w:rPr>
            </w:pPr>
            <w:r>
              <w:rPr>
                <w:rFonts w:ascii="Times New Roman" w:hAnsi="Times New Roman"/>
                <w:color w:val="000000"/>
                <w:sz w:val="24"/>
                <w:highlight w:val="white"/>
              </w:rPr>
              <w:t>Ижболдин Данил Денисович</w:t>
            </w:r>
          </w:p>
        </w:tc>
        <w:tc>
          <w:tcPr>
            <w:tcW w:type="dxa" w:w="1843"/>
          </w:tcPr>
          <w:p w14:paraId="E7020000">
            <w:pPr>
              <w:ind/>
              <w:jc w:val="center"/>
              <w:rPr>
                <w:rFonts w:ascii="Times New Roman" w:hAnsi="Times New Roman"/>
                <w:sz w:val="24"/>
              </w:rPr>
            </w:pPr>
            <w:r>
              <w:rPr>
                <w:rFonts w:ascii="Times New Roman" w:hAnsi="Times New Roman"/>
                <w:sz w:val="24"/>
              </w:rPr>
              <w:t>-</w:t>
            </w:r>
          </w:p>
        </w:tc>
        <w:tc>
          <w:tcPr>
            <w:tcW w:type="dxa" w:w="1935"/>
          </w:tcPr>
          <w:p w14:paraId="E8020000">
            <w:pPr>
              <w:ind/>
              <w:jc w:val="center"/>
              <w:rPr>
                <w:rFonts w:ascii="Times New Roman" w:hAnsi="Times New Roman"/>
                <w:sz w:val="24"/>
              </w:rPr>
            </w:pPr>
            <w:r>
              <w:rPr>
                <w:rFonts w:ascii="Times New Roman" w:hAnsi="Times New Roman"/>
                <w:sz w:val="24"/>
              </w:rPr>
              <w:t>3</w:t>
            </w:r>
          </w:p>
        </w:tc>
      </w:tr>
      <w:tr>
        <w:tc>
          <w:tcPr>
            <w:tcW w:type="dxa" w:w="617"/>
          </w:tcPr>
          <w:p w14:paraId="E9020000">
            <w:pPr>
              <w:rPr>
                <w:rFonts w:ascii="Times New Roman" w:hAnsi="Times New Roman"/>
                <w:sz w:val="24"/>
              </w:rPr>
            </w:pPr>
            <w:r>
              <w:rPr>
                <w:rFonts w:ascii="Times New Roman" w:hAnsi="Times New Roman"/>
                <w:sz w:val="24"/>
              </w:rPr>
              <w:t>6</w:t>
            </w:r>
          </w:p>
        </w:tc>
        <w:tc>
          <w:tcPr>
            <w:tcW w:type="dxa" w:w="5479"/>
          </w:tcPr>
          <w:p w14:paraId="EA020000">
            <w:pPr>
              <w:rPr>
                <w:rFonts w:ascii="Times New Roman" w:hAnsi="Times New Roman"/>
                <w:color w:val="000000"/>
                <w:sz w:val="24"/>
                <w:highlight w:val="white"/>
              </w:rPr>
            </w:pPr>
            <w:r>
              <w:rPr>
                <w:rFonts w:ascii="Times New Roman" w:hAnsi="Times New Roman"/>
                <w:color w:val="000000"/>
                <w:sz w:val="24"/>
                <w:highlight w:val="white"/>
              </w:rPr>
              <w:t>Ильясов Вячеслав Владиславович</w:t>
            </w:r>
          </w:p>
        </w:tc>
        <w:tc>
          <w:tcPr>
            <w:tcW w:type="dxa" w:w="1843"/>
          </w:tcPr>
          <w:p w14:paraId="EB020000">
            <w:pPr>
              <w:ind/>
              <w:jc w:val="center"/>
              <w:rPr>
                <w:rFonts w:ascii="Times New Roman" w:hAnsi="Times New Roman"/>
                <w:sz w:val="24"/>
              </w:rPr>
            </w:pPr>
            <w:r>
              <w:rPr>
                <w:rFonts w:ascii="Times New Roman" w:hAnsi="Times New Roman"/>
                <w:sz w:val="24"/>
              </w:rPr>
              <w:t>4</w:t>
            </w:r>
          </w:p>
        </w:tc>
        <w:tc>
          <w:tcPr>
            <w:tcW w:type="dxa" w:w="1935"/>
          </w:tcPr>
          <w:p w14:paraId="EC020000">
            <w:pPr>
              <w:ind/>
              <w:jc w:val="center"/>
              <w:rPr>
                <w:rFonts w:ascii="Times New Roman" w:hAnsi="Times New Roman"/>
                <w:sz w:val="24"/>
              </w:rPr>
            </w:pPr>
            <w:r>
              <w:rPr>
                <w:rFonts w:ascii="Times New Roman" w:hAnsi="Times New Roman"/>
                <w:sz w:val="24"/>
              </w:rPr>
              <w:t>4</w:t>
            </w:r>
          </w:p>
        </w:tc>
      </w:tr>
      <w:tr>
        <w:tc>
          <w:tcPr>
            <w:tcW w:type="dxa" w:w="617"/>
          </w:tcPr>
          <w:p w14:paraId="ED020000">
            <w:pPr>
              <w:rPr>
                <w:rFonts w:ascii="Times New Roman" w:hAnsi="Times New Roman"/>
                <w:sz w:val="24"/>
              </w:rPr>
            </w:pPr>
            <w:r>
              <w:rPr>
                <w:rFonts w:ascii="Times New Roman" w:hAnsi="Times New Roman"/>
                <w:sz w:val="24"/>
              </w:rPr>
              <w:t>7</w:t>
            </w:r>
          </w:p>
        </w:tc>
        <w:tc>
          <w:tcPr>
            <w:tcW w:type="dxa" w:w="5479"/>
          </w:tcPr>
          <w:p w14:paraId="EE020000">
            <w:pPr>
              <w:rPr>
                <w:rFonts w:ascii="Times New Roman" w:hAnsi="Times New Roman"/>
                <w:color w:val="000000"/>
                <w:sz w:val="24"/>
                <w:highlight w:val="white"/>
              </w:rPr>
            </w:pPr>
            <w:r>
              <w:rPr>
                <w:rFonts w:ascii="Times New Roman" w:hAnsi="Times New Roman"/>
                <w:color w:val="000000"/>
                <w:sz w:val="24"/>
                <w:highlight w:val="white"/>
              </w:rPr>
              <w:t>Ильясов Даниил Александрович</w:t>
            </w:r>
          </w:p>
        </w:tc>
        <w:tc>
          <w:tcPr>
            <w:tcW w:type="dxa" w:w="1843"/>
          </w:tcPr>
          <w:p w14:paraId="EF020000">
            <w:pPr>
              <w:ind/>
              <w:jc w:val="center"/>
              <w:rPr>
                <w:rFonts w:ascii="Times New Roman" w:hAnsi="Times New Roman"/>
                <w:sz w:val="24"/>
              </w:rPr>
            </w:pPr>
            <w:r>
              <w:rPr>
                <w:rFonts w:ascii="Times New Roman" w:hAnsi="Times New Roman"/>
                <w:sz w:val="24"/>
              </w:rPr>
              <w:t>5</w:t>
            </w:r>
          </w:p>
        </w:tc>
        <w:tc>
          <w:tcPr>
            <w:tcW w:type="dxa" w:w="1935"/>
          </w:tcPr>
          <w:p w14:paraId="F0020000">
            <w:pPr>
              <w:ind/>
              <w:jc w:val="center"/>
              <w:rPr>
                <w:rFonts w:ascii="Times New Roman" w:hAnsi="Times New Roman"/>
                <w:sz w:val="24"/>
              </w:rPr>
            </w:pPr>
            <w:r>
              <w:rPr>
                <w:rFonts w:ascii="Times New Roman" w:hAnsi="Times New Roman"/>
                <w:sz w:val="24"/>
              </w:rPr>
              <w:t>4</w:t>
            </w:r>
          </w:p>
        </w:tc>
      </w:tr>
      <w:tr>
        <w:tc>
          <w:tcPr>
            <w:tcW w:type="dxa" w:w="617"/>
          </w:tcPr>
          <w:p w14:paraId="F1020000">
            <w:pPr>
              <w:rPr>
                <w:rFonts w:ascii="Times New Roman" w:hAnsi="Times New Roman"/>
                <w:sz w:val="24"/>
              </w:rPr>
            </w:pPr>
            <w:r>
              <w:rPr>
                <w:rFonts w:ascii="Times New Roman" w:hAnsi="Times New Roman"/>
                <w:sz w:val="24"/>
              </w:rPr>
              <w:t>8</w:t>
            </w:r>
          </w:p>
        </w:tc>
        <w:tc>
          <w:tcPr>
            <w:tcW w:type="dxa" w:w="5479"/>
          </w:tcPr>
          <w:p w14:paraId="F2020000">
            <w:pPr>
              <w:rPr>
                <w:rFonts w:ascii="Times New Roman" w:hAnsi="Times New Roman"/>
                <w:color w:val="000000"/>
                <w:sz w:val="24"/>
                <w:highlight w:val="white"/>
              </w:rPr>
            </w:pPr>
            <w:r>
              <w:rPr>
                <w:rFonts w:ascii="Times New Roman" w:hAnsi="Times New Roman"/>
                <w:color w:val="000000"/>
                <w:sz w:val="24"/>
                <w:highlight w:val="white"/>
              </w:rPr>
              <w:t>Ишкатов</w:t>
            </w:r>
            <w:r>
              <w:rPr>
                <w:rFonts w:ascii="Times New Roman" w:hAnsi="Times New Roman"/>
                <w:color w:val="000000"/>
                <w:sz w:val="24"/>
                <w:highlight w:val="white"/>
              </w:rPr>
              <w:t xml:space="preserve"> Виктор Олегович</w:t>
            </w:r>
          </w:p>
        </w:tc>
        <w:tc>
          <w:tcPr>
            <w:tcW w:type="dxa" w:w="1843"/>
          </w:tcPr>
          <w:p w14:paraId="F3020000">
            <w:pPr>
              <w:ind/>
              <w:jc w:val="center"/>
              <w:rPr>
                <w:rFonts w:ascii="Times New Roman" w:hAnsi="Times New Roman"/>
                <w:sz w:val="24"/>
              </w:rPr>
            </w:pPr>
            <w:r>
              <w:rPr>
                <w:rFonts w:ascii="Times New Roman" w:hAnsi="Times New Roman"/>
                <w:sz w:val="24"/>
              </w:rPr>
              <w:t>3</w:t>
            </w:r>
          </w:p>
        </w:tc>
        <w:tc>
          <w:tcPr>
            <w:tcW w:type="dxa" w:w="1935"/>
          </w:tcPr>
          <w:p w14:paraId="F4020000">
            <w:pPr>
              <w:ind/>
              <w:jc w:val="center"/>
              <w:rPr>
                <w:rFonts w:ascii="Times New Roman" w:hAnsi="Times New Roman"/>
                <w:sz w:val="24"/>
              </w:rPr>
            </w:pPr>
            <w:r>
              <w:rPr>
                <w:rFonts w:ascii="Times New Roman" w:hAnsi="Times New Roman"/>
                <w:sz w:val="24"/>
              </w:rPr>
              <w:t>3</w:t>
            </w:r>
          </w:p>
        </w:tc>
      </w:tr>
      <w:tr>
        <w:tc>
          <w:tcPr>
            <w:tcW w:type="dxa" w:w="617"/>
          </w:tcPr>
          <w:p w14:paraId="F5020000">
            <w:pPr>
              <w:rPr>
                <w:rFonts w:ascii="Times New Roman" w:hAnsi="Times New Roman"/>
                <w:sz w:val="24"/>
              </w:rPr>
            </w:pPr>
            <w:r>
              <w:rPr>
                <w:rFonts w:ascii="Times New Roman" w:hAnsi="Times New Roman"/>
                <w:sz w:val="24"/>
              </w:rPr>
              <w:t>9</w:t>
            </w:r>
          </w:p>
        </w:tc>
        <w:tc>
          <w:tcPr>
            <w:tcW w:type="dxa" w:w="5479"/>
          </w:tcPr>
          <w:p w14:paraId="F6020000">
            <w:pPr>
              <w:rPr>
                <w:rFonts w:ascii="Times New Roman" w:hAnsi="Times New Roman"/>
                <w:color w:val="000000"/>
                <w:sz w:val="24"/>
                <w:highlight w:val="white"/>
              </w:rPr>
            </w:pPr>
            <w:r>
              <w:rPr>
                <w:rFonts w:ascii="Times New Roman" w:hAnsi="Times New Roman"/>
                <w:color w:val="000000"/>
                <w:sz w:val="24"/>
                <w:highlight w:val="white"/>
              </w:rPr>
              <w:t>Коробейникова</w:t>
            </w:r>
            <w:r>
              <w:rPr>
                <w:rFonts w:ascii="Times New Roman" w:hAnsi="Times New Roman"/>
                <w:color w:val="000000"/>
                <w:sz w:val="24"/>
                <w:highlight w:val="white"/>
              </w:rPr>
              <w:t xml:space="preserve"> </w:t>
            </w:r>
            <w:r>
              <w:rPr>
                <w:rFonts w:ascii="Times New Roman" w:hAnsi="Times New Roman"/>
                <w:color w:val="000000"/>
                <w:sz w:val="24"/>
                <w:highlight w:val="white"/>
              </w:rPr>
              <w:t>ЯнаСергеевна</w:t>
            </w:r>
          </w:p>
        </w:tc>
        <w:tc>
          <w:tcPr>
            <w:tcW w:type="dxa" w:w="1843"/>
          </w:tcPr>
          <w:p w14:paraId="F7020000">
            <w:pPr>
              <w:ind/>
              <w:jc w:val="center"/>
              <w:rPr>
                <w:rFonts w:ascii="Times New Roman" w:hAnsi="Times New Roman"/>
                <w:sz w:val="24"/>
              </w:rPr>
            </w:pPr>
            <w:r>
              <w:rPr>
                <w:rFonts w:ascii="Times New Roman" w:hAnsi="Times New Roman"/>
                <w:sz w:val="24"/>
              </w:rPr>
              <w:t>5</w:t>
            </w:r>
          </w:p>
        </w:tc>
        <w:tc>
          <w:tcPr>
            <w:tcW w:type="dxa" w:w="1935"/>
          </w:tcPr>
          <w:p w14:paraId="F8020000">
            <w:pPr>
              <w:ind/>
              <w:jc w:val="center"/>
              <w:rPr>
                <w:rFonts w:ascii="Times New Roman" w:hAnsi="Times New Roman"/>
                <w:sz w:val="24"/>
              </w:rPr>
            </w:pPr>
            <w:r>
              <w:rPr>
                <w:rFonts w:ascii="Times New Roman" w:hAnsi="Times New Roman"/>
                <w:sz w:val="24"/>
              </w:rPr>
              <w:t>4</w:t>
            </w:r>
          </w:p>
        </w:tc>
      </w:tr>
      <w:tr>
        <w:tc>
          <w:tcPr>
            <w:tcW w:type="dxa" w:w="617"/>
          </w:tcPr>
          <w:p w14:paraId="F9020000">
            <w:pPr>
              <w:rPr>
                <w:rFonts w:ascii="Times New Roman" w:hAnsi="Times New Roman"/>
                <w:sz w:val="24"/>
              </w:rPr>
            </w:pPr>
            <w:r>
              <w:rPr>
                <w:rFonts w:ascii="Times New Roman" w:hAnsi="Times New Roman"/>
                <w:sz w:val="24"/>
              </w:rPr>
              <w:t>10</w:t>
            </w:r>
          </w:p>
        </w:tc>
        <w:tc>
          <w:tcPr>
            <w:tcW w:type="dxa" w:w="5479"/>
          </w:tcPr>
          <w:p w14:paraId="FA020000">
            <w:pPr>
              <w:rPr>
                <w:rFonts w:ascii="Times New Roman" w:hAnsi="Times New Roman"/>
                <w:color w:val="000000"/>
                <w:sz w:val="24"/>
                <w:highlight w:val="white"/>
              </w:rPr>
            </w:pPr>
            <w:r>
              <w:rPr>
                <w:rFonts w:ascii="Times New Roman" w:hAnsi="Times New Roman"/>
                <w:color w:val="000000"/>
                <w:sz w:val="24"/>
                <w:highlight w:val="white"/>
              </w:rPr>
              <w:t>Магсумов</w:t>
            </w:r>
            <w:r>
              <w:rPr>
                <w:rFonts w:ascii="Times New Roman" w:hAnsi="Times New Roman"/>
                <w:color w:val="000000"/>
                <w:sz w:val="24"/>
                <w:highlight w:val="white"/>
              </w:rPr>
              <w:t xml:space="preserve"> Ильдар </w:t>
            </w:r>
            <w:r>
              <w:rPr>
                <w:rFonts w:ascii="Times New Roman" w:hAnsi="Times New Roman"/>
                <w:color w:val="000000"/>
                <w:sz w:val="24"/>
                <w:highlight w:val="white"/>
              </w:rPr>
              <w:t>Анварович</w:t>
            </w:r>
          </w:p>
        </w:tc>
        <w:tc>
          <w:tcPr>
            <w:tcW w:type="dxa" w:w="1843"/>
          </w:tcPr>
          <w:p w14:paraId="FB020000">
            <w:pPr>
              <w:ind/>
              <w:jc w:val="center"/>
              <w:rPr>
                <w:rFonts w:ascii="Times New Roman" w:hAnsi="Times New Roman"/>
                <w:sz w:val="24"/>
              </w:rPr>
            </w:pPr>
            <w:r>
              <w:rPr>
                <w:rFonts w:ascii="Times New Roman" w:hAnsi="Times New Roman"/>
                <w:sz w:val="24"/>
              </w:rPr>
              <w:t>4</w:t>
            </w:r>
          </w:p>
        </w:tc>
        <w:tc>
          <w:tcPr>
            <w:tcW w:type="dxa" w:w="1935"/>
          </w:tcPr>
          <w:p w14:paraId="FC020000">
            <w:pPr>
              <w:ind/>
              <w:jc w:val="center"/>
              <w:rPr>
                <w:rFonts w:ascii="Times New Roman" w:hAnsi="Times New Roman"/>
                <w:sz w:val="24"/>
              </w:rPr>
            </w:pPr>
            <w:r>
              <w:rPr>
                <w:rFonts w:ascii="Times New Roman" w:hAnsi="Times New Roman"/>
                <w:sz w:val="24"/>
              </w:rPr>
              <w:t>3</w:t>
            </w:r>
          </w:p>
        </w:tc>
      </w:tr>
      <w:tr>
        <w:tc>
          <w:tcPr>
            <w:tcW w:type="dxa" w:w="617"/>
          </w:tcPr>
          <w:p w14:paraId="FD020000">
            <w:pPr>
              <w:rPr>
                <w:rFonts w:ascii="Times New Roman" w:hAnsi="Times New Roman"/>
                <w:sz w:val="24"/>
              </w:rPr>
            </w:pPr>
            <w:r>
              <w:rPr>
                <w:rFonts w:ascii="Times New Roman" w:hAnsi="Times New Roman"/>
                <w:sz w:val="24"/>
              </w:rPr>
              <w:t>1</w:t>
            </w:r>
            <w:r>
              <w:rPr>
                <w:rFonts w:ascii="Times New Roman" w:hAnsi="Times New Roman"/>
                <w:sz w:val="24"/>
              </w:rPr>
              <w:t>1</w:t>
            </w:r>
          </w:p>
        </w:tc>
        <w:tc>
          <w:tcPr>
            <w:tcW w:type="dxa" w:w="5479"/>
          </w:tcPr>
          <w:p w14:paraId="FE020000">
            <w:pPr>
              <w:rPr>
                <w:rFonts w:ascii="Times New Roman" w:hAnsi="Times New Roman"/>
                <w:color w:val="000000"/>
                <w:sz w:val="24"/>
                <w:highlight w:val="white"/>
              </w:rPr>
            </w:pPr>
            <w:r>
              <w:rPr>
                <w:rFonts w:ascii="Times New Roman" w:hAnsi="Times New Roman"/>
                <w:color w:val="000000"/>
                <w:sz w:val="24"/>
                <w:highlight w:val="white"/>
              </w:rPr>
              <w:t>Мухаметзакиров</w:t>
            </w:r>
            <w:r>
              <w:rPr>
                <w:rFonts w:ascii="Times New Roman" w:hAnsi="Times New Roman"/>
                <w:color w:val="000000"/>
                <w:sz w:val="24"/>
                <w:highlight w:val="white"/>
              </w:rPr>
              <w:t xml:space="preserve"> Айдар </w:t>
            </w:r>
            <w:r>
              <w:rPr>
                <w:rFonts w:ascii="Times New Roman" w:hAnsi="Times New Roman"/>
                <w:color w:val="000000"/>
                <w:sz w:val="24"/>
                <w:highlight w:val="white"/>
              </w:rPr>
              <w:t>Фаритович</w:t>
            </w:r>
          </w:p>
        </w:tc>
        <w:tc>
          <w:tcPr>
            <w:tcW w:type="dxa" w:w="1843"/>
          </w:tcPr>
          <w:p w14:paraId="FF020000">
            <w:pPr>
              <w:ind/>
              <w:jc w:val="center"/>
              <w:rPr>
                <w:rFonts w:ascii="Times New Roman" w:hAnsi="Times New Roman"/>
                <w:sz w:val="24"/>
              </w:rPr>
            </w:pPr>
            <w:r>
              <w:rPr>
                <w:rFonts w:ascii="Times New Roman" w:hAnsi="Times New Roman"/>
                <w:sz w:val="24"/>
              </w:rPr>
              <w:t>3</w:t>
            </w:r>
          </w:p>
        </w:tc>
        <w:tc>
          <w:tcPr>
            <w:tcW w:type="dxa" w:w="1935"/>
          </w:tcPr>
          <w:p w14:paraId="00030000">
            <w:pPr>
              <w:ind/>
              <w:jc w:val="center"/>
              <w:rPr>
                <w:rFonts w:ascii="Times New Roman" w:hAnsi="Times New Roman"/>
                <w:sz w:val="24"/>
              </w:rPr>
            </w:pPr>
            <w:r>
              <w:rPr>
                <w:rFonts w:ascii="Times New Roman" w:hAnsi="Times New Roman"/>
                <w:sz w:val="24"/>
              </w:rPr>
              <w:t>4</w:t>
            </w:r>
          </w:p>
        </w:tc>
      </w:tr>
      <w:tr>
        <w:tc>
          <w:tcPr>
            <w:tcW w:type="dxa" w:w="617"/>
          </w:tcPr>
          <w:p w14:paraId="01030000">
            <w:pPr>
              <w:rPr>
                <w:rFonts w:ascii="Times New Roman" w:hAnsi="Times New Roman"/>
                <w:sz w:val="24"/>
              </w:rPr>
            </w:pPr>
            <w:r>
              <w:rPr>
                <w:rFonts w:ascii="Times New Roman" w:hAnsi="Times New Roman"/>
                <w:sz w:val="24"/>
              </w:rPr>
              <w:t>1</w:t>
            </w:r>
            <w:r>
              <w:rPr>
                <w:rFonts w:ascii="Times New Roman" w:hAnsi="Times New Roman"/>
                <w:sz w:val="24"/>
              </w:rPr>
              <w:t>2</w:t>
            </w:r>
          </w:p>
        </w:tc>
        <w:tc>
          <w:tcPr>
            <w:tcW w:type="dxa" w:w="5479"/>
          </w:tcPr>
          <w:p w14:paraId="02030000">
            <w:pPr>
              <w:rPr>
                <w:rFonts w:ascii="Times New Roman" w:hAnsi="Times New Roman"/>
                <w:color w:val="000000"/>
                <w:sz w:val="24"/>
                <w:highlight w:val="white"/>
              </w:rPr>
            </w:pPr>
            <w:r>
              <w:rPr>
                <w:rFonts w:ascii="Times New Roman" w:hAnsi="Times New Roman"/>
                <w:color w:val="000000"/>
                <w:sz w:val="24"/>
                <w:highlight w:val="white"/>
              </w:rPr>
              <w:t>Сайранов</w:t>
            </w:r>
            <w:r>
              <w:rPr>
                <w:rFonts w:ascii="Times New Roman" w:hAnsi="Times New Roman"/>
                <w:color w:val="000000"/>
                <w:sz w:val="24"/>
                <w:highlight w:val="white"/>
              </w:rPr>
              <w:t xml:space="preserve"> Михаил Сергеевич</w:t>
            </w:r>
          </w:p>
        </w:tc>
        <w:tc>
          <w:tcPr>
            <w:tcW w:type="dxa" w:w="1843"/>
          </w:tcPr>
          <w:p w14:paraId="03030000">
            <w:pPr>
              <w:ind/>
              <w:jc w:val="center"/>
              <w:rPr>
                <w:rFonts w:ascii="Times New Roman" w:hAnsi="Times New Roman"/>
                <w:sz w:val="24"/>
              </w:rPr>
            </w:pPr>
            <w:r>
              <w:rPr>
                <w:rFonts w:ascii="Times New Roman" w:hAnsi="Times New Roman"/>
                <w:sz w:val="24"/>
              </w:rPr>
              <w:t>5</w:t>
            </w:r>
          </w:p>
        </w:tc>
        <w:tc>
          <w:tcPr>
            <w:tcW w:type="dxa" w:w="1935"/>
          </w:tcPr>
          <w:p w14:paraId="04030000">
            <w:pPr>
              <w:ind/>
              <w:jc w:val="center"/>
              <w:rPr>
                <w:rFonts w:ascii="Times New Roman" w:hAnsi="Times New Roman"/>
                <w:sz w:val="24"/>
              </w:rPr>
            </w:pPr>
            <w:r>
              <w:rPr>
                <w:rFonts w:ascii="Times New Roman" w:hAnsi="Times New Roman"/>
                <w:sz w:val="24"/>
              </w:rPr>
              <w:t>4</w:t>
            </w:r>
          </w:p>
        </w:tc>
      </w:tr>
      <w:tr>
        <w:tc>
          <w:tcPr>
            <w:tcW w:type="dxa" w:w="617"/>
          </w:tcPr>
          <w:p w14:paraId="05030000">
            <w:pPr>
              <w:rPr>
                <w:rFonts w:ascii="Times New Roman" w:hAnsi="Times New Roman"/>
                <w:sz w:val="24"/>
              </w:rPr>
            </w:pPr>
            <w:r>
              <w:rPr>
                <w:rFonts w:ascii="Times New Roman" w:hAnsi="Times New Roman"/>
                <w:sz w:val="24"/>
              </w:rPr>
              <w:t>1</w:t>
            </w:r>
            <w:r>
              <w:rPr>
                <w:rFonts w:ascii="Times New Roman" w:hAnsi="Times New Roman"/>
                <w:sz w:val="24"/>
              </w:rPr>
              <w:t>3</w:t>
            </w:r>
          </w:p>
        </w:tc>
        <w:tc>
          <w:tcPr>
            <w:tcW w:type="dxa" w:w="5479"/>
          </w:tcPr>
          <w:p w14:paraId="06030000">
            <w:pPr>
              <w:rPr>
                <w:rFonts w:ascii="Times New Roman" w:hAnsi="Times New Roman"/>
                <w:color w:val="000000"/>
                <w:sz w:val="24"/>
                <w:highlight w:val="white"/>
              </w:rPr>
            </w:pPr>
            <w:r>
              <w:rPr>
                <w:rFonts w:ascii="Times New Roman" w:hAnsi="Times New Roman"/>
                <w:color w:val="000000"/>
                <w:sz w:val="24"/>
                <w:highlight w:val="white"/>
              </w:rPr>
              <w:t>Сайфутдинов</w:t>
            </w:r>
            <w:r>
              <w:rPr>
                <w:rFonts w:ascii="Times New Roman" w:hAnsi="Times New Roman"/>
                <w:color w:val="000000"/>
                <w:sz w:val="24"/>
                <w:highlight w:val="white"/>
              </w:rPr>
              <w:t xml:space="preserve"> Рамазан </w:t>
            </w:r>
            <w:r>
              <w:rPr>
                <w:rFonts w:ascii="Times New Roman" w:hAnsi="Times New Roman"/>
                <w:color w:val="000000"/>
                <w:sz w:val="24"/>
                <w:highlight w:val="white"/>
              </w:rPr>
              <w:t>Асрорович</w:t>
            </w:r>
          </w:p>
        </w:tc>
        <w:tc>
          <w:tcPr>
            <w:tcW w:type="dxa" w:w="1843"/>
          </w:tcPr>
          <w:p w14:paraId="07030000">
            <w:pPr>
              <w:ind/>
              <w:jc w:val="center"/>
              <w:rPr>
                <w:rFonts w:ascii="Times New Roman" w:hAnsi="Times New Roman"/>
                <w:sz w:val="24"/>
              </w:rPr>
            </w:pPr>
            <w:r>
              <w:rPr>
                <w:rFonts w:ascii="Times New Roman" w:hAnsi="Times New Roman"/>
                <w:sz w:val="24"/>
              </w:rPr>
              <w:t>3</w:t>
            </w:r>
          </w:p>
        </w:tc>
        <w:tc>
          <w:tcPr>
            <w:tcW w:type="dxa" w:w="1935"/>
          </w:tcPr>
          <w:p w14:paraId="08030000">
            <w:pPr>
              <w:ind/>
              <w:jc w:val="center"/>
              <w:rPr>
                <w:rFonts w:ascii="Times New Roman" w:hAnsi="Times New Roman"/>
                <w:sz w:val="24"/>
              </w:rPr>
            </w:pPr>
            <w:r>
              <w:rPr>
                <w:rFonts w:ascii="Times New Roman" w:hAnsi="Times New Roman"/>
                <w:sz w:val="24"/>
              </w:rPr>
              <w:t>3</w:t>
            </w:r>
          </w:p>
        </w:tc>
      </w:tr>
      <w:tr>
        <w:tc>
          <w:tcPr>
            <w:tcW w:type="dxa" w:w="617"/>
          </w:tcPr>
          <w:p w14:paraId="09030000">
            <w:pPr>
              <w:rPr>
                <w:rFonts w:ascii="Times New Roman" w:hAnsi="Times New Roman"/>
                <w:sz w:val="24"/>
              </w:rPr>
            </w:pPr>
            <w:r>
              <w:rPr>
                <w:rFonts w:ascii="Times New Roman" w:hAnsi="Times New Roman"/>
                <w:sz w:val="24"/>
              </w:rPr>
              <w:t>1</w:t>
            </w:r>
            <w:r>
              <w:rPr>
                <w:rFonts w:ascii="Times New Roman" w:hAnsi="Times New Roman"/>
                <w:sz w:val="24"/>
              </w:rPr>
              <w:t>4</w:t>
            </w:r>
          </w:p>
        </w:tc>
        <w:tc>
          <w:tcPr>
            <w:tcW w:type="dxa" w:w="5479"/>
          </w:tcPr>
          <w:p w14:paraId="0A030000">
            <w:pPr>
              <w:rPr>
                <w:rFonts w:ascii="Times New Roman" w:hAnsi="Times New Roman"/>
                <w:color w:val="000000"/>
                <w:sz w:val="24"/>
                <w:highlight w:val="white"/>
              </w:rPr>
            </w:pPr>
            <w:r>
              <w:rPr>
                <w:rFonts w:ascii="Times New Roman" w:hAnsi="Times New Roman"/>
                <w:color w:val="000000"/>
                <w:sz w:val="24"/>
                <w:highlight w:val="white"/>
              </w:rPr>
              <w:t>Трудолюбова</w:t>
            </w:r>
            <w:r>
              <w:rPr>
                <w:rFonts w:ascii="Times New Roman" w:hAnsi="Times New Roman"/>
                <w:color w:val="000000"/>
                <w:sz w:val="24"/>
                <w:highlight w:val="white"/>
              </w:rPr>
              <w:t xml:space="preserve"> Дарья Владимировна</w:t>
            </w:r>
          </w:p>
        </w:tc>
        <w:tc>
          <w:tcPr>
            <w:tcW w:type="dxa" w:w="1843"/>
          </w:tcPr>
          <w:p w14:paraId="0B030000">
            <w:pPr>
              <w:ind/>
              <w:jc w:val="center"/>
              <w:rPr>
                <w:rFonts w:ascii="Times New Roman" w:hAnsi="Times New Roman"/>
                <w:sz w:val="24"/>
              </w:rPr>
            </w:pPr>
            <w:r>
              <w:rPr>
                <w:rFonts w:ascii="Times New Roman" w:hAnsi="Times New Roman"/>
                <w:sz w:val="24"/>
              </w:rPr>
              <w:t>4</w:t>
            </w:r>
          </w:p>
        </w:tc>
        <w:tc>
          <w:tcPr>
            <w:tcW w:type="dxa" w:w="1935"/>
          </w:tcPr>
          <w:p w14:paraId="0C030000">
            <w:pPr>
              <w:ind/>
              <w:jc w:val="center"/>
              <w:rPr>
                <w:rFonts w:ascii="Times New Roman" w:hAnsi="Times New Roman"/>
                <w:sz w:val="24"/>
              </w:rPr>
            </w:pPr>
            <w:r>
              <w:rPr>
                <w:rFonts w:ascii="Times New Roman" w:hAnsi="Times New Roman"/>
                <w:sz w:val="24"/>
              </w:rPr>
              <w:t>3</w:t>
            </w:r>
          </w:p>
        </w:tc>
      </w:tr>
      <w:tr>
        <w:tc>
          <w:tcPr>
            <w:tcW w:type="dxa" w:w="617"/>
          </w:tcPr>
          <w:p w14:paraId="0D030000">
            <w:pPr>
              <w:rPr>
                <w:rFonts w:ascii="Times New Roman" w:hAnsi="Times New Roman"/>
                <w:sz w:val="24"/>
              </w:rPr>
            </w:pPr>
            <w:r>
              <w:rPr>
                <w:rFonts w:ascii="Times New Roman" w:hAnsi="Times New Roman"/>
                <w:sz w:val="24"/>
              </w:rPr>
              <w:t>1</w:t>
            </w:r>
            <w:r>
              <w:rPr>
                <w:rFonts w:ascii="Times New Roman" w:hAnsi="Times New Roman"/>
                <w:sz w:val="24"/>
              </w:rPr>
              <w:t>5</w:t>
            </w:r>
          </w:p>
        </w:tc>
        <w:tc>
          <w:tcPr>
            <w:tcW w:type="dxa" w:w="5479"/>
          </w:tcPr>
          <w:p w14:paraId="0E030000">
            <w:pPr>
              <w:rPr>
                <w:rFonts w:ascii="Times New Roman" w:hAnsi="Times New Roman"/>
                <w:color w:val="000000"/>
                <w:sz w:val="24"/>
                <w:highlight w:val="white"/>
              </w:rPr>
            </w:pPr>
            <w:r>
              <w:rPr>
                <w:rFonts w:ascii="Times New Roman" w:hAnsi="Times New Roman"/>
                <w:color w:val="000000"/>
                <w:sz w:val="24"/>
                <w:highlight w:val="white"/>
              </w:rPr>
              <w:t>Чистякова Анастасия Николаевна</w:t>
            </w:r>
          </w:p>
        </w:tc>
        <w:tc>
          <w:tcPr>
            <w:tcW w:type="dxa" w:w="1843"/>
          </w:tcPr>
          <w:p w14:paraId="0F030000">
            <w:pPr>
              <w:ind/>
              <w:jc w:val="center"/>
              <w:rPr>
                <w:rFonts w:ascii="Times New Roman" w:hAnsi="Times New Roman"/>
                <w:sz w:val="24"/>
              </w:rPr>
            </w:pPr>
            <w:r>
              <w:rPr>
                <w:rFonts w:ascii="Times New Roman" w:hAnsi="Times New Roman"/>
                <w:sz w:val="24"/>
              </w:rPr>
              <w:t>3</w:t>
            </w:r>
          </w:p>
        </w:tc>
        <w:tc>
          <w:tcPr>
            <w:tcW w:type="dxa" w:w="1935"/>
          </w:tcPr>
          <w:p w14:paraId="10030000">
            <w:pPr>
              <w:ind/>
              <w:jc w:val="center"/>
              <w:rPr>
                <w:rFonts w:ascii="Times New Roman" w:hAnsi="Times New Roman"/>
                <w:sz w:val="24"/>
              </w:rPr>
            </w:pPr>
            <w:r>
              <w:rPr>
                <w:rFonts w:ascii="Times New Roman" w:hAnsi="Times New Roman"/>
                <w:sz w:val="24"/>
              </w:rPr>
              <w:t>3</w:t>
            </w:r>
          </w:p>
        </w:tc>
      </w:tr>
      <w:tr>
        <w:tc>
          <w:tcPr>
            <w:tcW w:type="dxa" w:w="617"/>
          </w:tcPr>
          <w:p w14:paraId="11030000">
            <w:pPr>
              <w:rPr>
                <w:rFonts w:ascii="Times New Roman" w:hAnsi="Times New Roman"/>
                <w:b w:val="1"/>
                <w:sz w:val="24"/>
              </w:rPr>
            </w:pPr>
          </w:p>
        </w:tc>
        <w:tc>
          <w:tcPr>
            <w:tcW w:type="dxa" w:w="5479"/>
          </w:tcPr>
          <w:p w14:paraId="12030000">
            <w:pPr>
              <w:rPr>
                <w:rFonts w:ascii="Times New Roman" w:hAnsi="Times New Roman"/>
                <w:b w:val="1"/>
                <w:i w:val="1"/>
                <w:color w:val="000000"/>
                <w:sz w:val="24"/>
                <w:highlight w:val="white"/>
              </w:rPr>
            </w:pPr>
            <w:r>
              <w:rPr>
                <w:rFonts w:ascii="Times New Roman" w:hAnsi="Times New Roman"/>
                <w:b w:val="1"/>
                <w:i w:val="1"/>
                <w:color w:val="000000"/>
                <w:sz w:val="24"/>
                <w:highlight w:val="white"/>
              </w:rPr>
              <w:t>Средняя оценка</w:t>
            </w:r>
          </w:p>
        </w:tc>
        <w:tc>
          <w:tcPr>
            <w:tcW w:type="dxa" w:w="1843"/>
          </w:tcPr>
          <w:p w14:paraId="13030000">
            <w:pPr>
              <w:ind/>
              <w:jc w:val="center"/>
              <w:rPr>
                <w:rFonts w:ascii="Times New Roman" w:hAnsi="Times New Roman"/>
                <w:b w:val="1"/>
                <w:sz w:val="24"/>
              </w:rPr>
            </w:pPr>
            <w:r>
              <w:rPr>
                <w:rFonts w:ascii="Times New Roman" w:hAnsi="Times New Roman"/>
                <w:b w:val="1"/>
                <w:sz w:val="24"/>
              </w:rPr>
              <w:t>3,93</w:t>
            </w:r>
          </w:p>
        </w:tc>
        <w:tc>
          <w:tcPr>
            <w:tcW w:type="dxa" w:w="1935"/>
          </w:tcPr>
          <w:p w14:paraId="14030000">
            <w:pPr>
              <w:ind/>
              <w:jc w:val="center"/>
              <w:rPr>
                <w:rFonts w:ascii="Times New Roman" w:hAnsi="Times New Roman"/>
                <w:b w:val="1"/>
                <w:sz w:val="24"/>
              </w:rPr>
            </w:pPr>
            <w:r>
              <w:rPr>
                <w:rFonts w:ascii="Times New Roman" w:hAnsi="Times New Roman"/>
                <w:b w:val="1"/>
                <w:sz w:val="24"/>
              </w:rPr>
              <w:t>3, 47</w:t>
            </w:r>
          </w:p>
        </w:tc>
      </w:tr>
    </w:tbl>
    <w:p w14:paraId="15030000">
      <w:pPr>
        <w:rPr>
          <w:sz w:val="28"/>
        </w:rPr>
      </w:pPr>
    </w:p>
    <w:p w14:paraId="16030000">
      <w:pPr>
        <w:pStyle w:val="Style_1"/>
        <w:ind/>
        <w:jc w:val="center"/>
        <w:rPr>
          <w:rFonts w:ascii="Times New Roman" w:hAnsi="Times New Roman"/>
          <w:b w:val="1"/>
          <w:sz w:val="24"/>
        </w:rPr>
      </w:pPr>
    </w:p>
    <w:p w14:paraId="17030000">
      <w:pPr>
        <w:pStyle w:val="Style_1"/>
        <w:ind/>
        <w:jc w:val="center"/>
        <w:rPr>
          <w:rFonts w:ascii="Times New Roman" w:hAnsi="Times New Roman"/>
          <w:b w:val="1"/>
          <w:sz w:val="24"/>
        </w:rPr>
      </w:pPr>
      <w:r>
        <w:rPr>
          <w:rFonts w:ascii="Times New Roman" w:hAnsi="Times New Roman"/>
          <w:b w:val="1"/>
          <w:sz w:val="24"/>
        </w:rPr>
        <w:t>Наилучшие результаты:</w:t>
      </w:r>
    </w:p>
    <w:p w14:paraId="18030000">
      <w:pPr>
        <w:pStyle w:val="Style_1"/>
        <w:ind/>
        <w:jc w:val="center"/>
        <w:rPr>
          <w:rFonts w:ascii="Times New Roman" w:hAnsi="Times New Roman"/>
          <w:b w:val="1"/>
          <w:sz w:val="24"/>
        </w:rPr>
      </w:pPr>
    </w:p>
    <w:p w14:paraId="19030000">
      <w:pPr>
        <w:pStyle w:val="Style_1"/>
        <w:ind/>
        <w:jc w:val="center"/>
        <w:rPr>
          <w:rFonts w:ascii="Times New Roman" w:hAnsi="Times New Roman"/>
          <w:b w:val="1"/>
          <w:sz w:val="24"/>
        </w:rPr>
      </w:pPr>
      <w:r>
        <w:rPr>
          <w:rFonts w:ascii="Times New Roman" w:hAnsi="Times New Roman"/>
          <w:b w:val="1"/>
          <w:sz w:val="24"/>
        </w:rPr>
        <w:t xml:space="preserve">Выпускники 9 класса 2020-2021 учебного года  </w:t>
      </w:r>
    </w:p>
    <w:p w14:paraId="1A030000">
      <w:pPr>
        <w:pStyle w:val="Style_1"/>
        <w:ind/>
        <w:jc w:val="center"/>
        <w:rPr>
          <w:rFonts w:ascii="Times New Roman" w:hAnsi="Times New Roman"/>
          <w:b w:val="1"/>
          <w:sz w:val="24"/>
        </w:rPr>
      </w:pPr>
      <w:r>
        <w:rPr>
          <w:rFonts w:ascii="Times New Roman" w:hAnsi="Times New Roman"/>
          <w:b w:val="1"/>
          <w:sz w:val="24"/>
        </w:rPr>
        <w:t>сдали</w:t>
      </w:r>
      <w:r>
        <w:rPr>
          <w:rFonts w:ascii="Times New Roman" w:hAnsi="Times New Roman"/>
          <w:b w:val="1"/>
          <w:sz w:val="24"/>
        </w:rPr>
        <w:t xml:space="preserve"> экзамены на «4» и «5»:</w:t>
      </w:r>
    </w:p>
    <w:p w14:paraId="1B030000">
      <w:pPr>
        <w:pStyle w:val="Style_1"/>
        <w:ind/>
        <w:jc w:val="center"/>
        <w:rPr>
          <w:rFonts w:ascii="Times New Roman" w:hAnsi="Times New Roman"/>
          <w:b w:val="1"/>
          <w:sz w:val="24"/>
        </w:rPr>
      </w:pPr>
    </w:p>
    <w:p w14:paraId="1C030000">
      <w:pPr>
        <w:pStyle w:val="Style_1"/>
        <w:ind w:firstLine="0" w:left="3402"/>
        <w:rPr>
          <w:rFonts w:ascii="Times New Roman" w:hAnsi="Times New Roman"/>
          <w:sz w:val="24"/>
        </w:rPr>
      </w:pPr>
      <w:r>
        <w:rPr>
          <w:rFonts w:ascii="Times New Roman" w:hAnsi="Times New Roman"/>
          <w:sz w:val="24"/>
        </w:rPr>
        <w:t>Баушева</w:t>
      </w:r>
      <w:r>
        <w:rPr>
          <w:rFonts w:ascii="Times New Roman" w:hAnsi="Times New Roman"/>
          <w:sz w:val="24"/>
        </w:rPr>
        <w:t xml:space="preserve"> Марина</w:t>
      </w:r>
    </w:p>
    <w:p w14:paraId="1D030000">
      <w:pPr>
        <w:pStyle w:val="Style_1"/>
        <w:ind w:firstLine="0" w:left="3402"/>
        <w:rPr>
          <w:rFonts w:ascii="Times New Roman" w:hAnsi="Times New Roman"/>
          <w:sz w:val="24"/>
        </w:rPr>
      </w:pPr>
      <w:r>
        <w:rPr>
          <w:rFonts w:ascii="Times New Roman" w:hAnsi="Times New Roman"/>
          <w:sz w:val="24"/>
        </w:rPr>
        <w:t>Глухов Кирилл</w:t>
      </w:r>
    </w:p>
    <w:p w14:paraId="1E030000">
      <w:pPr>
        <w:pStyle w:val="Style_1"/>
        <w:ind w:firstLine="0" w:left="3402"/>
        <w:rPr>
          <w:rFonts w:ascii="Times New Roman" w:hAnsi="Times New Roman"/>
          <w:sz w:val="24"/>
        </w:rPr>
      </w:pPr>
      <w:r>
        <w:rPr>
          <w:rFonts w:ascii="Times New Roman" w:hAnsi="Times New Roman"/>
          <w:sz w:val="24"/>
        </w:rPr>
        <w:t>Ильясов Даниил</w:t>
      </w:r>
    </w:p>
    <w:p w14:paraId="1F030000">
      <w:pPr>
        <w:pStyle w:val="Style_1"/>
        <w:ind w:firstLine="0" w:left="3402"/>
        <w:rPr>
          <w:rFonts w:ascii="Times New Roman" w:hAnsi="Times New Roman"/>
          <w:sz w:val="24"/>
        </w:rPr>
      </w:pPr>
      <w:r>
        <w:rPr>
          <w:rFonts w:ascii="Times New Roman" w:hAnsi="Times New Roman"/>
          <w:sz w:val="24"/>
        </w:rPr>
        <w:t>Ильясов Вячеслав</w:t>
      </w:r>
    </w:p>
    <w:p w14:paraId="20030000">
      <w:pPr>
        <w:pStyle w:val="Style_1"/>
        <w:ind w:firstLine="0" w:left="3402"/>
        <w:rPr>
          <w:rFonts w:ascii="Times New Roman" w:hAnsi="Times New Roman"/>
          <w:sz w:val="24"/>
        </w:rPr>
      </w:pPr>
      <w:r>
        <w:rPr>
          <w:rFonts w:ascii="Times New Roman" w:hAnsi="Times New Roman"/>
          <w:sz w:val="24"/>
        </w:rPr>
        <w:t>Коробейникова</w:t>
      </w:r>
      <w:r>
        <w:rPr>
          <w:rFonts w:ascii="Times New Roman" w:hAnsi="Times New Roman"/>
          <w:sz w:val="24"/>
        </w:rPr>
        <w:t xml:space="preserve"> Яна</w:t>
      </w:r>
    </w:p>
    <w:p w14:paraId="21030000">
      <w:pPr>
        <w:pStyle w:val="Style_1"/>
        <w:ind w:firstLine="0" w:left="3402"/>
        <w:rPr>
          <w:rFonts w:ascii="Times New Roman" w:hAnsi="Times New Roman"/>
          <w:sz w:val="24"/>
        </w:rPr>
      </w:pPr>
      <w:r>
        <w:rPr>
          <w:rFonts w:ascii="Times New Roman" w:hAnsi="Times New Roman"/>
          <w:sz w:val="24"/>
        </w:rPr>
        <w:t>Сайранов</w:t>
      </w:r>
      <w:r>
        <w:rPr>
          <w:rFonts w:ascii="Times New Roman" w:hAnsi="Times New Roman"/>
          <w:sz w:val="24"/>
        </w:rPr>
        <w:t xml:space="preserve"> Михаил</w:t>
      </w:r>
    </w:p>
    <w:p w14:paraId="22030000">
      <w:pPr>
        <w:pStyle w:val="Style_1"/>
        <w:ind w:firstLine="0" w:left="3402"/>
        <w:rPr>
          <w:rFonts w:ascii="Times New Roman" w:hAnsi="Times New Roman"/>
          <w:sz w:val="24"/>
        </w:rPr>
      </w:pPr>
    </w:p>
    <w:p w14:paraId="23030000">
      <w:pPr>
        <w:pStyle w:val="Style_1"/>
        <w:ind w:firstLine="0" w:left="3402"/>
        <w:rPr>
          <w:rFonts w:ascii="Times New Roman" w:hAnsi="Times New Roman"/>
          <w:sz w:val="36"/>
        </w:rPr>
      </w:pPr>
    </w:p>
    <w:p w14:paraId="24030000">
      <w:pPr>
        <w:pStyle w:val="Style_1"/>
        <w:rPr>
          <w:rFonts w:ascii="Times New Roman" w:hAnsi="Times New Roman"/>
        </w:rPr>
      </w:pPr>
    </w:p>
    <w:p w14:paraId="25030000">
      <w:pPr>
        <w:ind/>
        <w:jc w:val="center"/>
        <w:rPr>
          <w:rFonts w:ascii="Times New Roman" w:hAnsi="Times New Roman"/>
          <w:b w:val="1"/>
          <w:sz w:val="28"/>
        </w:rPr>
      </w:pPr>
      <w:r>
        <w:rPr>
          <w:rFonts w:ascii="Times New Roman" w:hAnsi="Times New Roman"/>
          <w:b w:val="1"/>
          <w:sz w:val="28"/>
        </w:rPr>
        <w:t>РЕЗУЛЬТАТЫ ЕГЭ</w:t>
      </w:r>
    </w:p>
    <w:p w14:paraId="26030000">
      <w:pPr>
        <w:ind/>
        <w:jc w:val="center"/>
        <w:rPr>
          <w:rFonts w:ascii="Times New Roman" w:hAnsi="Times New Roman"/>
          <w:b w:val="1"/>
          <w:sz w:val="24"/>
        </w:rPr>
      </w:pPr>
      <w:r>
        <w:rPr>
          <w:rFonts w:ascii="Times New Roman" w:hAnsi="Times New Roman"/>
          <w:b w:val="1"/>
          <w:sz w:val="24"/>
        </w:rPr>
        <w:t>Русский язык</w:t>
      </w:r>
    </w:p>
    <w:tbl>
      <w:tblPr>
        <w:tblStyle w:val="Style_4"/>
        <w:tblInd w:type="dxa" w:w="443"/>
        <w:tblLayout w:type="fixed"/>
      </w:tblPr>
      <w:tblGrid>
        <w:gridCol w:w="851"/>
        <w:gridCol w:w="992"/>
        <w:gridCol w:w="850"/>
        <w:gridCol w:w="851"/>
        <w:gridCol w:w="851"/>
        <w:gridCol w:w="1366"/>
        <w:gridCol w:w="1068"/>
        <w:gridCol w:w="1152"/>
        <w:gridCol w:w="1032"/>
        <w:gridCol w:w="1080"/>
      </w:tblGrid>
      <w:tr>
        <w:trPr>
          <w:trHeight w:hRule="atLeast" w:val="2102"/>
        </w:trPr>
        <w:tc>
          <w:tcPr>
            <w:tcW w:type="dxa" w:w="851"/>
            <w:textDirection w:val="btLr"/>
            <w:vAlign w:val="center"/>
          </w:tcPr>
          <w:p w14:paraId="27030000">
            <w:pPr>
              <w:ind w:firstLine="0" w:left="113" w:right="113"/>
              <w:jc w:val="center"/>
              <w:rPr>
                <w:rFonts w:ascii="Times New Roman" w:hAnsi="Times New Roman"/>
                <w:sz w:val="24"/>
              </w:rPr>
            </w:pPr>
            <w:r>
              <w:rPr>
                <w:rFonts w:ascii="Times New Roman" w:hAnsi="Times New Roman"/>
                <w:sz w:val="24"/>
              </w:rPr>
              <w:t>2017</w:t>
            </w:r>
          </w:p>
        </w:tc>
        <w:tc>
          <w:tcPr>
            <w:tcW w:type="dxa" w:w="992"/>
            <w:textDirection w:val="btLr"/>
            <w:vAlign w:val="center"/>
          </w:tcPr>
          <w:p w14:paraId="28030000">
            <w:pPr>
              <w:ind w:firstLine="0" w:left="113" w:right="113"/>
              <w:jc w:val="center"/>
              <w:rPr>
                <w:rFonts w:ascii="Times New Roman" w:hAnsi="Times New Roman"/>
                <w:sz w:val="24"/>
              </w:rPr>
            </w:pPr>
            <w:r>
              <w:rPr>
                <w:rFonts w:ascii="Times New Roman" w:hAnsi="Times New Roman"/>
                <w:sz w:val="24"/>
              </w:rPr>
              <w:t>Динамика изменения</w:t>
            </w:r>
          </w:p>
        </w:tc>
        <w:tc>
          <w:tcPr>
            <w:tcW w:type="dxa" w:w="850"/>
            <w:textDirection w:val="btLr"/>
            <w:vAlign w:val="center"/>
          </w:tcPr>
          <w:p w14:paraId="29030000">
            <w:pPr>
              <w:ind w:firstLine="0" w:left="113" w:right="113"/>
              <w:jc w:val="center"/>
              <w:rPr>
                <w:rFonts w:ascii="Times New Roman" w:hAnsi="Times New Roman"/>
                <w:sz w:val="24"/>
              </w:rPr>
            </w:pPr>
            <w:r>
              <w:rPr>
                <w:rFonts w:ascii="Times New Roman" w:hAnsi="Times New Roman"/>
                <w:sz w:val="24"/>
              </w:rPr>
              <w:t>2018</w:t>
            </w:r>
          </w:p>
        </w:tc>
        <w:tc>
          <w:tcPr>
            <w:tcW w:type="dxa" w:w="851"/>
            <w:textDirection w:val="btLr"/>
            <w:vAlign w:val="center"/>
          </w:tcPr>
          <w:p w14:paraId="2A030000">
            <w:pPr>
              <w:ind w:firstLine="0" w:left="113" w:right="113"/>
              <w:jc w:val="center"/>
              <w:rPr>
                <w:rFonts w:ascii="Times New Roman" w:hAnsi="Times New Roman"/>
                <w:sz w:val="24"/>
              </w:rPr>
            </w:pPr>
            <w:r>
              <w:rPr>
                <w:rFonts w:ascii="Times New Roman" w:hAnsi="Times New Roman"/>
                <w:sz w:val="24"/>
              </w:rPr>
              <w:t>Динамика изменения</w:t>
            </w:r>
          </w:p>
        </w:tc>
        <w:tc>
          <w:tcPr>
            <w:tcW w:type="dxa" w:w="851"/>
            <w:textDirection w:val="btLr"/>
            <w:vAlign w:val="center"/>
          </w:tcPr>
          <w:p w14:paraId="2B030000">
            <w:pPr>
              <w:ind w:firstLine="0" w:left="113" w:right="113"/>
              <w:jc w:val="center"/>
              <w:rPr>
                <w:rFonts w:ascii="Times New Roman" w:hAnsi="Times New Roman"/>
                <w:sz w:val="24"/>
              </w:rPr>
            </w:pPr>
            <w:r>
              <w:rPr>
                <w:rFonts w:ascii="Times New Roman" w:hAnsi="Times New Roman"/>
                <w:sz w:val="24"/>
              </w:rPr>
              <w:t>2019</w:t>
            </w:r>
          </w:p>
        </w:tc>
        <w:tc>
          <w:tcPr>
            <w:tcW w:type="dxa" w:w="1366"/>
            <w:textDirection w:val="btLr"/>
            <w:vAlign w:val="center"/>
          </w:tcPr>
          <w:p w14:paraId="2C030000">
            <w:pPr>
              <w:ind w:firstLine="0" w:left="113" w:right="113"/>
              <w:jc w:val="center"/>
              <w:rPr>
                <w:rFonts w:ascii="Times New Roman" w:hAnsi="Times New Roman"/>
                <w:sz w:val="24"/>
              </w:rPr>
            </w:pPr>
            <w:r>
              <w:rPr>
                <w:rFonts w:ascii="Times New Roman" w:hAnsi="Times New Roman"/>
                <w:sz w:val="24"/>
              </w:rPr>
              <w:t>Динамика изменения</w:t>
            </w:r>
          </w:p>
        </w:tc>
        <w:tc>
          <w:tcPr>
            <w:tcW w:type="dxa" w:w="1068"/>
            <w:shd w:fill="auto" w:val="clear"/>
            <w:textDirection w:val="btLr"/>
            <w:vAlign w:val="center"/>
          </w:tcPr>
          <w:p w14:paraId="2D030000">
            <w:pPr>
              <w:spacing w:after="160" w:line="264" w:lineRule="auto"/>
              <w:ind w:firstLine="0" w:left="113" w:right="113"/>
              <w:jc w:val="center"/>
              <w:rPr>
                <w:sz w:val="24"/>
              </w:rPr>
            </w:pPr>
            <w:r>
              <w:rPr>
                <w:sz w:val="24"/>
              </w:rPr>
              <w:t>2020</w:t>
            </w:r>
          </w:p>
        </w:tc>
        <w:tc>
          <w:tcPr>
            <w:tcW w:type="dxa" w:w="1152"/>
            <w:shd w:fill="auto" w:val="clear"/>
            <w:textDirection w:val="btLr"/>
            <w:vAlign w:val="center"/>
          </w:tcPr>
          <w:p w14:paraId="2E030000">
            <w:pPr>
              <w:spacing w:after="160" w:line="264" w:lineRule="auto"/>
              <w:ind w:firstLine="0" w:left="113" w:right="113"/>
              <w:jc w:val="center"/>
              <w:rPr>
                <w:rFonts w:ascii="Times New Roman" w:hAnsi="Times New Roman"/>
                <w:sz w:val="24"/>
              </w:rPr>
            </w:pPr>
            <w:r>
              <w:rPr>
                <w:rFonts w:ascii="Times New Roman" w:hAnsi="Times New Roman"/>
                <w:sz w:val="24"/>
              </w:rPr>
              <w:t>Динами</w:t>
            </w:r>
          </w:p>
          <w:p w14:paraId="2F030000">
            <w:pPr>
              <w:spacing w:after="160" w:line="264" w:lineRule="auto"/>
              <w:ind w:firstLine="0" w:left="113" w:right="113"/>
              <w:jc w:val="center"/>
              <w:rPr>
                <w:rFonts w:ascii="Times New Roman" w:hAnsi="Times New Roman"/>
                <w:sz w:val="24"/>
              </w:rPr>
            </w:pPr>
            <w:r>
              <w:rPr>
                <w:rFonts w:ascii="Times New Roman" w:hAnsi="Times New Roman"/>
                <w:sz w:val="24"/>
              </w:rPr>
              <w:t>ка</w:t>
            </w:r>
            <w:r>
              <w:rPr>
                <w:rFonts w:ascii="Times New Roman" w:hAnsi="Times New Roman"/>
                <w:sz w:val="24"/>
              </w:rPr>
              <w:t xml:space="preserve"> измене</w:t>
            </w:r>
          </w:p>
          <w:p w14:paraId="30030000">
            <w:pPr>
              <w:spacing w:after="160" w:line="264" w:lineRule="auto"/>
              <w:ind w:firstLine="0" w:left="113" w:right="113"/>
              <w:jc w:val="center"/>
              <w:rPr>
                <w:sz w:val="24"/>
              </w:rPr>
            </w:pPr>
            <w:r>
              <w:rPr>
                <w:rFonts w:ascii="Times New Roman" w:hAnsi="Times New Roman"/>
                <w:sz w:val="24"/>
              </w:rPr>
              <w:t>ния</w:t>
            </w:r>
          </w:p>
        </w:tc>
        <w:tc>
          <w:tcPr>
            <w:tcW w:type="dxa" w:w="1032"/>
            <w:shd w:fill="auto" w:val="clear"/>
            <w:textDirection w:val="btLr"/>
            <w:vAlign w:val="center"/>
          </w:tcPr>
          <w:p w14:paraId="31030000">
            <w:pPr>
              <w:spacing w:after="160" w:line="264" w:lineRule="auto"/>
              <w:ind w:firstLine="0" w:left="113" w:right="113"/>
              <w:jc w:val="center"/>
              <w:rPr>
                <w:sz w:val="24"/>
              </w:rPr>
            </w:pPr>
            <w:r>
              <w:rPr>
                <w:sz w:val="24"/>
              </w:rPr>
              <w:t>2021</w:t>
            </w:r>
          </w:p>
        </w:tc>
        <w:tc>
          <w:tcPr>
            <w:tcW w:type="dxa" w:w="1080"/>
            <w:shd w:fill="auto" w:val="clear"/>
            <w:textDirection w:val="btLr"/>
            <w:vAlign w:val="center"/>
          </w:tcPr>
          <w:p w14:paraId="32030000">
            <w:pPr>
              <w:spacing w:after="160" w:line="264" w:lineRule="auto"/>
              <w:ind w:firstLine="0" w:left="113" w:right="113"/>
              <w:jc w:val="center"/>
              <w:rPr>
                <w:rFonts w:ascii="Times New Roman" w:hAnsi="Times New Roman"/>
                <w:sz w:val="24"/>
              </w:rPr>
            </w:pPr>
            <w:r>
              <w:rPr>
                <w:rFonts w:ascii="Times New Roman" w:hAnsi="Times New Roman"/>
                <w:sz w:val="24"/>
              </w:rPr>
              <w:t>Динами</w:t>
            </w:r>
          </w:p>
          <w:p w14:paraId="33030000">
            <w:pPr>
              <w:spacing w:after="160" w:line="264" w:lineRule="auto"/>
              <w:ind w:firstLine="0" w:left="113" w:right="113"/>
              <w:jc w:val="center"/>
              <w:rPr>
                <w:rFonts w:ascii="Times New Roman" w:hAnsi="Times New Roman"/>
                <w:sz w:val="24"/>
              </w:rPr>
            </w:pPr>
            <w:r>
              <w:rPr>
                <w:rFonts w:ascii="Times New Roman" w:hAnsi="Times New Roman"/>
                <w:sz w:val="24"/>
              </w:rPr>
              <w:t>ка</w:t>
            </w:r>
            <w:r>
              <w:rPr>
                <w:rFonts w:ascii="Times New Roman" w:hAnsi="Times New Roman"/>
                <w:sz w:val="24"/>
              </w:rPr>
              <w:t xml:space="preserve"> измене</w:t>
            </w:r>
          </w:p>
          <w:p w14:paraId="34030000">
            <w:pPr>
              <w:spacing w:after="160" w:line="264" w:lineRule="auto"/>
              <w:ind w:firstLine="0" w:left="113" w:right="113"/>
              <w:jc w:val="center"/>
              <w:rPr>
                <w:sz w:val="24"/>
              </w:rPr>
            </w:pPr>
            <w:r>
              <w:rPr>
                <w:rFonts w:ascii="Times New Roman" w:hAnsi="Times New Roman"/>
                <w:sz w:val="24"/>
              </w:rPr>
              <w:t>ния</w:t>
            </w:r>
          </w:p>
        </w:tc>
      </w:tr>
      <w:tr>
        <w:tc>
          <w:tcPr>
            <w:tcW w:type="dxa" w:w="851"/>
            <w:vAlign w:val="center"/>
          </w:tcPr>
          <w:p w14:paraId="35030000">
            <w:pPr>
              <w:ind/>
              <w:jc w:val="center"/>
              <w:rPr>
                <w:rFonts w:ascii="Times New Roman" w:hAnsi="Times New Roman"/>
                <w:sz w:val="24"/>
              </w:rPr>
            </w:pPr>
            <w:r>
              <w:rPr>
                <w:rFonts w:ascii="Times New Roman" w:hAnsi="Times New Roman"/>
                <w:sz w:val="24"/>
              </w:rPr>
              <w:t>71,8</w:t>
            </w:r>
          </w:p>
        </w:tc>
        <w:tc>
          <w:tcPr>
            <w:tcW w:type="dxa" w:w="992"/>
            <w:vAlign w:val="center"/>
          </w:tcPr>
          <w:p w14:paraId="36030000">
            <w:pPr>
              <w:ind/>
              <w:jc w:val="center"/>
              <w:rPr>
                <w:rFonts w:ascii="Times New Roman" w:hAnsi="Times New Roman"/>
                <w:sz w:val="24"/>
              </w:rPr>
            </w:pPr>
            <w:r>
              <w:rPr>
                <w:rFonts w:ascii="Times New Roman" w:hAnsi="Times New Roman"/>
                <w:sz w:val="24"/>
              </w:rPr>
              <w:t>-4,87</w:t>
            </w:r>
          </w:p>
        </w:tc>
        <w:tc>
          <w:tcPr>
            <w:tcW w:type="dxa" w:w="850"/>
            <w:vAlign w:val="center"/>
          </w:tcPr>
          <w:p w14:paraId="37030000">
            <w:pPr>
              <w:ind/>
              <w:jc w:val="center"/>
              <w:rPr>
                <w:rFonts w:ascii="Times New Roman" w:hAnsi="Times New Roman"/>
                <w:sz w:val="24"/>
              </w:rPr>
            </w:pPr>
            <w:r>
              <w:rPr>
                <w:rFonts w:ascii="Times New Roman" w:hAnsi="Times New Roman"/>
                <w:sz w:val="24"/>
              </w:rPr>
              <w:t>67,5</w:t>
            </w:r>
          </w:p>
        </w:tc>
        <w:tc>
          <w:tcPr>
            <w:tcW w:type="dxa" w:w="851"/>
            <w:vAlign w:val="center"/>
          </w:tcPr>
          <w:p w14:paraId="38030000">
            <w:pPr>
              <w:ind/>
              <w:jc w:val="center"/>
              <w:rPr>
                <w:rFonts w:ascii="Times New Roman" w:hAnsi="Times New Roman"/>
                <w:sz w:val="24"/>
              </w:rPr>
            </w:pPr>
            <w:r>
              <w:rPr>
                <w:rFonts w:ascii="Times New Roman" w:hAnsi="Times New Roman"/>
                <w:sz w:val="24"/>
              </w:rPr>
              <w:t>-4,3</w:t>
            </w:r>
          </w:p>
        </w:tc>
        <w:tc>
          <w:tcPr>
            <w:tcW w:type="dxa" w:w="851"/>
            <w:vAlign w:val="center"/>
          </w:tcPr>
          <w:p w14:paraId="39030000">
            <w:pPr>
              <w:ind/>
              <w:jc w:val="center"/>
              <w:rPr>
                <w:rFonts w:ascii="Times New Roman" w:hAnsi="Times New Roman"/>
                <w:sz w:val="24"/>
              </w:rPr>
            </w:pPr>
            <w:r>
              <w:rPr>
                <w:rFonts w:ascii="Times New Roman" w:hAnsi="Times New Roman"/>
                <w:sz w:val="24"/>
              </w:rPr>
              <w:t>83</w:t>
            </w:r>
          </w:p>
        </w:tc>
        <w:tc>
          <w:tcPr>
            <w:tcW w:type="dxa" w:w="1366"/>
            <w:vAlign w:val="center"/>
          </w:tcPr>
          <w:p w14:paraId="3A030000">
            <w:pPr>
              <w:ind/>
              <w:jc w:val="center"/>
              <w:rPr>
                <w:rFonts w:ascii="Times New Roman" w:hAnsi="Times New Roman"/>
                <w:sz w:val="24"/>
              </w:rPr>
            </w:pPr>
            <w:r>
              <w:rPr>
                <w:rFonts w:ascii="Times New Roman" w:hAnsi="Times New Roman"/>
                <w:sz w:val="24"/>
              </w:rPr>
              <w:t>+15,5</w:t>
            </w:r>
          </w:p>
        </w:tc>
        <w:tc>
          <w:tcPr>
            <w:tcW w:type="dxa" w:w="1068"/>
            <w:shd w:fill="auto" w:val="clear"/>
            <w:vAlign w:val="center"/>
          </w:tcPr>
          <w:p w14:paraId="3B030000">
            <w:pPr>
              <w:spacing w:after="160" w:line="264" w:lineRule="auto"/>
              <w:ind/>
              <w:jc w:val="center"/>
              <w:rPr>
                <w:sz w:val="24"/>
              </w:rPr>
            </w:pPr>
            <w:r>
              <w:rPr>
                <w:sz w:val="24"/>
              </w:rPr>
              <w:t>82,25</w:t>
            </w:r>
          </w:p>
        </w:tc>
        <w:tc>
          <w:tcPr>
            <w:tcW w:type="dxa" w:w="1152"/>
            <w:shd w:fill="auto" w:val="clear"/>
            <w:vAlign w:val="center"/>
          </w:tcPr>
          <w:p w14:paraId="3C030000">
            <w:pPr>
              <w:spacing w:after="160" w:line="264" w:lineRule="auto"/>
              <w:ind/>
              <w:jc w:val="center"/>
              <w:rPr>
                <w:sz w:val="24"/>
              </w:rPr>
            </w:pPr>
            <w:r>
              <w:rPr>
                <w:sz w:val="24"/>
              </w:rPr>
              <w:t>-0,75</w:t>
            </w:r>
          </w:p>
        </w:tc>
        <w:tc>
          <w:tcPr>
            <w:tcW w:type="dxa" w:w="1032"/>
            <w:shd w:fill="auto" w:val="clear"/>
            <w:vAlign w:val="center"/>
          </w:tcPr>
          <w:p w14:paraId="3D030000">
            <w:pPr>
              <w:spacing w:after="160" w:line="264" w:lineRule="auto"/>
              <w:ind/>
              <w:jc w:val="center"/>
              <w:rPr>
                <w:sz w:val="24"/>
              </w:rPr>
            </w:pPr>
            <w:r>
              <w:rPr>
                <w:sz w:val="24"/>
              </w:rPr>
              <w:t>73</w:t>
            </w:r>
          </w:p>
        </w:tc>
        <w:tc>
          <w:tcPr>
            <w:tcW w:type="dxa" w:w="1080"/>
            <w:shd w:fill="auto" w:val="clear"/>
            <w:vAlign w:val="center"/>
          </w:tcPr>
          <w:p w14:paraId="3E030000">
            <w:pPr>
              <w:spacing w:after="160" w:line="264" w:lineRule="auto"/>
              <w:ind/>
              <w:jc w:val="center"/>
              <w:rPr>
                <w:sz w:val="24"/>
              </w:rPr>
            </w:pPr>
            <w:r>
              <w:rPr>
                <w:sz w:val="24"/>
              </w:rPr>
              <w:t>-9,25</w:t>
            </w:r>
          </w:p>
        </w:tc>
      </w:tr>
    </w:tbl>
    <w:p w14:paraId="3F030000">
      <w:pPr>
        <w:ind/>
        <w:jc w:val="center"/>
        <w:rPr>
          <w:rFonts w:ascii="Times New Roman" w:hAnsi="Times New Roman"/>
          <w:sz w:val="24"/>
        </w:rPr>
      </w:pPr>
    </w:p>
    <w:p w14:paraId="40030000">
      <w:pPr>
        <w:ind/>
        <w:jc w:val="center"/>
        <w:rPr>
          <w:rFonts w:ascii="Times New Roman" w:hAnsi="Times New Roman"/>
          <w:b w:val="1"/>
          <w:sz w:val="24"/>
        </w:rPr>
      </w:pPr>
      <w:r>
        <w:rPr>
          <w:rFonts w:ascii="Times New Roman" w:hAnsi="Times New Roman"/>
          <w:b w:val="1"/>
          <w:sz w:val="24"/>
        </w:rPr>
        <w:t xml:space="preserve">Математика </w:t>
      </w:r>
    </w:p>
    <w:tbl>
      <w:tblPr>
        <w:tblStyle w:val="Style_4"/>
        <w:tblInd w:type="dxa" w:w="675"/>
        <w:tblLayout w:type="fixed"/>
      </w:tblPr>
      <w:tblGrid>
        <w:gridCol w:w="992"/>
        <w:gridCol w:w="851"/>
        <w:gridCol w:w="567"/>
        <w:gridCol w:w="992"/>
        <w:gridCol w:w="992"/>
        <w:gridCol w:w="992"/>
        <w:gridCol w:w="996"/>
        <w:gridCol w:w="1044"/>
        <w:gridCol w:w="912"/>
        <w:gridCol w:w="1032"/>
      </w:tblGrid>
      <w:tr>
        <w:trPr>
          <w:trHeight w:hRule="atLeast" w:val="1675"/>
        </w:trPr>
        <w:tc>
          <w:tcPr>
            <w:tcW w:type="dxa" w:w="992"/>
            <w:textDirection w:val="btLr"/>
          </w:tcPr>
          <w:p w14:paraId="41030000">
            <w:pPr>
              <w:ind w:firstLine="0" w:left="113" w:right="113"/>
              <w:rPr>
                <w:rFonts w:ascii="Times New Roman" w:hAnsi="Times New Roman"/>
                <w:sz w:val="24"/>
              </w:rPr>
            </w:pPr>
            <w:r>
              <w:rPr>
                <w:rFonts w:ascii="Times New Roman" w:hAnsi="Times New Roman"/>
                <w:sz w:val="24"/>
              </w:rPr>
              <w:t>2017</w:t>
            </w:r>
          </w:p>
        </w:tc>
        <w:tc>
          <w:tcPr>
            <w:tcW w:type="dxa" w:w="851"/>
            <w:textDirection w:val="btLr"/>
          </w:tcPr>
          <w:p w14:paraId="42030000">
            <w:pPr>
              <w:ind w:firstLine="0" w:left="113" w:right="113"/>
              <w:rPr>
                <w:rFonts w:ascii="Times New Roman" w:hAnsi="Times New Roman"/>
                <w:sz w:val="24"/>
              </w:rPr>
            </w:pPr>
            <w:r>
              <w:rPr>
                <w:rFonts w:ascii="Times New Roman" w:hAnsi="Times New Roman"/>
                <w:sz w:val="24"/>
              </w:rPr>
              <w:t>Динамика изменения</w:t>
            </w:r>
          </w:p>
        </w:tc>
        <w:tc>
          <w:tcPr>
            <w:tcW w:type="dxa" w:w="567"/>
            <w:textDirection w:val="btLr"/>
          </w:tcPr>
          <w:p w14:paraId="43030000">
            <w:pPr>
              <w:ind w:firstLine="0" w:left="113" w:right="113"/>
              <w:rPr>
                <w:rFonts w:ascii="Times New Roman" w:hAnsi="Times New Roman"/>
                <w:sz w:val="24"/>
              </w:rPr>
            </w:pPr>
            <w:r>
              <w:rPr>
                <w:rFonts w:ascii="Times New Roman" w:hAnsi="Times New Roman"/>
                <w:sz w:val="24"/>
              </w:rPr>
              <w:t>2018</w:t>
            </w:r>
          </w:p>
        </w:tc>
        <w:tc>
          <w:tcPr>
            <w:tcW w:type="dxa" w:w="992"/>
            <w:textDirection w:val="btLr"/>
          </w:tcPr>
          <w:p w14:paraId="44030000">
            <w:pPr>
              <w:ind w:firstLine="0" w:left="113" w:right="113"/>
              <w:rPr>
                <w:rFonts w:ascii="Times New Roman" w:hAnsi="Times New Roman"/>
                <w:sz w:val="24"/>
              </w:rPr>
            </w:pPr>
            <w:r>
              <w:rPr>
                <w:rFonts w:ascii="Times New Roman" w:hAnsi="Times New Roman"/>
                <w:sz w:val="24"/>
              </w:rPr>
              <w:t>Динамика изменения</w:t>
            </w:r>
          </w:p>
        </w:tc>
        <w:tc>
          <w:tcPr>
            <w:tcW w:type="dxa" w:w="992"/>
            <w:textDirection w:val="btLr"/>
          </w:tcPr>
          <w:p w14:paraId="45030000">
            <w:pPr>
              <w:ind w:firstLine="0" w:left="113" w:right="113"/>
              <w:rPr>
                <w:rFonts w:ascii="Times New Roman" w:hAnsi="Times New Roman"/>
                <w:sz w:val="24"/>
              </w:rPr>
            </w:pPr>
            <w:r>
              <w:rPr>
                <w:rFonts w:ascii="Times New Roman" w:hAnsi="Times New Roman"/>
                <w:sz w:val="24"/>
              </w:rPr>
              <w:t>2019</w:t>
            </w:r>
          </w:p>
        </w:tc>
        <w:tc>
          <w:tcPr>
            <w:tcW w:type="dxa" w:w="992"/>
            <w:textDirection w:val="btLr"/>
          </w:tcPr>
          <w:p w14:paraId="46030000">
            <w:pPr>
              <w:ind w:firstLine="0" w:left="113" w:right="113"/>
              <w:rPr>
                <w:rFonts w:ascii="Times New Roman" w:hAnsi="Times New Roman"/>
                <w:sz w:val="24"/>
              </w:rPr>
            </w:pPr>
            <w:r>
              <w:rPr>
                <w:rFonts w:ascii="Times New Roman" w:hAnsi="Times New Roman"/>
                <w:sz w:val="24"/>
              </w:rPr>
              <w:t>Динамика изменения</w:t>
            </w:r>
          </w:p>
        </w:tc>
        <w:tc>
          <w:tcPr>
            <w:tcW w:type="dxa" w:w="996"/>
            <w:shd w:fill="auto" w:val="clear"/>
            <w:textDirection w:val="btLr"/>
          </w:tcPr>
          <w:p w14:paraId="47030000">
            <w:pPr>
              <w:spacing w:after="160" w:line="264" w:lineRule="auto"/>
              <w:ind w:firstLine="0" w:left="113" w:right="113"/>
              <w:rPr>
                <w:sz w:val="24"/>
              </w:rPr>
            </w:pPr>
            <w:r>
              <w:rPr>
                <w:sz w:val="24"/>
              </w:rPr>
              <w:t>2020</w:t>
            </w:r>
          </w:p>
        </w:tc>
        <w:tc>
          <w:tcPr>
            <w:tcW w:type="dxa" w:w="1044"/>
            <w:shd w:fill="auto" w:val="clear"/>
            <w:textDirection w:val="btLr"/>
          </w:tcPr>
          <w:p w14:paraId="48030000">
            <w:pPr>
              <w:spacing w:after="160" w:line="264" w:lineRule="auto"/>
              <w:ind w:firstLine="0" w:left="113" w:right="113"/>
              <w:rPr>
                <w:rFonts w:ascii="Times New Roman" w:hAnsi="Times New Roman"/>
                <w:sz w:val="24"/>
              </w:rPr>
            </w:pPr>
            <w:r>
              <w:rPr>
                <w:rFonts w:ascii="Times New Roman" w:hAnsi="Times New Roman"/>
                <w:sz w:val="24"/>
              </w:rPr>
              <w:t>Динами</w:t>
            </w:r>
          </w:p>
          <w:p w14:paraId="49030000">
            <w:pPr>
              <w:spacing w:after="160" w:line="264" w:lineRule="auto"/>
              <w:ind w:firstLine="0" w:left="113" w:right="113"/>
              <w:rPr>
                <w:rFonts w:ascii="Times New Roman" w:hAnsi="Times New Roman"/>
                <w:sz w:val="24"/>
              </w:rPr>
            </w:pPr>
            <w:r>
              <w:rPr>
                <w:rFonts w:ascii="Times New Roman" w:hAnsi="Times New Roman"/>
                <w:sz w:val="24"/>
              </w:rPr>
              <w:t>ка</w:t>
            </w:r>
            <w:r>
              <w:rPr>
                <w:rFonts w:ascii="Times New Roman" w:hAnsi="Times New Roman"/>
                <w:sz w:val="24"/>
              </w:rPr>
              <w:t xml:space="preserve"> измене</w:t>
            </w:r>
          </w:p>
          <w:p w14:paraId="4A030000">
            <w:pPr>
              <w:spacing w:after="160" w:line="264" w:lineRule="auto"/>
              <w:ind w:firstLine="0" w:left="113" w:right="113"/>
              <w:rPr>
                <w:sz w:val="24"/>
              </w:rPr>
            </w:pPr>
            <w:r>
              <w:rPr>
                <w:rFonts w:ascii="Times New Roman" w:hAnsi="Times New Roman"/>
                <w:sz w:val="24"/>
              </w:rPr>
              <w:t>ния</w:t>
            </w:r>
          </w:p>
        </w:tc>
        <w:tc>
          <w:tcPr>
            <w:tcW w:type="dxa" w:w="912"/>
            <w:shd w:fill="auto" w:val="clear"/>
            <w:textDirection w:val="btLr"/>
          </w:tcPr>
          <w:p w14:paraId="4B030000">
            <w:pPr>
              <w:spacing w:after="160" w:line="264" w:lineRule="auto"/>
              <w:ind w:firstLine="0" w:left="113" w:right="113"/>
              <w:rPr>
                <w:sz w:val="24"/>
              </w:rPr>
            </w:pPr>
            <w:r>
              <w:rPr>
                <w:sz w:val="24"/>
              </w:rPr>
              <w:t>2021</w:t>
            </w:r>
          </w:p>
        </w:tc>
        <w:tc>
          <w:tcPr>
            <w:tcW w:type="dxa" w:w="1032"/>
            <w:shd w:fill="auto" w:val="clear"/>
            <w:textDirection w:val="btLr"/>
          </w:tcPr>
          <w:p w14:paraId="4C030000">
            <w:pPr>
              <w:spacing w:after="160" w:line="264" w:lineRule="auto"/>
              <w:ind w:firstLine="0" w:left="113" w:right="113"/>
              <w:rPr>
                <w:rFonts w:ascii="Times New Roman" w:hAnsi="Times New Roman"/>
                <w:sz w:val="24"/>
              </w:rPr>
            </w:pPr>
            <w:r>
              <w:rPr>
                <w:rFonts w:ascii="Times New Roman" w:hAnsi="Times New Roman"/>
                <w:sz w:val="24"/>
              </w:rPr>
              <w:t>Динами</w:t>
            </w:r>
          </w:p>
          <w:p w14:paraId="4D030000">
            <w:pPr>
              <w:spacing w:after="160" w:line="264" w:lineRule="auto"/>
              <w:ind w:firstLine="0" w:left="113" w:right="113"/>
              <w:rPr>
                <w:rFonts w:ascii="Times New Roman" w:hAnsi="Times New Roman"/>
                <w:sz w:val="24"/>
              </w:rPr>
            </w:pPr>
            <w:r>
              <w:rPr>
                <w:rFonts w:ascii="Times New Roman" w:hAnsi="Times New Roman"/>
                <w:sz w:val="24"/>
              </w:rPr>
              <w:t>ка</w:t>
            </w:r>
            <w:r>
              <w:rPr>
                <w:rFonts w:ascii="Times New Roman" w:hAnsi="Times New Roman"/>
                <w:sz w:val="24"/>
              </w:rPr>
              <w:t xml:space="preserve"> измене</w:t>
            </w:r>
          </w:p>
          <w:p w14:paraId="4E030000">
            <w:pPr>
              <w:spacing w:after="160" w:line="264" w:lineRule="auto"/>
              <w:ind w:firstLine="0" w:left="113" w:right="113"/>
              <w:rPr>
                <w:sz w:val="24"/>
              </w:rPr>
            </w:pPr>
            <w:r>
              <w:rPr>
                <w:rFonts w:ascii="Times New Roman" w:hAnsi="Times New Roman"/>
                <w:sz w:val="24"/>
              </w:rPr>
              <w:t>ния</w:t>
            </w:r>
          </w:p>
        </w:tc>
      </w:tr>
      <w:tr>
        <w:tc>
          <w:tcPr>
            <w:tcW w:type="dxa" w:w="992"/>
          </w:tcPr>
          <w:p w14:paraId="4F030000">
            <w:pPr>
              <w:rPr>
                <w:rFonts w:ascii="Times New Roman" w:hAnsi="Times New Roman"/>
                <w:sz w:val="24"/>
              </w:rPr>
            </w:pPr>
            <w:r>
              <w:rPr>
                <w:rFonts w:ascii="Times New Roman" w:hAnsi="Times New Roman"/>
                <w:sz w:val="24"/>
              </w:rPr>
              <w:t>47,8</w:t>
            </w:r>
          </w:p>
        </w:tc>
        <w:tc>
          <w:tcPr>
            <w:tcW w:type="dxa" w:w="851"/>
          </w:tcPr>
          <w:p w14:paraId="50030000">
            <w:pPr>
              <w:rPr>
                <w:rFonts w:ascii="Times New Roman" w:hAnsi="Times New Roman"/>
                <w:sz w:val="24"/>
              </w:rPr>
            </w:pPr>
            <w:r>
              <w:rPr>
                <w:rFonts w:ascii="Times New Roman" w:hAnsi="Times New Roman"/>
                <w:sz w:val="24"/>
              </w:rPr>
              <w:t>-2,20</w:t>
            </w:r>
          </w:p>
        </w:tc>
        <w:tc>
          <w:tcPr>
            <w:tcW w:type="dxa" w:w="567"/>
          </w:tcPr>
          <w:p w14:paraId="51030000">
            <w:pPr>
              <w:rPr>
                <w:rFonts w:ascii="Times New Roman" w:hAnsi="Times New Roman"/>
                <w:sz w:val="24"/>
              </w:rPr>
            </w:pPr>
            <w:r>
              <w:rPr>
                <w:rFonts w:ascii="Times New Roman" w:hAnsi="Times New Roman"/>
                <w:sz w:val="24"/>
              </w:rPr>
              <w:t>45</w:t>
            </w:r>
          </w:p>
        </w:tc>
        <w:tc>
          <w:tcPr>
            <w:tcW w:type="dxa" w:w="992"/>
          </w:tcPr>
          <w:p w14:paraId="52030000">
            <w:pPr>
              <w:rPr>
                <w:rFonts w:ascii="Times New Roman" w:hAnsi="Times New Roman"/>
                <w:sz w:val="24"/>
              </w:rPr>
            </w:pPr>
            <w:r>
              <w:rPr>
                <w:rFonts w:ascii="Times New Roman" w:hAnsi="Times New Roman"/>
                <w:sz w:val="24"/>
              </w:rPr>
              <w:t>-2,8</w:t>
            </w:r>
          </w:p>
        </w:tc>
        <w:tc>
          <w:tcPr>
            <w:tcW w:type="dxa" w:w="992"/>
          </w:tcPr>
          <w:p w14:paraId="53030000">
            <w:pPr>
              <w:rPr>
                <w:rFonts w:ascii="Times New Roman" w:hAnsi="Times New Roman"/>
                <w:sz w:val="24"/>
              </w:rPr>
            </w:pPr>
            <w:r>
              <w:rPr>
                <w:rFonts w:ascii="Times New Roman" w:hAnsi="Times New Roman"/>
                <w:sz w:val="24"/>
              </w:rPr>
              <w:t>72</w:t>
            </w:r>
          </w:p>
        </w:tc>
        <w:tc>
          <w:tcPr>
            <w:tcW w:type="dxa" w:w="992"/>
          </w:tcPr>
          <w:p w14:paraId="54030000">
            <w:pPr>
              <w:rPr>
                <w:rFonts w:ascii="Times New Roman" w:hAnsi="Times New Roman"/>
                <w:sz w:val="24"/>
              </w:rPr>
            </w:pPr>
            <w:r>
              <w:rPr>
                <w:rFonts w:ascii="Times New Roman" w:hAnsi="Times New Roman"/>
                <w:sz w:val="24"/>
              </w:rPr>
              <w:t>+27</w:t>
            </w:r>
          </w:p>
        </w:tc>
        <w:tc>
          <w:tcPr>
            <w:tcW w:type="dxa" w:w="996"/>
            <w:shd w:fill="auto" w:val="clear"/>
          </w:tcPr>
          <w:p w14:paraId="55030000">
            <w:pPr>
              <w:spacing w:after="160" w:line="264" w:lineRule="auto"/>
              <w:ind/>
              <w:rPr>
                <w:sz w:val="24"/>
              </w:rPr>
            </w:pPr>
            <w:r>
              <w:rPr>
                <w:sz w:val="24"/>
              </w:rPr>
              <w:t>63</w:t>
            </w:r>
          </w:p>
        </w:tc>
        <w:tc>
          <w:tcPr>
            <w:tcW w:type="dxa" w:w="1044"/>
            <w:shd w:fill="auto" w:val="clear"/>
          </w:tcPr>
          <w:p w14:paraId="56030000">
            <w:pPr>
              <w:spacing w:after="160" w:line="264" w:lineRule="auto"/>
              <w:ind/>
              <w:rPr>
                <w:sz w:val="24"/>
              </w:rPr>
            </w:pPr>
            <w:r>
              <w:rPr>
                <w:sz w:val="24"/>
              </w:rPr>
              <w:t>- 9</w:t>
            </w:r>
          </w:p>
        </w:tc>
        <w:tc>
          <w:tcPr>
            <w:tcW w:type="dxa" w:w="912"/>
            <w:shd w:fill="auto" w:val="clear"/>
          </w:tcPr>
          <w:p w14:paraId="57030000">
            <w:pPr>
              <w:spacing w:after="160" w:line="264" w:lineRule="auto"/>
              <w:ind/>
              <w:rPr>
                <w:sz w:val="24"/>
              </w:rPr>
            </w:pPr>
            <w:r>
              <w:rPr>
                <w:sz w:val="24"/>
              </w:rPr>
              <w:t>56</w:t>
            </w:r>
          </w:p>
        </w:tc>
        <w:tc>
          <w:tcPr>
            <w:tcW w:type="dxa" w:w="1032"/>
            <w:shd w:fill="auto" w:val="clear"/>
          </w:tcPr>
          <w:p w14:paraId="58030000">
            <w:pPr>
              <w:spacing w:after="160" w:line="264" w:lineRule="auto"/>
              <w:ind/>
              <w:rPr>
                <w:sz w:val="24"/>
              </w:rPr>
            </w:pPr>
            <w:r>
              <w:rPr>
                <w:sz w:val="24"/>
              </w:rPr>
              <w:t>- 7</w:t>
            </w:r>
          </w:p>
        </w:tc>
      </w:tr>
    </w:tbl>
    <w:p w14:paraId="59030000">
      <w:pPr>
        <w:rPr>
          <w:rFonts w:ascii="Times New Roman" w:hAnsi="Times New Roman"/>
          <w:sz w:val="24"/>
        </w:rPr>
      </w:pPr>
    </w:p>
    <w:p w14:paraId="5A030000">
      <w:pPr>
        <w:tabs>
          <w:tab w:leader="none" w:pos="3885" w:val="left"/>
        </w:tabs>
        <w:ind/>
        <w:rPr>
          <w:rFonts w:ascii="Times New Roman" w:hAnsi="Times New Roman"/>
          <w:sz w:val="24"/>
        </w:rPr>
      </w:pPr>
      <w:r>
        <w:rPr>
          <w:rFonts w:ascii="Times New Roman" w:hAnsi="Times New Roman"/>
          <w:sz w:val="24"/>
        </w:rPr>
        <w:tab/>
      </w:r>
    </w:p>
    <w:p w14:paraId="5B030000">
      <w:pPr>
        <w:tabs>
          <w:tab w:leader="none" w:pos="3885" w:val="left"/>
        </w:tabs>
        <w:ind/>
        <w:jc w:val="center"/>
        <w:rPr>
          <w:rFonts w:ascii="Times New Roman" w:hAnsi="Times New Roman"/>
          <w:b w:val="1"/>
          <w:sz w:val="24"/>
        </w:rPr>
      </w:pPr>
      <w:r>
        <w:rPr>
          <w:rFonts w:ascii="Times New Roman" w:hAnsi="Times New Roman"/>
          <w:b w:val="1"/>
          <w:sz w:val="24"/>
        </w:rPr>
        <w:t>Физика</w:t>
      </w:r>
    </w:p>
    <w:tbl>
      <w:tblPr>
        <w:tblStyle w:val="Style_4"/>
        <w:tblLayout w:type="fixed"/>
      </w:tblPr>
      <w:tblGrid>
        <w:gridCol w:w="708"/>
        <w:gridCol w:w="993"/>
        <w:gridCol w:w="567"/>
        <w:gridCol w:w="1046"/>
        <w:gridCol w:w="1046"/>
        <w:gridCol w:w="1046"/>
        <w:gridCol w:w="1046"/>
        <w:gridCol w:w="1046"/>
        <w:gridCol w:w="756"/>
        <w:gridCol w:w="660"/>
        <w:gridCol w:w="804"/>
        <w:gridCol w:w="720"/>
      </w:tblGrid>
      <w:tr>
        <w:trPr>
          <w:trHeight w:hRule="atLeast" w:val="1495"/>
        </w:trPr>
        <w:tc>
          <w:tcPr>
            <w:tcW w:type="dxa" w:w="708"/>
            <w:textDirection w:val="btLr"/>
            <w:vAlign w:val="center"/>
          </w:tcPr>
          <w:p w14:paraId="5C030000">
            <w:pPr>
              <w:ind w:firstLine="0" w:left="113" w:right="113"/>
              <w:jc w:val="center"/>
              <w:rPr>
                <w:rFonts w:ascii="Times New Roman" w:hAnsi="Times New Roman"/>
                <w:sz w:val="24"/>
              </w:rPr>
            </w:pPr>
            <w:r>
              <w:rPr>
                <w:rFonts w:ascii="Times New Roman" w:hAnsi="Times New Roman"/>
                <w:sz w:val="24"/>
              </w:rPr>
              <w:t>2016</w:t>
            </w:r>
          </w:p>
        </w:tc>
        <w:tc>
          <w:tcPr>
            <w:tcW w:type="dxa" w:w="993"/>
            <w:textDirection w:val="btLr"/>
            <w:vAlign w:val="center"/>
          </w:tcPr>
          <w:p w14:paraId="5D030000">
            <w:pPr>
              <w:ind w:firstLine="0" w:left="113" w:right="113"/>
              <w:jc w:val="center"/>
              <w:rPr>
                <w:rFonts w:ascii="Times New Roman" w:hAnsi="Times New Roman"/>
                <w:sz w:val="24"/>
              </w:rPr>
            </w:pPr>
            <w:r>
              <w:rPr>
                <w:rFonts w:ascii="Times New Roman" w:hAnsi="Times New Roman"/>
                <w:sz w:val="24"/>
              </w:rPr>
              <w:t>Динамика изменения</w:t>
            </w:r>
          </w:p>
        </w:tc>
        <w:tc>
          <w:tcPr>
            <w:tcW w:type="dxa" w:w="567"/>
            <w:textDirection w:val="btLr"/>
            <w:vAlign w:val="center"/>
          </w:tcPr>
          <w:p w14:paraId="5E030000">
            <w:pPr>
              <w:ind w:firstLine="0" w:left="113" w:right="113"/>
              <w:jc w:val="center"/>
              <w:rPr>
                <w:rFonts w:ascii="Times New Roman" w:hAnsi="Times New Roman"/>
                <w:sz w:val="24"/>
              </w:rPr>
            </w:pPr>
            <w:r>
              <w:rPr>
                <w:rFonts w:ascii="Times New Roman" w:hAnsi="Times New Roman"/>
                <w:sz w:val="24"/>
              </w:rPr>
              <w:t>2017</w:t>
            </w:r>
          </w:p>
        </w:tc>
        <w:tc>
          <w:tcPr>
            <w:tcW w:type="dxa" w:w="1046"/>
            <w:textDirection w:val="btLr"/>
            <w:vAlign w:val="center"/>
          </w:tcPr>
          <w:p w14:paraId="5F030000">
            <w:pPr>
              <w:ind w:firstLine="0" w:left="113" w:right="113"/>
              <w:jc w:val="center"/>
              <w:rPr>
                <w:rFonts w:ascii="Times New Roman" w:hAnsi="Times New Roman"/>
                <w:sz w:val="24"/>
              </w:rPr>
            </w:pPr>
            <w:r>
              <w:rPr>
                <w:rFonts w:ascii="Times New Roman" w:hAnsi="Times New Roman"/>
                <w:sz w:val="24"/>
              </w:rPr>
              <w:t>Динамика изменения</w:t>
            </w:r>
          </w:p>
        </w:tc>
        <w:tc>
          <w:tcPr>
            <w:tcW w:type="dxa" w:w="1046"/>
            <w:textDirection w:val="btLr"/>
            <w:vAlign w:val="center"/>
          </w:tcPr>
          <w:p w14:paraId="60030000">
            <w:pPr>
              <w:ind w:firstLine="0" w:left="113" w:right="113"/>
              <w:jc w:val="center"/>
              <w:rPr>
                <w:rFonts w:ascii="Times New Roman" w:hAnsi="Times New Roman"/>
                <w:sz w:val="24"/>
              </w:rPr>
            </w:pPr>
            <w:r>
              <w:rPr>
                <w:rFonts w:ascii="Times New Roman" w:hAnsi="Times New Roman"/>
                <w:sz w:val="24"/>
              </w:rPr>
              <w:t>2018</w:t>
            </w:r>
          </w:p>
        </w:tc>
        <w:tc>
          <w:tcPr>
            <w:tcW w:type="dxa" w:w="1046"/>
            <w:textDirection w:val="btLr"/>
            <w:vAlign w:val="center"/>
          </w:tcPr>
          <w:p w14:paraId="61030000">
            <w:pPr>
              <w:ind w:firstLine="0" w:left="113" w:right="113"/>
              <w:jc w:val="center"/>
              <w:rPr>
                <w:rFonts w:ascii="Times New Roman" w:hAnsi="Times New Roman"/>
                <w:sz w:val="24"/>
              </w:rPr>
            </w:pPr>
            <w:r>
              <w:rPr>
                <w:rFonts w:ascii="Times New Roman" w:hAnsi="Times New Roman"/>
                <w:sz w:val="24"/>
              </w:rPr>
              <w:t>Динамика</w:t>
            </w:r>
          </w:p>
          <w:p w14:paraId="62030000">
            <w:pPr>
              <w:ind w:firstLine="0" w:left="113" w:right="113"/>
              <w:jc w:val="center"/>
              <w:rPr>
                <w:rFonts w:ascii="Times New Roman" w:hAnsi="Times New Roman"/>
                <w:sz w:val="24"/>
              </w:rPr>
            </w:pPr>
            <w:r>
              <w:rPr>
                <w:rFonts w:ascii="Times New Roman" w:hAnsi="Times New Roman"/>
                <w:sz w:val="24"/>
              </w:rPr>
              <w:t>изменения</w:t>
            </w:r>
          </w:p>
        </w:tc>
        <w:tc>
          <w:tcPr>
            <w:tcW w:type="dxa" w:w="1046"/>
            <w:textDirection w:val="btLr"/>
            <w:vAlign w:val="center"/>
          </w:tcPr>
          <w:p w14:paraId="63030000">
            <w:pPr>
              <w:ind w:firstLine="0" w:left="113" w:right="113"/>
              <w:jc w:val="center"/>
              <w:rPr>
                <w:rFonts w:ascii="Times New Roman" w:hAnsi="Times New Roman"/>
                <w:sz w:val="24"/>
              </w:rPr>
            </w:pPr>
            <w:r>
              <w:rPr>
                <w:rFonts w:ascii="Times New Roman" w:hAnsi="Times New Roman"/>
                <w:sz w:val="24"/>
              </w:rPr>
              <w:t>2019</w:t>
            </w:r>
          </w:p>
        </w:tc>
        <w:tc>
          <w:tcPr>
            <w:tcW w:type="dxa" w:w="1046"/>
            <w:textDirection w:val="btLr"/>
            <w:vAlign w:val="center"/>
          </w:tcPr>
          <w:p w14:paraId="64030000">
            <w:pPr>
              <w:ind w:firstLine="0" w:left="113" w:right="113"/>
              <w:jc w:val="center"/>
              <w:rPr>
                <w:rFonts w:ascii="Times New Roman" w:hAnsi="Times New Roman"/>
                <w:sz w:val="24"/>
              </w:rPr>
            </w:pPr>
            <w:r>
              <w:rPr>
                <w:rFonts w:ascii="Times New Roman" w:hAnsi="Times New Roman"/>
                <w:sz w:val="24"/>
              </w:rPr>
              <w:t>Динамика</w:t>
            </w:r>
          </w:p>
          <w:p w14:paraId="65030000">
            <w:pPr>
              <w:ind w:firstLine="0" w:left="113" w:right="113"/>
              <w:jc w:val="center"/>
              <w:rPr>
                <w:rFonts w:ascii="Times New Roman" w:hAnsi="Times New Roman"/>
                <w:sz w:val="24"/>
              </w:rPr>
            </w:pPr>
            <w:r>
              <w:rPr>
                <w:rFonts w:ascii="Times New Roman" w:hAnsi="Times New Roman"/>
                <w:sz w:val="24"/>
              </w:rPr>
              <w:t>изменения</w:t>
            </w:r>
          </w:p>
        </w:tc>
        <w:tc>
          <w:tcPr>
            <w:tcW w:type="dxa" w:w="756"/>
            <w:shd w:fill="auto" w:val="clear"/>
            <w:textDirection w:val="btLr"/>
            <w:vAlign w:val="center"/>
          </w:tcPr>
          <w:p w14:paraId="66030000">
            <w:pPr>
              <w:spacing w:after="160" w:line="264" w:lineRule="auto"/>
              <w:ind w:firstLine="0" w:left="113" w:right="113"/>
              <w:jc w:val="center"/>
              <w:rPr>
                <w:sz w:val="24"/>
              </w:rPr>
            </w:pPr>
            <w:r>
              <w:rPr>
                <w:sz w:val="24"/>
              </w:rPr>
              <w:t>2020</w:t>
            </w:r>
          </w:p>
        </w:tc>
        <w:tc>
          <w:tcPr>
            <w:tcW w:type="dxa" w:w="660"/>
            <w:shd w:fill="auto" w:val="clear"/>
            <w:textDirection w:val="btLr"/>
            <w:vAlign w:val="center"/>
          </w:tcPr>
          <w:p w14:paraId="67030000">
            <w:pPr>
              <w:spacing w:after="160" w:line="264" w:lineRule="auto"/>
              <w:ind w:firstLine="0" w:left="113" w:right="113"/>
              <w:jc w:val="center"/>
              <w:rPr>
                <w:rFonts w:ascii="Times New Roman" w:hAnsi="Times New Roman"/>
                <w:sz w:val="24"/>
              </w:rPr>
            </w:pPr>
            <w:r>
              <w:rPr>
                <w:rFonts w:ascii="Times New Roman" w:hAnsi="Times New Roman"/>
                <w:sz w:val="24"/>
              </w:rPr>
              <w:t>Динами</w:t>
            </w:r>
          </w:p>
          <w:p w14:paraId="68030000">
            <w:pPr>
              <w:spacing w:after="160" w:line="264" w:lineRule="auto"/>
              <w:ind w:firstLine="0" w:left="113" w:right="113"/>
              <w:jc w:val="center"/>
              <w:rPr>
                <w:rFonts w:ascii="Times New Roman" w:hAnsi="Times New Roman"/>
                <w:sz w:val="24"/>
              </w:rPr>
            </w:pPr>
            <w:r>
              <w:rPr>
                <w:rFonts w:ascii="Times New Roman" w:hAnsi="Times New Roman"/>
                <w:sz w:val="24"/>
              </w:rPr>
              <w:t>ка</w:t>
            </w:r>
            <w:r>
              <w:rPr>
                <w:rFonts w:ascii="Times New Roman" w:hAnsi="Times New Roman"/>
                <w:sz w:val="24"/>
              </w:rPr>
              <w:t xml:space="preserve"> измене</w:t>
            </w:r>
          </w:p>
          <w:p w14:paraId="69030000">
            <w:pPr>
              <w:spacing w:after="160" w:line="264" w:lineRule="auto"/>
              <w:ind w:firstLine="0" w:left="113" w:right="113"/>
              <w:jc w:val="center"/>
              <w:rPr>
                <w:sz w:val="24"/>
              </w:rPr>
            </w:pPr>
            <w:r>
              <w:rPr>
                <w:rFonts w:ascii="Times New Roman" w:hAnsi="Times New Roman"/>
                <w:sz w:val="24"/>
              </w:rPr>
              <w:t>ния</w:t>
            </w:r>
          </w:p>
        </w:tc>
        <w:tc>
          <w:tcPr>
            <w:tcW w:type="dxa" w:w="804"/>
            <w:shd w:fill="auto" w:val="clear"/>
            <w:textDirection w:val="btLr"/>
            <w:vAlign w:val="center"/>
          </w:tcPr>
          <w:p w14:paraId="6A030000">
            <w:pPr>
              <w:spacing w:after="160" w:line="264" w:lineRule="auto"/>
              <w:ind w:firstLine="0" w:left="113" w:right="113"/>
              <w:jc w:val="center"/>
              <w:rPr>
                <w:sz w:val="24"/>
              </w:rPr>
            </w:pPr>
            <w:r>
              <w:rPr>
                <w:sz w:val="24"/>
              </w:rPr>
              <w:t>2021</w:t>
            </w:r>
          </w:p>
        </w:tc>
        <w:tc>
          <w:tcPr>
            <w:tcW w:type="dxa" w:w="720"/>
            <w:shd w:fill="auto" w:val="clear"/>
            <w:textDirection w:val="btLr"/>
            <w:vAlign w:val="center"/>
          </w:tcPr>
          <w:p w14:paraId="6B030000">
            <w:pPr>
              <w:spacing w:after="160" w:line="264" w:lineRule="auto"/>
              <w:ind w:firstLine="0" w:left="113" w:right="113"/>
              <w:jc w:val="center"/>
              <w:rPr>
                <w:rFonts w:ascii="Times New Roman" w:hAnsi="Times New Roman"/>
                <w:sz w:val="24"/>
              </w:rPr>
            </w:pPr>
            <w:r>
              <w:rPr>
                <w:rFonts w:ascii="Times New Roman" w:hAnsi="Times New Roman"/>
                <w:sz w:val="24"/>
              </w:rPr>
              <w:t>Динами</w:t>
            </w:r>
          </w:p>
          <w:p w14:paraId="6C030000">
            <w:pPr>
              <w:spacing w:after="160" w:line="264" w:lineRule="auto"/>
              <w:ind w:firstLine="0" w:left="113" w:right="113"/>
              <w:jc w:val="center"/>
              <w:rPr>
                <w:rFonts w:ascii="Times New Roman" w:hAnsi="Times New Roman"/>
                <w:sz w:val="24"/>
              </w:rPr>
            </w:pPr>
            <w:r>
              <w:rPr>
                <w:rFonts w:ascii="Times New Roman" w:hAnsi="Times New Roman"/>
                <w:sz w:val="24"/>
              </w:rPr>
              <w:t>ка</w:t>
            </w:r>
            <w:r>
              <w:rPr>
                <w:rFonts w:ascii="Times New Roman" w:hAnsi="Times New Roman"/>
                <w:sz w:val="24"/>
              </w:rPr>
              <w:t xml:space="preserve"> измене</w:t>
            </w:r>
          </w:p>
          <w:p w14:paraId="6D030000">
            <w:pPr>
              <w:spacing w:after="160" w:line="264" w:lineRule="auto"/>
              <w:ind w:firstLine="0" w:left="113" w:right="113"/>
              <w:jc w:val="center"/>
              <w:rPr>
                <w:sz w:val="24"/>
              </w:rPr>
            </w:pPr>
            <w:r>
              <w:rPr>
                <w:rFonts w:ascii="Times New Roman" w:hAnsi="Times New Roman"/>
                <w:sz w:val="24"/>
              </w:rPr>
              <w:t>ния</w:t>
            </w:r>
          </w:p>
        </w:tc>
      </w:tr>
      <w:tr>
        <w:tc>
          <w:tcPr>
            <w:tcW w:type="dxa" w:w="708"/>
            <w:vAlign w:val="center"/>
          </w:tcPr>
          <w:p w14:paraId="6E030000">
            <w:pPr>
              <w:ind/>
              <w:jc w:val="center"/>
              <w:rPr>
                <w:rFonts w:ascii="Times New Roman" w:hAnsi="Times New Roman"/>
                <w:sz w:val="24"/>
              </w:rPr>
            </w:pPr>
            <w:r>
              <w:rPr>
                <w:rFonts w:ascii="Times New Roman" w:hAnsi="Times New Roman"/>
                <w:sz w:val="24"/>
              </w:rPr>
              <w:t>60</w:t>
            </w:r>
          </w:p>
        </w:tc>
        <w:tc>
          <w:tcPr>
            <w:tcW w:type="dxa" w:w="993"/>
            <w:vAlign w:val="center"/>
          </w:tcPr>
          <w:p w14:paraId="6F030000">
            <w:pPr>
              <w:ind/>
              <w:jc w:val="center"/>
              <w:rPr>
                <w:rFonts w:ascii="Times New Roman" w:hAnsi="Times New Roman"/>
                <w:sz w:val="24"/>
              </w:rPr>
            </w:pPr>
            <w:r>
              <w:rPr>
                <w:rFonts w:ascii="Times New Roman" w:hAnsi="Times New Roman"/>
                <w:sz w:val="24"/>
              </w:rPr>
              <w:t>-</w:t>
            </w:r>
          </w:p>
        </w:tc>
        <w:tc>
          <w:tcPr>
            <w:tcW w:type="dxa" w:w="567"/>
            <w:vAlign w:val="center"/>
          </w:tcPr>
          <w:p w14:paraId="70030000">
            <w:pPr>
              <w:ind/>
              <w:jc w:val="center"/>
              <w:rPr>
                <w:rFonts w:ascii="Times New Roman" w:hAnsi="Times New Roman"/>
                <w:sz w:val="24"/>
              </w:rPr>
            </w:pPr>
            <w:r>
              <w:rPr>
                <w:rFonts w:ascii="Times New Roman" w:hAnsi="Times New Roman"/>
                <w:sz w:val="24"/>
              </w:rPr>
              <w:t>51</w:t>
            </w:r>
          </w:p>
        </w:tc>
        <w:tc>
          <w:tcPr>
            <w:tcW w:type="dxa" w:w="1046"/>
            <w:vAlign w:val="center"/>
          </w:tcPr>
          <w:p w14:paraId="71030000">
            <w:pPr>
              <w:ind/>
              <w:jc w:val="center"/>
              <w:rPr>
                <w:rFonts w:ascii="Times New Roman" w:hAnsi="Times New Roman"/>
                <w:sz w:val="24"/>
              </w:rPr>
            </w:pPr>
            <w:r>
              <w:rPr>
                <w:rFonts w:ascii="Times New Roman" w:hAnsi="Times New Roman"/>
                <w:sz w:val="24"/>
              </w:rPr>
              <w:t>-9</w:t>
            </w:r>
          </w:p>
        </w:tc>
        <w:tc>
          <w:tcPr>
            <w:tcW w:type="dxa" w:w="1046"/>
            <w:vAlign w:val="center"/>
          </w:tcPr>
          <w:p w14:paraId="72030000">
            <w:pPr>
              <w:ind/>
              <w:jc w:val="center"/>
              <w:rPr>
                <w:rFonts w:ascii="Times New Roman" w:hAnsi="Times New Roman"/>
                <w:sz w:val="24"/>
              </w:rPr>
            </w:pPr>
            <w:r>
              <w:rPr>
                <w:rFonts w:ascii="Times New Roman" w:hAnsi="Times New Roman"/>
                <w:sz w:val="24"/>
              </w:rPr>
              <w:t>54</w:t>
            </w:r>
          </w:p>
        </w:tc>
        <w:tc>
          <w:tcPr>
            <w:tcW w:type="dxa" w:w="1046"/>
            <w:vAlign w:val="center"/>
          </w:tcPr>
          <w:p w14:paraId="73030000">
            <w:pPr>
              <w:ind/>
              <w:jc w:val="center"/>
              <w:rPr>
                <w:rFonts w:ascii="Times New Roman" w:hAnsi="Times New Roman"/>
                <w:sz w:val="24"/>
              </w:rPr>
            </w:pPr>
            <w:r>
              <w:rPr>
                <w:rFonts w:ascii="Times New Roman" w:hAnsi="Times New Roman"/>
                <w:sz w:val="24"/>
              </w:rPr>
              <w:t>+3</w:t>
            </w:r>
          </w:p>
        </w:tc>
        <w:tc>
          <w:tcPr>
            <w:tcW w:type="dxa" w:w="1046"/>
            <w:vAlign w:val="center"/>
          </w:tcPr>
          <w:p w14:paraId="74030000">
            <w:pPr>
              <w:ind/>
              <w:jc w:val="center"/>
              <w:rPr>
                <w:rFonts w:ascii="Times New Roman" w:hAnsi="Times New Roman"/>
                <w:sz w:val="24"/>
              </w:rPr>
            </w:pPr>
            <w:r>
              <w:rPr>
                <w:rFonts w:ascii="Times New Roman" w:hAnsi="Times New Roman"/>
                <w:sz w:val="24"/>
              </w:rPr>
              <w:t>-</w:t>
            </w:r>
          </w:p>
        </w:tc>
        <w:tc>
          <w:tcPr>
            <w:tcW w:type="dxa" w:w="1046"/>
            <w:vAlign w:val="center"/>
          </w:tcPr>
          <w:p w14:paraId="75030000">
            <w:pPr>
              <w:ind/>
              <w:jc w:val="center"/>
              <w:rPr>
                <w:rFonts w:ascii="Times New Roman" w:hAnsi="Times New Roman"/>
                <w:sz w:val="24"/>
              </w:rPr>
            </w:pPr>
            <w:r>
              <w:rPr>
                <w:rFonts w:ascii="Times New Roman" w:hAnsi="Times New Roman"/>
                <w:sz w:val="24"/>
              </w:rPr>
              <w:t>-</w:t>
            </w:r>
          </w:p>
        </w:tc>
        <w:tc>
          <w:tcPr>
            <w:tcW w:type="dxa" w:w="756"/>
            <w:shd w:fill="auto" w:val="clear"/>
            <w:vAlign w:val="center"/>
          </w:tcPr>
          <w:p w14:paraId="76030000">
            <w:pPr>
              <w:spacing w:after="160" w:line="264" w:lineRule="auto"/>
              <w:ind/>
              <w:jc w:val="center"/>
              <w:rPr>
                <w:sz w:val="24"/>
              </w:rPr>
            </w:pPr>
            <w:r>
              <w:rPr>
                <w:sz w:val="24"/>
              </w:rPr>
              <w:t>55</w:t>
            </w:r>
          </w:p>
        </w:tc>
        <w:tc>
          <w:tcPr>
            <w:tcW w:type="dxa" w:w="660"/>
            <w:shd w:fill="auto" w:val="clear"/>
            <w:vAlign w:val="center"/>
          </w:tcPr>
          <w:p w14:paraId="77030000">
            <w:pPr>
              <w:spacing w:after="160" w:line="264" w:lineRule="auto"/>
              <w:ind/>
              <w:jc w:val="center"/>
              <w:rPr>
                <w:sz w:val="24"/>
              </w:rPr>
            </w:pPr>
            <w:r>
              <w:rPr>
                <w:sz w:val="24"/>
              </w:rPr>
              <w:t>+ 1</w:t>
            </w:r>
          </w:p>
        </w:tc>
        <w:tc>
          <w:tcPr>
            <w:tcW w:type="dxa" w:w="804"/>
            <w:shd w:fill="auto" w:val="clear"/>
            <w:vAlign w:val="center"/>
          </w:tcPr>
          <w:p w14:paraId="78030000">
            <w:pPr>
              <w:spacing w:after="160" w:line="264" w:lineRule="auto"/>
              <w:ind/>
              <w:jc w:val="center"/>
              <w:rPr>
                <w:sz w:val="24"/>
              </w:rPr>
            </w:pPr>
            <w:r>
              <w:rPr>
                <w:sz w:val="24"/>
              </w:rPr>
              <w:t>51</w:t>
            </w:r>
          </w:p>
        </w:tc>
        <w:tc>
          <w:tcPr>
            <w:tcW w:type="dxa" w:w="720"/>
            <w:shd w:fill="auto" w:val="clear"/>
            <w:vAlign w:val="center"/>
          </w:tcPr>
          <w:p w14:paraId="79030000">
            <w:pPr>
              <w:spacing w:after="160" w:line="264" w:lineRule="auto"/>
              <w:ind/>
              <w:jc w:val="center"/>
              <w:rPr>
                <w:sz w:val="24"/>
              </w:rPr>
            </w:pPr>
            <w:r>
              <w:rPr>
                <w:sz w:val="24"/>
              </w:rPr>
              <w:t>- 4</w:t>
            </w:r>
          </w:p>
        </w:tc>
      </w:tr>
    </w:tbl>
    <w:p w14:paraId="7A030000">
      <w:pPr>
        <w:rPr>
          <w:sz w:val="24"/>
        </w:rPr>
      </w:pPr>
    </w:p>
    <w:p w14:paraId="7B030000">
      <w:pPr>
        <w:tabs>
          <w:tab w:leader="none" w:pos="3750" w:val="left"/>
        </w:tabs>
        <w:ind w:firstLine="708" w:left="0"/>
        <w:jc w:val="center"/>
        <w:rPr>
          <w:rFonts w:ascii="Times New Roman" w:hAnsi="Times New Roman"/>
          <w:b w:val="1"/>
          <w:sz w:val="24"/>
        </w:rPr>
      </w:pPr>
      <w:r>
        <w:rPr>
          <w:rFonts w:ascii="Times New Roman" w:hAnsi="Times New Roman"/>
          <w:b w:val="1"/>
          <w:sz w:val="24"/>
        </w:rPr>
        <w:t>Биология</w:t>
      </w:r>
    </w:p>
    <w:tbl>
      <w:tblPr>
        <w:tblStyle w:val="Style_4"/>
        <w:tblInd w:type="dxa" w:w="585"/>
        <w:tblLayout w:type="fixed"/>
      </w:tblPr>
      <w:tblGrid>
        <w:gridCol w:w="993"/>
        <w:gridCol w:w="993"/>
        <w:gridCol w:w="993"/>
        <w:gridCol w:w="993"/>
        <w:gridCol w:w="993"/>
        <w:gridCol w:w="993"/>
        <w:gridCol w:w="984"/>
        <w:gridCol w:w="1020"/>
        <w:gridCol w:w="936"/>
        <w:gridCol w:w="888"/>
      </w:tblGrid>
      <w:tr>
        <w:trPr>
          <w:trHeight w:hRule="atLeast" w:val="1645"/>
        </w:trPr>
        <w:tc>
          <w:tcPr>
            <w:tcW w:type="dxa" w:w="993"/>
            <w:textDirection w:val="btLr"/>
            <w:vAlign w:val="center"/>
          </w:tcPr>
          <w:p w14:paraId="7C030000">
            <w:pPr>
              <w:ind w:firstLine="0" w:left="113" w:right="113"/>
              <w:jc w:val="center"/>
              <w:rPr>
                <w:rFonts w:ascii="Times New Roman" w:hAnsi="Times New Roman"/>
                <w:sz w:val="24"/>
              </w:rPr>
            </w:pPr>
            <w:r>
              <w:rPr>
                <w:rFonts w:ascii="Times New Roman" w:hAnsi="Times New Roman"/>
                <w:sz w:val="24"/>
              </w:rPr>
              <w:t>2017</w:t>
            </w:r>
          </w:p>
        </w:tc>
        <w:tc>
          <w:tcPr>
            <w:tcW w:type="dxa" w:w="993"/>
            <w:textDirection w:val="btLr"/>
            <w:vAlign w:val="center"/>
          </w:tcPr>
          <w:p w14:paraId="7D030000">
            <w:pPr>
              <w:ind w:firstLine="0" w:left="113" w:right="113"/>
              <w:jc w:val="center"/>
              <w:rPr>
                <w:rFonts w:ascii="Times New Roman" w:hAnsi="Times New Roman"/>
                <w:sz w:val="24"/>
              </w:rPr>
            </w:pPr>
            <w:r>
              <w:rPr>
                <w:rFonts w:ascii="Times New Roman" w:hAnsi="Times New Roman"/>
                <w:sz w:val="24"/>
              </w:rPr>
              <w:t>Динамика изменения</w:t>
            </w:r>
          </w:p>
        </w:tc>
        <w:tc>
          <w:tcPr>
            <w:tcW w:type="dxa" w:w="993"/>
            <w:textDirection w:val="btLr"/>
            <w:vAlign w:val="center"/>
          </w:tcPr>
          <w:p w14:paraId="7E030000">
            <w:pPr>
              <w:ind w:firstLine="0" w:left="113" w:right="113"/>
              <w:jc w:val="center"/>
              <w:rPr>
                <w:rFonts w:ascii="Times New Roman" w:hAnsi="Times New Roman"/>
                <w:sz w:val="24"/>
              </w:rPr>
            </w:pPr>
            <w:r>
              <w:rPr>
                <w:rFonts w:ascii="Times New Roman" w:hAnsi="Times New Roman"/>
                <w:sz w:val="24"/>
              </w:rPr>
              <w:t>2018</w:t>
            </w:r>
          </w:p>
        </w:tc>
        <w:tc>
          <w:tcPr>
            <w:tcW w:type="dxa" w:w="993"/>
            <w:textDirection w:val="btLr"/>
            <w:vAlign w:val="center"/>
          </w:tcPr>
          <w:p w14:paraId="7F030000">
            <w:pPr>
              <w:ind w:firstLine="0" w:left="113" w:right="113"/>
              <w:jc w:val="center"/>
              <w:rPr>
                <w:rFonts w:ascii="Times New Roman" w:hAnsi="Times New Roman"/>
                <w:sz w:val="24"/>
              </w:rPr>
            </w:pPr>
            <w:r>
              <w:rPr>
                <w:rFonts w:ascii="Times New Roman" w:hAnsi="Times New Roman"/>
                <w:sz w:val="24"/>
              </w:rPr>
              <w:t>Динамика изменения</w:t>
            </w:r>
          </w:p>
        </w:tc>
        <w:tc>
          <w:tcPr>
            <w:tcW w:type="dxa" w:w="993"/>
            <w:textDirection w:val="btLr"/>
            <w:vAlign w:val="center"/>
          </w:tcPr>
          <w:p w14:paraId="80030000">
            <w:pPr>
              <w:ind w:firstLine="0" w:left="113" w:right="113"/>
              <w:jc w:val="center"/>
              <w:rPr>
                <w:rFonts w:ascii="Times New Roman" w:hAnsi="Times New Roman"/>
                <w:sz w:val="24"/>
              </w:rPr>
            </w:pPr>
            <w:r>
              <w:rPr>
                <w:rFonts w:ascii="Times New Roman" w:hAnsi="Times New Roman"/>
                <w:sz w:val="24"/>
              </w:rPr>
              <w:t>2019</w:t>
            </w:r>
          </w:p>
        </w:tc>
        <w:tc>
          <w:tcPr>
            <w:tcW w:type="dxa" w:w="993"/>
            <w:textDirection w:val="btLr"/>
            <w:vAlign w:val="center"/>
          </w:tcPr>
          <w:p w14:paraId="81030000">
            <w:pPr>
              <w:ind w:firstLine="0" w:left="113" w:right="113"/>
              <w:jc w:val="center"/>
              <w:rPr>
                <w:rFonts w:ascii="Times New Roman" w:hAnsi="Times New Roman"/>
                <w:sz w:val="24"/>
              </w:rPr>
            </w:pPr>
            <w:r>
              <w:rPr>
                <w:rFonts w:ascii="Times New Roman" w:hAnsi="Times New Roman"/>
                <w:sz w:val="24"/>
              </w:rPr>
              <w:t>Динамика изменения</w:t>
            </w:r>
          </w:p>
        </w:tc>
        <w:tc>
          <w:tcPr>
            <w:tcW w:type="dxa" w:w="984"/>
            <w:shd w:fill="auto" w:val="clear"/>
            <w:textDirection w:val="btLr"/>
            <w:vAlign w:val="center"/>
          </w:tcPr>
          <w:p w14:paraId="82030000">
            <w:pPr>
              <w:spacing w:after="160" w:line="264" w:lineRule="auto"/>
              <w:ind w:firstLine="0" w:left="113" w:right="113"/>
              <w:jc w:val="center"/>
              <w:rPr>
                <w:sz w:val="24"/>
              </w:rPr>
            </w:pPr>
            <w:r>
              <w:rPr>
                <w:sz w:val="24"/>
              </w:rPr>
              <w:t>2020</w:t>
            </w:r>
          </w:p>
        </w:tc>
        <w:tc>
          <w:tcPr>
            <w:tcW w:type="dxa" w:w="1020"/>
            <w:shd w:fill="auto" w:val="clear"/>
            <w:textDirection w:val="btLr"/>
            <w:vAlign w:val="center"/>
          </w:tcPr>
          <w:p w14:paraId="83030000">
            <w:pPr>
              <w:spacing w:after="160" w:line="264" w:lineRule="auto"/>
              <w:ind w:firstLine="0" w:left="113" w:right="113"/>
              <w:jc w:val="center"/>
              <w:rPr>
                <w:rFonts w:ascii="Times New Roman" w:hAnsi="Times New Roman"/>
                <w:sz w:val="24"/>
              </w:rPr>
            </w:pPr>
            <w:r>
              <w:rPr>
                <w:rFonts w:ascii="Times New Roman" w:hAnsi="Times New Roman"/>
                <w:sz w:val="24"/>
              </w:rPr>
              <w:t>Динами</w:t>
            </w:r>
          </w:p>
          <w:p w14:paraId="84030000">
            <w:pPr>
              <w:spacing w:after="160" w:line="264" w:lineRule="auto"/>
              <w:ind w:firstLine="0" w:left="113" w:right="113"/>
              <w:jc w:val="center"/>
              <w:rPr>
                <w:rFonts w:ascii="Times New Roman" w:hAnsi="Times New Roman"/>
                <w:sz w:val="24"/>
              </w:rPr>
            </w:pPr>
            <w:r>
              <w:rPr>
                <w:rFonts w:ascii="Times New Roman" w:hAnsi="Times New Roman"/>
                <w:sz w:val="24"/>
              </w:rPr>
              <w:t>ка</w:t>
            </w:r>
            <w:r>
              <w:rPr>
                <w:rFonts w:ascii="Times New Roman" w:hAnsi="Times New Roman"/>
                <w:sz w:val="24"/>
              </w:rPr>
              <w:t xml:space="preserve"> измене</w:t>
            </w:r>
          </w:p>
          <w:p w14:paraId="85030000">
            <w:pPr>
              <w:spacing w:after="160" w:line="264" w:lineRule="auto"/>
              <w:ind w:firstLine="0" w:left="113" w:right="113"/>
              <w:jc w:val="center"/>
              <w:rPr>
                <w:sz w:val="24"/>
              </w:rPr>
            </w:pPr>
            <w:r>
              <w:rPr>
                <w:rFonts w:ascii="Times New Roman" w:hAnsi="Times New Roman"/>
                <w:sz w:val="24"/>
              </w:rPr>
              <w:t>ния</w:t>
            </w:r>
          </w:p>
        </w:tc>
        <w:tc>
          <w:tcPr>
            <w:tcW w:type="dxa" w:w="936"/>
            <w:shd w:fill="auto" w:val="clear"/>
            <w:textDirection w:val="btLr"/>
            <w:vAlign w:val="center"/>
          </w:tcPr>
          <w:p w14:paraId="86030000">
            <w:pPr>
              <w:spacing w:after="160" w:line="264" w:lineRule="auto"/>
              <w:ind w:firstLine="0" w:left="113" w:right="113"/>
              <w:jc w:val="center"/>
              <w:rPr>
                <w:sz w:val="24"/>
              </w:rPr>
            </w:pPr>
            <w:r>
              <w:rPr>
                <w:sz w:val="24"/>
              </w:rPr>
              <w:t>2021</w:t>
            </w:r>
          </w:p>
        </w:tc>
        <w:tc>
          <w:tcPr>
            <w:tcW w:type="dxa" w:w="888"/>
            <w:shd w:fill="auto" w:val="clear"/>
            <w:textDirection w:val="btLr"/>
            <w:vAlign w:val="center"/>
          </w:tcPr>
          <w:p w14:paraId="87030000">
            <w:pPr>
              <w:spacing w:after="160" w:line="264" w:lineRule="auto"/>
              <w:ind w:firstLine="0" w:left="113" w:right="113"/>
              <w:jc w:val="center"/>
              <w:rPr>
                <w:rFonts w:ascii="Times New Roman" w:hAnsi="Times New Roman"/>
                <w:sz w:val="24"/>
              </w:rPr>
            </w:pPr>
            <w:r>
              <w:rPr>
                <w:rFonts w:ascii="Times New Roman" w:hAnsi="Times New Roman"/>
                <w:sz w:val="24"/>
              </w:rPr>
              <w:t>Динами</w:t>
            </w:r>
          </w:p>
          <w:p w14:paraId="88030000">
            <w:pPr>
              <w:spacing w:after="160" w:line="264" w:lineRule="auto"/>
              <w:ind w:firstLine="0" w:left="113" w:right="113"/>
              <w:jc w:val="center"/>
              <w:rPr>
                <w:rFonts w:ascii="Times New Roman" w:hAnsi="Times New Roman"/>
                <w:sz w:val="24"/>
              </w:rPr>
            </w:pPr>
            <w:r>
              <w:rPr>
                <w:rFonts w:ascii="Times New Roman" w:hAnsi="Times New Roman"/>
                <w:sz w:val="24"/>
              </w:rPr>
              <w:t>ка</w:t>
            </w:r>
            <w:r>
              <w:rPr>
                <w:rFonts w:ascii="Times New Roman" w:hAnsi="Times New Roman"/>
                <w:sz w:val="24"/>
              </w:rPr>
              <w:t xml:space="preserve"> измене</w:t>
            </w:r>
          </w:p>
          <w:p w14:paraId="89030000">
            <w:pPr>
              <w:spacing w:after="160" w:line="264" w:lineRule="auto"/>
              <w:ind w:firstLine="0" w:left="113" w:right="113"/>
              <w:jc w:val="center"/>
              <w:rPr>
                <w:sz w:val="24"/>
              </w:rPr>
            </w:pPr>
            <w:r>
              <w:rPr>
                <w:rFonts w:ascii="Times New Roman" w:hAnsi="Times New Roman"/>
                <w:sz w:val="24"/>
              </w:rPr>
              <w:t>ния</w:t>
            </w:r>
          </w:p>
        </w:tc>
      </w:tr>
      <w:tr>
        <w:tc>
          <w:tcPr>
            <w:tcW w:type="dxa" w:w="993"/>
            <w:vAlign w:val="center"/>
          </w:tcPr>
          <w:p w14:paraId="8A030000">
            <w:pPr>
              <w:ind/>
              <w:jc w:val="center"/>
              <w:rPr>
                <w:rFonts w:ascii="Times New Roman" w:hAnsi="Times New Roman"/>
                <w:sz w:val="24"/>
              </w:rPr>
            </w:pPr>
            <w:r>
              <w:rPr>
                <w:rFonts w:ascii="Times New Roman" w:hAnsi="Times New Roman"/>
                <w:sz w:val="24"/>
              </w:rPr>
              <w:t>-</w:t>
            </w:r>
          </w:p>
        </w:tc>
        <w:tc>
          <w:tcPr>
            <w:tcW w:type="dxa" w:w="993"/>
            <w:vAlign w:val="center"/>
          </w:tcPr>
          <w:p w14:paraId="8B030000">
            <w:pPr>
              <w:ind/>
              <w:jc w:val="center"/>
              <w:rPr>
                <w:rFonts w:ascii="Times New Roman" w:hAnsi="Times New Roman"/>
                <w:sz w:val="24"/>
              </w:rPr>
            </w:pPr>
            <w:r>
              <w:rPr>
                <w:rFonts w:ascii="Times New Roman" w:hAnsi="Times New Roman"/>
                <w:sz w:val="24"/>
              </w:rPr>
              <w:t>-</w:t>
            </w:r>
          </w:p>
        </w:tc>
        <w:tc>
          <w:tcPr>
            <w:tcW w:type="dxa" w:w="993"/>
            <w:vAlign w:val="center"/>
          </w:tcPr>
          <w:p w14:paraId="8C030000">
            <w:pPr>
              <w:ind/>
              <w:jc w:val="center"/>
              <w:rPr>
                <w:rFonts w:ascii="Times New Roman" w:hAnsi="Times New Roman"/>
                <w:sz w:val="24"/>
              </w:rPr>
            </w:pPr>
            <w:r>
              <w:rPr>
                <w:rFonts w:ascii="Times New Roman" w:hAnsi="Times New Roman"/>
                <w:sz w:val="24"/>
              </w:rPr>
              <w:t>-</w:t>
            </w:r>
          </w:p>
        </w:tc>
        <w:tc>
          <w:tcPr>
            <w:tcW w:type="dxa" w:w="993"/>
            <w:vAlign w:val="center"/>
          </w:tcPr>
          <w:p w14:paraId="8D030000">
            <w:pPr>
              <w:ind/>
              <w:jc w:val="center"/>
              <w:rPr>
                <w:rFonts w:ascii="Times New Roman" w:hAnsi="Times New Roman"/>
                <w:sz w:val="24"/>
              </w:rPr>
            </w:pPr>
            <w:r>
              <w:rPr>
                <w:rFonts w:ascii="Times New Roman" w:hAnsi="Times New Roman"/>
                <w:sz w:val="24"/>
              </w:rPr>
              <w:t>-</w:t>
            </w:r>
          </w:p>
        </w:tc>
        <w:tc>
          <w:tcPr>
            <w:tcW w:type="dxa" w:w="993"/>
            <w:vAlign w:val="center"/>
          </w:tcPr>
          <w:p w14:paraId="8E030000">
            <w:pPr>
              <w:ind/>
              <w:jc w:val="center"/>
              <w:rPr>
                <w:rFonts w:ascii="Times New Roman" w:hAnsi="Times New Roman"/>
                <w:sz w:val="24"/>
              </w:rPr>
            </w:pPr>
            <w:r>
              <w:rPr>
                <w:rFonts w:ascii="Times New Roman" w:hAnsi="Times New Roman"/>
                <w:sz w:val="24"/>
              </w:rPr>
              <w:t>47</w:t>
            </w:r>
          </w:p>
        </w:tc>
        <w:tc>
          <w:tcPr>
            <w:tcW w:type="dxa" w:w="993"/>
            <w:vAlign w:val="center"/>
          </w:tcPr>
          <w:p w14:paraId="8F030000">
            <w:pPr>
              <w:ind/>
              <w:jc w:val="center"/>
              <w:rPr>
                <w:rFonts w:ascii="Times New Roman" w:hAnsi="Times New Roman"/>
                <w:sz w:val="24"/>
              </w:rPr>
            </w:pPr>
            <w:r>
              <w:rPr>
                <w:rFonts w:ascii="Times New Roman" w:hAnsi="Times New Roman"/>
                <w:sz w:val="24"/>
              </w:rPr>
              <w:t>-20</w:t>
            </w:r>
          </w:p>
        </w:tc>
        <w:tc>
          <w:tcPr>
            <w:tcW w:type="dxa" w:w="984"/>
            <w:shd w:fill="auto" w:val="clear"/>
            <w:vAlign w:val="center"/>
          </w:tcPr>
          <w:p w14:paraId="90030000">
            <w:pPr>
              <w:spacing w:after="160" w:line="264" w:lineRule="auto"/>
              <w:ind/>
              <w:jc w:val="center"/>
              <w:rPr>
                <w:sz w:val="24"/>
              </w:rPr>
            </w:pPr>
            <w:r>
              <w:rPr>
                <w:sz w:val="24"/>
              </w:rPr>
              <w:t>63</w:t>
            </w:r>
          </w:p>
        </w:tc>
        <w:tc>
          <w:tcPr>
            <w:tcW w:type="dxa" w:w="1020"/>
            <w:shd w:fill="auto" w:val="clear"/>
            <w:vAlign w:val="center"/>
          </w:tcPr>
          <w:p w14:paraId="91030000">
            <w:pPr>
              <w:spacing w:after="160" w:line="264" w:lineRule="auto"/>
              <w:ind/>
              <w:jc w:val="center"/>
              <w:rPr>
                <w:sz w:val="24"/>
              </w:rPr>
            </w:pPr>
            <w:r>
              <w:rPr>
                <w:sz w:val="24"/>
              </w:rPr>
              <w:t>+16</w:t>
            </w:r>
          </w:p>
        </w:tc>
        <w:tc>
          <w:tcPr>
            <w:tcW w:type="dxa" w:w="936"/>
            <w:shd w:fill="auto" w:val="clear"/>
            <w:vAlign w:val="center"/>
          </w:tcPr>
          <w:p w14:paraId="92030000">
            <w:pPr>
              <w:spacing w:after="160" w:line="264" w:lineRule="auto"/>
              <w:ind/>
              <w:jc w:val="center"/>
              <w:rPr>
                <w:sz w:val="24"/>
              </w:rPr>
            </w:pPr>
            <w:r>
              <w:rPr>
                <w:sz w:val="24"/>
              </w:rPr>
              <w:t>53</w:t>
            </w:r>
          </w:p>
        </w:tc>
        <w:tc>
          <w:tcPr>
            <w:tcW w:type="dxa" w:w="888"/>
            <w:shd w:fill="auto" w:val="clear"/>
            <w:vAlign w:val="center"/>
          </w:tcPr>
          <w:p w14:paraId="93030000">
            <w:pPr>
              <w:spacing w:after="160" w:line="264" w:lineRule="auto"/>
              <w:ind/>
              <w:jc w:val="center"/>
              <w:rPr>
                <w:sz w:val="24"/>
              </w:rPr>
            </w:pPr>
            <w:r>
              <w:rPr>
                <w:sz w:val="24"/>
              </w:rPr>
              <w:t>-10</w:t>
            </w:r>
          </w:p>
        </w:tc>
      </w:tr>
    </w:tbl>
    <w:p w14:paraId="94030000">
      <w:pPr>
        <w:ind/>
        <w:jc w:val="center"/>
        <w:rPr>
          <w:rFonts w:ascii="Times New Roman" w:hAnsi="Times New Roman"/>
        </w:rPr>
      </w:pPr>
    </w:p>
    <w:p w14:paraId="95030000">
      <w:pPr>
        <w:rPr>
          <w:rFonts w:ascii="Times New Roman" w:hAnsi="Times New Roman"/>
          <w:b w:val="1"/>
          <w:sz w:val="28"/>
        </w:rPr>
      </w:pPr>
    </w:p>
    <w:p w14:paraId="96030000">
      <w:pPr>
        <w:pStyle w:val="Style_1"/>
        <w:ind/>
        <w:jc w:val="center"/>
        <w:rPr>
          <w:rFonts w:ascii="Times New Roman" w:hAnsi="Times New Roman"/>
          <w:b w:val="1"/>
          <w:sz w:val="28"/>
        </w:rPr>
      </w:pPr>
    </w:p>
    <w:p w14:paraId="97030000">
      <w:pPr>
        <w:widowControl w:val="0"/>
        <w:tabs>
          <w:tab w:leader="none" w:pos="900" w:val="left"/>
        </w:tabs>
        <w:spacing w:after="0" w:line="100" w:lineRule="atLeast"/>
        <w:ind/>
        <w:jc w:val="center"/>
        <w:rPr>
          <w:rFonts w:ascii="Times New Roman" w:hAnsi="Times New Roman"/>
          <w:b w:val="1"/>
          <w:sz w:val="28"/>
        </w:rPr>
      </w:pPr>
      <w:r>
        <w:rPr>
          <w:rFonts w:ascii="Times New Roman" w:hAnsi="Times New Roman"/>
          <w:b w:val="1"/>
          <w:sz w:val="28"/>
        </w:rPr>
        <w:t>Государственная итоговая аттестация выпускников 11 класса</w:t>
      </w:r>
    </w:p>
    <w:p w14:paraId="98030000">
      <w:pPr>
        <w:widowControl w:val="0"/>
        <w:tabs>
          <w:tab w:leader="none" w:pos="900" w:val="left"/>
        </w:tabs>
        <w:spacing w:after="0" w:line="100" w:lineRule="atLeast"/>
        <w:ind/>
        <w:jc w:val="center"/>
        <w:rPr>
          <w:rFonts w:ascii="Times New Roman" w:hAnsi="Times New Roman"/>
          <w:sz w:val="28"/>
        </w:rPr>
      </w:pPr>
    </w:p>
    <w:tbl>
      <w:tblPr>
        <w:tblStyle w:val="Style_8"/>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1575"/>
        <w:gridCol w:w="1781"/>
        <w:gridCol w:w="1683"/>
        <w:gridCol w:w="1586"/>
        <w:gridCol w:w="1611"/>
        <w:gridCol w:w="1618"/>
      </w:tblGrid>
      <w:tr>
        <w:tc>
          <w:tcPr>
            <w:tcW w:type="dxa" w:w="1575"/>
            <w:vMerge w:val="restart"/>
            <w:tcBorders>
              <w:top w:color="000000" w:sz="4" w:val="single"/>
              <w:left w:color="000000" w:sz="4" w:val="single"/>
              <w:bottom w:color="000000" w:sz="4" w:val="single"/>
              <w:right w:color="000000" w:sz="4" w:val="single"/>
            </w:tcBorders>
            <w:shd w:fill="auto" w:val="clear"/>
          </w:tcPr>
          <w:p w14:paraId="99030000">
            <w:pPr>
              <w:widowControl w:val="0"/>
              <w:tabs>
                <w:tab w:leader="none" w:pos="900" w:val="left"/>
              </w:tabs>
              <w:spacing w:after="0" w:line="100" w:lineRule="atLeast"/>
              <w:ind/>
              <w:rPr>
                <w:rFonts w:ascii="Times New Roman" w:hAnsi="Times New Roman"/>
                <w:sz w:val="24"/>
              </w:rPr>
            </w:pPr>
            <w:r>
              <w:rPr>
                <w:rFonts w:ascii="Times New Roman" w:hAnsi="Times New Roman"/>
                <w:sz w:val="24"/>
              </w:rPr>
              <w:t>Год выпуска</w:t>
            </w:r>
          </w:p>
        </w:tc>
        <w:tc>
          <w:tcPr>
            <w:tcW w:type="dxa" w:w="1781"/>
            <w:vMerge w:val="restart"/>
            <w:tcBorders>
              <w:top w:color="000000" w:sz="4" w:val="single"/>
              <w:left w:color="000000" w:sz="4" w:val="single"/>
              <w:bottom w:color="000000" w:sz="4" w:val="single"/>
              <w:right w:color="000000" w:sz="4" w:val="single"/>
            </w:tcBorders>
            <w:shd w:fill="auto" w:val="clear"/>
          </w:tcPr>
          <w:p w14:paraId="9A030000">
            <w:pPr>
              <w:widowControl w:val="0"/>
              <w:tabs>
                <w:tab w:leader="none" w:pos="900" w:val="left"/>
              </w:tabs>
              <w:spacing w:after="0" w:line="100" w:lineRule="atLeast"/>
              <w:ind/>
              <w:rPr>
                <w:rFonts w:ascii="Times New Roman" w:hAnsi="Times New Roman"/>
                <w:sz w:val="24"/>
              </w:rPr>
            </w:pPr>
            <w:r>
              <w:rPr>
                <w:rFonts w:ascii="Times New Roman" w:hAnsi="Times New Roman"/>
                <w:sz w:val="24"/>
              </w:rPr>
              <w:t>Кол-во выпускников</w:t>
            </w:r>
          </w:p>
        </w:tc>
        <w:tc>
          <w:tcPr>
            <w:tcW w:type="dxa" w:w="1683"/>
            <w:vMerge w:val="restart"/>
            <w:tcBorders>
              <w:top w:color="000000" w:sz="4" w:val="single"/>
              <w:left w:color="000000" w:sz="4" w:val="single"/>
              <w:bottom w:color="000000" w:sz="4" w:val="single"/>
              <w:right w:color="000000" w:sz="4" w:val="single"/>
            </w:tcBorders>
            <w:shd w:fill="auto" w:val="clear"/>
          </w:tcPr>
          <w:p w14:paraId="9B030000">
            <w:pPr>
              <w:widowControl w:val="0"/>
              <w:tabs>
                <w:tab w:leader="none" w:pos="900" w:val="left"/>
              </w:tabs>
              <w:spacing w:after="0" w:line="100" w:lineRule="atLeast"/>
              <w:ind/>
              <w:rPr>
                <w:rFonts w:ascii="Times New Roman" w:hAnsi="Times New Roman"/>
                <w:sz w:val="24"/>
              </w:rPr>
            </w:pPr>
            <w:r>
              <w:rPr>
                <w:rFonts w:ascii="Times New Roman" w:hAnsi="Times New Roman"/>
                <w:sz w:val="24"/>
              </w:rPr>
              <w:t>Из них аттестованы</w:t>
            </w:r>
          </w:p>
        </w:tc>
        <w:tc>
          <w:tcPr>
            <w:tcW w:type="dxa" w:w="3197"/>
            <w:gridSpan w:val="2"/>
            <w:tcBorders>
              <w:top w:color="000000" w:sz="4" w:val="single"/>
              <w:left w:color="000000" w:sz="4" w:val="single"/>
              <w:bottom w:color="000000" w:sz="4" w:val="single"/>
              <w:right w:color="000000" w:sz="4" w:val="single"/>
            </w:tcBorders>
            <w:shd w:fill="auto" w:val="clear"/>
          </w:tcPr>
          <w:p w14:paraId="9C030000">
            <w:pPr>
              <w:widowControl w:val="0"/>
              <w:tabs>
                <w:tab w:leader="none" w:pos="900" w:val="left"/>
              </w:tabs>
              <w:spacing w:after="0" w:line="100" w:lineRule="atLeast"/>
              <w:ind/>
              <w:rPr>
                <w:rFonts w:ascii="Times New Roman" w:hAnsi="Times New Roman"/>
                <w:sz w:val="24"/>
              </w:rPr>
            </w:pPr>
            <w:r>
              <w:rPr>
                <w:rFonts w:ascii="Times New Roman" w:hAnsi="Times New Roman"/>
                <w:sz w:val="24"/>
              </w:rPr>
              <w:t>Из них медалистов</w:t>
            </w:r>
          </w:p>
        </w:tc>
        <w:tc>
          <w:tcPr>
            <w:tcW w:type="dxa" w:w="1618"/>
            <w:vMerge w:val="restart"/>
            <w:tcBorders>
              <w:top w:color="000000" w:sz="4" w:val="single"/>
              <w:left w:color="000000" w:sz="4" w:val="single"/>
              <w:bottom w:color="000000" w:sz="4" w:val="single"/>
              <w:right w:color="000000" w:sz="4" w:val="single"/>
            </w:tcBorders>
            <w:shd w:fill="auto" w:val="clear"/>
          </w:tcPr>
          <w:p w14:paraId="9D030000">
            <w:pPr>
              <w:widowControl w:val="0"/>
              <w:tabs>
                <w:tab w:leader="none" w:pos="900" w:val="left"/>
              </w:tabs>
              <w:spacing w:after="0" w:line="100" w:lineRule="atLeast"/>
              <w:ind/>
              <w:rPr>
                <w:rFonts w:ascii="Times New Roman" w:hAnsi="Times New Roman"/>
                <w:sz w:val="24"/>
              </w:rPr>
            </w:pPr>
            <w:r>
              <w:rPr>
                <w:rFonts w:ascii="Times New Roman" w:hAnsi="Times New Roman"/>
                <w:sz w:val="24"/>
              </w:rPr>
              <w:t>Из них с отметками «4» и «5»</w:t>
            </w:r>
          </w:p>
        </w:tc>
      </w:tr>
      <w:tr>
        <w:tc>
          <w:tcPr>
            <w:tcW w:type="dxa" w:w="1575"/>
            <w:gridSpan w:val="1"/>
            <w:vMerge w:val="continue"/>
            <w:tcBorders>
              <w:top w:color="000000" w:sz="4" w:val="single"/>
              <w:left w:color="000000" w:sz="4" w:val="single"/>
              <w:bottom w:color="000000" w:sz="4" w:val="single"/>
              <w:right w:color="000000" w:sz="4" w:val="single"/>
            </w:tcBorders>
            <w:shd w:fill="auto" w:val="clear"/>
          </w:tcPr>
          <w:p/>
        </w:tc>
        <w:tc>
          <w:tcPr>
            <w:tcW w:type="dxa" w:w="1781"/>
            <w:gridSpan w:val="1"/>
            <w:vMerge w:val="continue"/>
            <w:tcBorders>
              <w:top w:color="000000" w:sz="4" w:val="single"/>
              <w:left w:color="000000" w:sz="4" w:val="single"/>
              <w:bottom w:color="000000" w:sz="4" w:val="single"/>
              <w:right w:color="000000" w:sz="4" w:val="single"/>
            </w:tcBorders>
            <w:shd w:fill="auto" w:val="clear"/>
          </w:tcPr>
          <w:p/>
        </w:tc>
        <w:tc>
          <w:tcPr>
            <w:tcW w:type="dxa" w:w="1683"/>
            <w:gridSpan w:val="1"/>
            <w:vMerge w:val="continue"/>
            <w:tcBorders>
              <w:top w:color="000000" w:sz="4" w:val="single"/>
              <w:left w:color="000000" w:sz="4" w:val="single"/>
              <w:bottom w:color="000000" w:sz="4" w:val="single"/>
              <w:right w:color="000000" w:sz="4" w:val="single"/>
            </w:tcBorders>
            <w:shd w:fill="auto" w:val="clear"/>
          </w:tcPr>
          <w:p/>
        </w:tc>
        <w:tc>
          <w:tcPr>
            <w:tcW w:type="dxa" w:w="1586"/>
            <w:tcBorders>
              <w:top w:color="000000" w:sz="4" w:val="single"/>
              <w:left w:color="000000" w:sz="4" w:val="single"/>
              <w:bottom w:color="000000" w:sz="4" w:val="single"/>
              <w:right w:color="000000" w:sz="4" w:val="single"/>
            </w:tcBorders>
            <w:shd w:fill="auto" w:val="clear"/>
          </w:tcPr>
          <w:p w14:paraId="9E030000">
            <w:pPr>
              <w:widowControl w:val="0"/>
              <w:tabs>
                <w:tab w:leader="none" w:pos="900" w:val="left"/>
              </w:tabs>
              <w:spacing w:after="0" w:line="100" w:lineRule="atLeast"/>
              <w:ind/>
              <w:rPr>
                <w:rFonts w:ascii="Times New Roman" w:hAnsi="Times New Roman"/>
                <w:sz w:val="24"/>
              </w:rPr>
            </w:pPr>
            <w:r>
              <w:rPr>
                <w:rFonts w:ascii="Times New Roman" w:hAnsi="Times New Roman"/>
                <w:sz w:val="24"/>
              </w:rPr>
              <w:t>«</w:t>
            </w:r>
            <w:r>
              <w:rPr>
                <w:rFonts w:ascii="Times New Roman" w:hAnsi="Times New Roman"/>
                <w:sz w:val="24"/>
              </w:rPr>
              <w:t>золото</w:t>
            </w:r>
            <w:r>
              <w:rPr>
                <w:rFonts w:ascii="Times New Roman" w:hAnsi="Times New Roman"/>
                <w:sz w:val="24"/>
              </w:rPr>
              <w:t>»</w:t>
            </w:r>
          </w:p>
        </w:tc>
        <w:tc>
          <w:tcPr>
            <w:tcW w:type="dxa" w:w="1611"/>
            <w:tcBorders>
              <w:top w:color="000000" w:sz="4" w:val="single"/>
              <w:left w:color="000000" w:sz="4" w:val="single"/>
              <w:bottom w:color="000000" w:sz="4" w:val="single"/>
              <w:right w:color="000000" w:sz="4" w:val="single"/>
            </w:tcBorders>
            <w:shd w:fill="auto" w:val="clear"/>
          </w:tcPr>
          <w:p w14:paraId="9F030000">
            <w:pPr>
              <w:widowControl w:val="0"/>
              <w:tabs>
                <w:tab w:leader="none" w:pos="900" w:val="left"/>
              </w:tabs>
              <w:spacing w:after="0" w:line="100" w:lineRule="atLeast"/>
              <w:ind/>
              <w:rPr>
                <w:rFonts w:ascii="Times New Roman" w:hAnsi="Times New Roman"/>
                <w:sz w:val="24"/>
              </w:rPr>
            </w:pPr>
            <w:r>
              <w:rPr>
                <w:rFonts w:ascii="Times New Roman" w:hAnsi="Times New Roman"/>
                <w:sz w:val="24"/>
              </w:rPr>
              <w:t>«</w:t>
            </w:r>
            <w:r>
              <w:rPr>
                <w:rFonts w:ascii="Times New Roman" w:hAnsi="Times New Roman"/>
                <w:sz w:val="24"/>
              </w:rPr>
              <w:t>серебро</w:t>
            </w:r>
            <w:r>
              <w:rPr>
                <w:rFonts w:ascii="Times New Roman" w:hAnsi="Times New Roman"/>
                <w:sz w:val="24"/>
              </w:rPr>
              <w:t>»</w:t>
            </w:r>
          </w:p>
        </w:tc>
        <w:tc>
          <w:tcPr>
            <w:tcW w:type="dxa" w:w="1618"/>
            <w:gridSpan w:val="1"/>
            <w:vMerge w:val="continue"/>
            <w:tcBorders>
              <w:top w:color="000000" w:sz="4" w:val="single"/>
              <w:left w:color="000000" w:sz="4" w:val="single"/>
              <w:bottom w:color="000000" w:sz="4" w:val="single"/>
              <w:right w:color="000000" w:sz="4" w:val="single"/>
            </w:tcBorders>
            <w:shd w:fill="auto" w:val="clear"/>
          </w:tcPr>
          <w:p/>
        </w:tc>
      </w:tr>
      <w:tr>
        <w:trPr>
          <w:trHeight w:hRule="atLeast" w:val="510"/>
        </w:trPr>
        <w:tc>
          <w:tcPr>
            <w:tcW w:type="dxa" w:w="1575"/>
            <w:tcBorders>
              <w:top w:color="000000" w:sz="4" w:val="single"/>
              <w:left w:color="000000" w:sz="4" w:val="single"/>
              <w:bottom w:color="000000" w:sz="4" w:val="single"/>
              <w:right w:color="000000" w:sz="4" w:val="single"/>
            </w:tcBorders>
            <w:shd w:fill="auto" w:val="clear"/>
            <w:vAlign w:val="center"/>
          </w:tcPr>
          <w:p w14:paraId="A0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2016-2017</w:t>
            </w:r>
          </w:p>
        </w:tc>
        <w:tc>
          <w:tcPr>
            <w:tcW w:type="dxa" w:w="1781"/>
            <w:tcBorders>
              <w:top w:color="000000" w:sz="4" w:val="single"/>
              <w:left w:color="000000" w:sz="4" w:val="single"/>
              <w:bottom w:color="000000" w:sz="4" w:val="single"/>
              <w:right w:color="000000" w:sz="4" w:val="single"/>
            </w:tcBorders>
            <w:shd w:fill="auto" w:val="clear"/>
            <w:vAlign w:val="center"/>
          </w:tcPr>
          <w:p w14:paraId="A1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5</w:t>
            </w:r>
          </w:p>
        </w:tc>
        <w:tc>
          <w:tcPr>
            <w:tcW w:type="dxa" w:w="1683"/>
            <w:tcBorders>
              <w:top w:color="000000" w:sz="4" w:val="single"/>
              <w:left w:color="000000" w:sz="4" w:val="single"/>
              <w:bottom w:color="000000" w:sz="4" w:val="single"/>
              <w:right w:color="000000" w:sz="4" w:val="single"/>
            </w:tcBorders>
            <w:shd w:fill="auto" w:val="clear"/>
            <w:vAlign w:val="center"/>
          </w:tcPr>
          <w:p w14:paraId="A2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5</w:t>
            </w:r>
          </w:p>
        </w:tc>
        <w:tc>
          <w:tcPr>
            <w:tcW w:type="dxa" w:w="1586"/>
            <w:tcBorders>
              <w:top w:color="000000" w:sz="4" w:val="single"/>
              <w:left w:color="000000" w:sz="4" w:val="single"/>
              <w:bottom w:color="000000" w:sz="4" w:val="single"/>
              <w:right w:color="000000" w:sz="4" w:val="single"/>
            </w:tcBorders>
            <w:shd w:fill="auto" w:val="clear"/>
            <w:vAlign w:val="center"/>
          </w:tcPr>
          <w:p w14:paraId="A3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w:t>
            </w:r>
          </w:p>
        </w:tc>
        <w:tc>
          <w:tcPr>
            <w:tcW w:type="dxa" w:w="1611"/>
            <w:tcBorders>
              <w:top w:color="000000" w:sz="4" w:val="single"/>
              <w:left w:color="000000" w:sz="4" w:val="single"/>
              <w:bottom w:color="000000" w:sz="4" w:val="single"/>
              <w:right w:color="000000" w:sz="4" w:val="single"/>
            </w:tcBorders>
            <w:shd w:fill="auto" w:val="clear"/>
            <w:vAlign w:val="center"/>
          </w:tcPr>
          <w:p w14:paraId="A4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w:t>
            </w:r>
          </w:p>
        </w:tc>
        <w:tc>
          <w:tcPr>
            <w:tcW w:type="dxa" w:w="1618"/>
            <w:tcBorders>
              <w:top w:color="000000" w:sz="4" w:val="single"/>
              <w:left w:color="000000" w:sz="4" w:val="single"/>
              <w:bottom w:color="000000" w:sz="4" w:val="single"/>
              <w:right w:color="000000" w:sz="4" w:val="single"/>
            </w:tcBorders>
            <w:shd w:fill="auto" w:val="clear"/>
            <w:vAlign w:val="center"/>
          </w:tcPr>
          <w:p w14:paraId="A5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5</w:t>
            </w:r>
          </w:p>
        </w:tc>
      </w:tr>
      <w:tr>
        <w:trPr>
          <w:trHeight w:hRule="atLeast" w:val="510"/>
        </w:trPr>
        <w:tc>
          <w:tcPr>
            <w:tcW w:type="dxa" w:w="1575"/>
            <w:tcBorders>
              <w:top w:color="000000" w:sz="4" w:val="single"/>
              <w:left w:color="000000" w:sz="4" w:val="single"/>
              <w:bottom w:color="000000" w:sz="4" w:val="single"/>
              <w:right w:color="000000" w:sz="4" w:val="single"/>
            </w:tcBorders>
            <w:shd w:fill="auto" w:val="clear"/>
            <w:vAlign w:val="center"/>
          </w:tcPr>
          <w:p w14:paraId="A6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2017-2018</w:t>
            </w:r>
          </w:p>
        </w:tc>
        <w:tc>
          <w:tcPr>
            <w:tcW w:type="dxa" w:w="1781"/>
            <w:tcBorders>
              <w:top w:color="000000" w:sz="4" w:val="single"/>
              <w:left w:color="000000" w:sz="4" w:val="single"/>
              <w:bottom w:color="000000" w:sz="4" w:val="single"/>
              <w:right w:color="000000" w:sz="4" w:val="single"/>
            </w:tcBorders>
            <w:shd w:fill="auto" w:val="clear"/>
            <w:vAlign w:val="center"/>
          </w:tcPr>
          <w:p w14:paraId="A7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2</w:t>
            </w:r>
          </w:p>
        </w:tc>
        <w:tc>
          <w:tcPr>
            <w:tcW w:type="dxa" w:w="1683"/>
            <w:tcBorders>
              <w:top w:color="000000" w:sz="4" w:val="single"/>
              <w:left w:color="000000" w:sz="4" w:val="single"/>
              <w:bottom w:color="000000" w:sz="4" w:val="single"/>
              <w:right w:color="000000" w:sz="4" w:val="single"/>
            </w:tcBorders>
            <w:shd w:fill="auto" w:val="clear"/>
            <w:vAlign w:val="center"/>
          </w:tcPr>
          <w:p w14:paraId="A8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2</w:t>
            </w:r>
          </w:p>
        </w:tc>
        <w:tc>
          <w:tcPr>
            <w:tcW w:type="dxa" w:w="1586"/>
            <w:tcBorders>
              <w:top w:color="000000" w:sz="4" w:val="single"/>
              <w:left w:color="000000" w:sz="4" w:val="single"/>
              <w:bottom w:color="000000" w:sz="4" w:val="single"/>
              <w:right w:color="000000" w:sz="4" w:val="single"/>
            </w:tcBorders>
            <w:shd w:fill="auto" w:val="clear"/>
            <w:vAlign w:val="center"/>
          </w:tcPr>
          <w:p w14:paraId="A9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w:t>
            </w:r>
          </w:p>
        </w:tc>
        <w:tc>
          <w:tcPr>
            <w:tcW w:type="dxa" w:w="1611"/>
            <w:tcBorders>
              <w:top w:color="000000" w:sz="4" w:val="single"/>
              <w:left w:color="000000" w:sz="4" w:val="single"/>
              <w:bottom w:color="000000" w:sz="4" w:val="single"/>
              <w:right w:color="000000" w:sz="4" w:val="single"/>
            </w:tcBorders>
            <w:shd w:fill="auto" w:val="clear"/>
            <w:vAlign w:val="center"/>
          </w:tcPr>
          <w:p w14:paraId="AA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w:t>
            </w:r>
          </w:p>
        </w:tc>
        <w:tc>
          <w:tcPr>
            <w:tcW w:type="dxa" w:w="1618"/>
            <w:tcBorders>
              <w:top w:color="000000" w:sz="4" w:val="single"/>
              <w:left w:color="000000" w:sz="4" w:val="single"/>
              <w:bottom w:color="000000" w:sz="4" w:val="single"/>
              <w:right w:color="000000" w:sz="4" w:val="single"/>
            </w:tcBorders>
            <w:shd w:fill="auto" w:val="clear"/>
            <w:vAlign w:val="center"/>
          </w:tcPr>
          <w:p w14:paraId="AB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1</w:t>
            </w:r>
          </w:p>
        </w:tc>
      </w:tr>
      <w:tr>
        <w:trPr>
          <w:trHeight w:hRule="atLeast" w:val="510"/>
        </w:trPr>
        <w:tc>
          <w:tcPr>
            <w:tcW w:type="dxa" w:w="1575"/>
            <w:tcBorders>
              <w:top w:color="000000" w:sz="4" w:val="single"/>
              <w:left w:color="000000" w:sz="4" w:val="single"/>
              <w:bottom w:color="000000" w:sz="4" w:val="single"/>
              <w:right w:color="000000" w:sz="4" w:val="single"/>
            </w:tcBorders>
            <w:shd w:fill="auto" w:val="clear"/>
            <w:vAlign w:val="center"/>
          </w:tcPr>
          <w:p w14:paraId="AC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2018-2019</w:t>
            </w:r>
          </w:p>
        </w:tc>
        <w:tc>
          <w:tcPr>
            <w:tcW w:type="dxa" w:w="1781"/>
            <w:tcBorders>
              <w:top w:color="000000" w:sz="4" w:val="single"/>
              <w:left w:color="000000" w:sz="4" w:val="single"/>
              <w:bottom w:color="000000" w:sz="4" w:val="single"/>
              <w:right w:color="000000" w:sz="4" w:val="single"/>
            </w:tcBorders>
            <w:shd w:fill="auto" w:val="clear"/>
            <w:vAlign w:val="center"/>
          </w:tcPr>
          <w:p w14:paraId="AD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6</w:t>
            </w:r>
          </w:p>
        </w:tc>
        <w:tc>
          <w:tcPr>
            <w:tcW w:type="dxa" w:w="1683"/>
            <w:tcBorders>
              <w:top w:color="000000" w:sz="4" w:val="single"/>
              <w:left w:color="000000" w:sz="4" w:val="single"/>
              <w:bottom w:color="000000" w:sz="4" w:val="single"/>
              <w:right w:color="000000" w:sz="4" w:val="single"/>
            </w:tcBorders>
            <w:shd w:fill="auto" w:val="clear"/>
            <w:vAlign w:val="center"/>
          </w:tcPr>
          <w:p w14:paraId="AE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6</w:t>
            </w:r>
          </w:p>
        </w:tc>
        <w:tc>
          <w:tcPr>
            <w:tcW w:type="dxa" w:w="1586"/>
            <w:tcBorders>
              <w:top w:color="000000" w:sz="4" w:val="single"/>
              <w:left w:color="000000" w:sz="4" w:val="single"/>
              <w:bottom w:color="000000" w:sz="4" w:val="single"/>
              <w:right w:color="000000" w:sz="4" w:val="single"/>
            </w:tcBorders>
            <w:shd w:fill="auto" w:val="clear"/>
            <w:vAlign w:val="center"/>
          </w:tcPr>
          <w:p w14:paraId="AF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4</w:t>
            </w:r>
          </w:p>
        </w:tc>
        <w:tc>
          <w:tcPr>
            <w:tcW w:type="dxa" w:w="1611"/>
            <w:tcBorders>
              <w:top w:color="000000" w:sz="4" w:val="single"/>
              <w:left w:color="000000" w:sz="4" w:val="single"/>
              <w:bottom w:color="000000" w:sz="4" w:val="single"/>
              <w:right w:color="000000" w:sz="4" w:val="single"/>
            </w:tcBorders>
            <w:shd w:fill="auto" w:val="clear"/>
            <w:vAlign w:val="center"/>
          </w:tcPr>
          <w:p w14:paraId="B0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w:t>
            </w:r>
          </w:p>
        </w:tc>
        <w:tc>
          <w:tcPr>
            <w:tcW w:type="dxa" w:w="1618"/>
            <w:tcBorders>
              <w:top w:color="000000" w:sz="4" w:val="single"/>
              <w:left w:color="000000" w:sz="4" w:val="single"/>
              <w:bottom w:color="000000" w:sz="4" w:val="single"/>
              <w:right w:color="000000" w:sz="4" w:val="single"/>
            </w:tcBorders>
            <w:shd w:fill="auto" w:val="clear"/>
            <w:vAlign w:val="center"/>
          </w:tcPr>
          <w:p w14:paraId="B1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6</w:t>
            </w:r>
          </w:p>
        </w:tc>
      </w:tr>
      <w:tr>
        <w:trPr>
          <w:trHeight w:hRule="atLeast" w:val="510"/>
        </w:trPr>
        <w:tc>
          <w:tcPr>
            <w:tcW w:type="dxa" w:w="1575"/>
            <w:tcBorders>
              <w:top w:color="000000" w:sz="4" w:val="single"/>
              <w:left w:color="000000" w:sz="4" w:val="single"/>
              <w:bottom w:color="000000" w:sz="4" w:val="single"/>
              <w:right w:color="000000" w:sz="4" w:val="single"/>
            </w:tcBorders>
            <w:shd w:fill="auto" w:val="clear"/>
            <w:vAlign w:val="center"/>
          </w:tcPr>
          <w:p w14:paraId="B2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2019-2020</w:t>
            </w:r>
          </w:p>
        </w:tc>
        <w:tc>
          <w:tcPr>
            <w:tcW w:type="dxa" w:w="1781"/>
            <w:tcBorders>
              <w:top w:color="000000" w:sz="4" w:val="single"/>
              <w:left w:color="000000" w:sz="4" w:val="single"/>
              <w:bottom w:color="000000" w:sz="4" w:val="single"/>
              <w:right w:color="000000" w:sz="4" w:val="single"/>
            </w:tcBorders>
            <w:shd w:fill="auto" w:val="clear"/>
            <w:vAlign w:val="center"/>
          </w:tcPr>
          <w:p w14:paraId="B3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5</w:t>
            </w:r>
          </w:p>
        </w:tc>
        <w:tc>
          <w:tcPr>
            <w:tcW w:type="dxa" w:w="1683"/>
            <w:tcBorders>
              <w:top w:color="000000" w:sz="4" w:val="single"/>
              <w:left w:color="000000" w:sz="4" w:val="single"/>
              <w:bottom w:color="000000" w:sz="4" w:val="single"/>
              <w:right w:color="000000" w:sz="4" w:val="single"/>
            </w:tcBorders>
            <w:shd w:fill="auto" w:val="clear"/>
            <w:vAlign w:val="center"/>
          </w:tcPr>
          <w:p w14:paraId="B4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5</w:t>
            </w:r>
          </w:p>
        </w:tc>
        <w:tc>
          <w:tcPr>
            <w:tcW w:type="dxa" w:w="1586"/>
            <w:tcBorders>
              <w:top w:color="000000" w:sz="4" w:val="single"/>
              <w:left w:color="000000" w:sz="4" w:val="single"/>
              <w:bottom w:color="000000" w:sz="4" w:val="single"/>
              <w:right w:color="000000" w:sz="4" w:val="single"/>
            </w:tcBorders>
            <w:shd w:fill="auto" w:val="clear"/>
            <w:vAlign w:val="center"/>
          </w:tcPr>
          <w:p w14:paraId="B5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w:t>
            </w:r>
          </w:p>
        </w:tc>
        <w:tc>
          <w:tcPr>
            <w:tcW w:type="dxa" w:w="1611"/>
            <w:tcBorders>
              <w:top w:color="000000" w:sz="4" w:val="single"/>
              <w:left w:color="000000" w:sz="4" w:val="single"/>
              <w:bottom w:color="000000" w:sz="4" w:val="single"/>
              <w:right w:color="000000" w:sz="4" w:val="single"/>
            </w:tcBorders>
            <w:shd w:fill="auto" w:val="clear"/>
            <w:vAlign w:val="center"/>
          </w:tcPr>
          <w:p w14:paraId="B6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w:t>
            </w:r>
          </w:p>
        </w:tc>
        <w:tc>
          <w:tcPr>
            <w:tcW w:type="dxa" w:w="1618"/>
            <w:tcBorders>
              <w:top w:color="000000" w:sz="4" w:val="single"/>
              <w:left w:color="000000" w:sz="4" w:val="single"/>
              <w:bottom w:color="000000" w:sz="4" w:val="single"/>
              <w:right w:color="000000" w:sz="4" w:val="single"/>
            </w:tcBorders>
            <w:shd w:fill="auto" w:val="clear"/>
            <w:vAlign w:val="center"/>
          </w:tcPr>
          <w:p w14:paraId="B7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5</w:t>
            </w:r>
          </w:p>
        </w:tc>
      </w:tr>
      <w:tr>
        <w:trPr>
          <w:trHeight w:hRule="atLeast" w:val="510"/>
        </w:trPr>
        <w:tc>
          <w:tcPr>
            <w:tcW w:type="dxa" w:w="1575"/>
            <w:tcBorders>
              <w:top w:color="000000" w:sz="4" w:val="single"/>
              <w:left w:color="000000" w:sz="4" w:val="single"/>
              <w:bottom w:color="000000" w:sz="4" w:val="single"/>
              <w:right w:color="000000" w:sz="4" w:val="single"/>
            </w:tcBorders>
            <w:shd w:fill="auto" w:val="clear"/>
            <w:vAlign w:val="center"/>
          </w:tcPr>
          <w:p w14:paraId="B8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2020-2021</w:t>
            </w:r>
          </w:p>
        </w:tc>
        <w:tc>
          <w:tcPr>
            <w:tcW w:type="dxa" w:w="1781"/>
            <w:tcBorders>
              <w:top w:color="000000" w:sz="4" w:val="single"/>
              <w:left w:color="000000" w:sz="4" w:val="single"/>
              <w:bottom w:color="000000" w:sz="4" w:val="single"/>
              <w:right w:color="000000" w:sz="4" w:val="single"/>
            </w:tcBorders>
            <w:shd w:fill="auto" w:val="clear"/>
            <w:vAlign w:val="center"/>
          </w:tcPr>
          <w:p w14:paraId="B9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2</w:t>
            </w:r>
          </w:p>
        </w:tc>
        <w:tc>
          <w:tcPr>
            <w:tcW w:type="dxa" w:w="1683"/>
            <w:tcBorders>
              <w:top w:color="000000" w:sz="4" w:val="single"/>
              <w:left w:color="000000" w:sz="4" w:val="single"/>
              <w:bottom w:color="000000" w:sz="4" w:val="single"/>
              <w:right w:color="000000" w:sz="4" w:val="single"/>
            </w:tcBorders>
            <w:shd w:fill="auto" w:val="clear"/>
            <w:vAlign w:val="center"/>
          </w:tcPr>
          <w:p w14:paraId="BA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2</w:t>
            </w:r>
          </w:p>
        </w:tc>
        <w:tc>
          <w:tcPr>
            <w:tcW w:type="dxa" w:w="1586"/>
            <w:tcBorders>
              <w:top w:color="000000" w:sz="4" w:val="single"/>
              <w:left w:color="000000" w:sz="4" w:val="single"/>
              <w:bottom w:color="000000" w:sz="4" w:val="single"/>
              <w:right w:color="000000" w:sz="4" w:val="single"/>
            </w:tcBorders>
            <w:shd w:fill="auto" w:val="clear"/>
            <w:vAlign w:val="center"/>
          </w:tcPr>
          <w:p w14:paraId="BB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w:t>
            </w:r>
          </w:p>
        </w:tc>
        <w:tc>
          <w:tcPr>
            <w:tcW w:type="dxa" w:w="1611"/>
            <w:tcBorders>
              <w:top w:color="000000" w:sz="4" w:val="single"/>
              <w:left w:color="000000" w:sz="4" w:val="single"/>
              <w:bottom w:color="000000" w:sz="4" w:val="single"/>
              <w:right w:color="000000" w:sz="4" w:val="single"/>
            </w:tcBorders>
            <w:shd w:fill="auto" w:val="clear"/>
            <w:vAlign w:val="center"/>
          </w:tcPr>
          <w:p w14:paraId="BC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w:t>
            </w:r>
          </w:p>
        </w:tc>
        <w:tc>
          <w:tcPr>
            <w:tcW w:type="dxa" w:w="1618"/>
            <w:tcBorders>
              <w:top w:color="000000" w:sz="4" w:val="single"/>
              <w:left w:color="000000" w:sz="4" w:val="single"/>
              <w:bottom w:color="000000" w:sz="4" w:val="single"/>
              <w:right w:color="000000" w:sz="4" w:val="single"/>
            </w:tcBorders>
            <w:shd w:fill="auto" w:val="clear"/>
            <w:vAlign w:val="center"/>
          </w:tcPr>
          <w:p w14:paraId="BD030000">
            <w:pPr>
              <w:widowControl w:val="0"/>
              <w:tabs>
                <w:tab w:leader="none" w:pos="900" w:val="left"/>
              </w:tabs>
              <w:spacing w:after="0" w:line="100" w:lineRule="atLeast"/>
              <w:ind/>
              <w:jc w:val="center"/>
              <w:rPr>
                <w:rFonts w:ascii="Times New Roman" w:hAnsi="Times New Roman"/>
                <w:sz w:val="24"/>
              </w:rPr>
            </w:pPr>
            <w:r>
              <w:rPr>
                <w:rFonts w:ascii="Times New Roman" w:hAnsi="Times New Roman"/>
                <w:sz w:val="24"/>
              </w:rPr>
              <w:t>2</w:t>
            </w:r>
          </w:p>
        </w:tc>
      </w:tr>
    </w:tbl>
    <w:p w14:paraId="BE030000">
      <w:pPr>
        <w:tabs>
          <w:tab w:leader="none" w:pos="3660" w:val="left"/>
        </w:tabs>
        <w:ind/>
        <w:rPr>
          <w:rFonts w:ascii="Times New Roman" w:hAnsi="Times New Roman"/>
          <w:b w:val="1"/>
          <w:sz w:val="28"/>
        </w:rPr>
      </w:pPr>
    </w:p>
    <w:p w14:paraId="BF030000">
      <w:pPr>
        <w:ind/>
        <w:jc w:val="center"/>
        <w:rPr>
          <w:rFonts w:ascii="Times New Roman" w:hAnsi="Times New Roman"/>
          <w:b w:val="1"/>
          <w:sz w:val="32"/>
        </w:rPr>
      </w:pPr>
    </w:p>
    <w:p w14:paraId="C0030000">
      <w:pPr>
        <w:ind/>
        <w:jc w:val="center"/>
        <w:rPr>
          <w:rFonts w:ascii="Times New Roman" w:hAnsi="Times New Roman"/>
          <w:b w:val="1"/>
          <w:sz w:val="32"/>
        </w:rPr>
      </w:pPr>
      <w:r>
        <w:rPr>
          <w:rFonts w:ascii="Times New Roman" w:hAnsi="Times New Roman"/>
          <w:b w:val="1"/>
          <w:sz w:val="32"/>
        </w:rPr>
        <w:t>Результаты ЕГЭ – 2021</w:t>
      </w:r>
    </w:p>
    <w:tbl>
      <w:tblPr>
        <w:tblStyle w:val="Style_4"/>
        <w:tblLayout w:type="fixed"/>
      </w:tblPr>
      <w:tblGrid>
        <w:gridCol w:w="703"/>
        <w:gridCol w:w="2666"/>
        <w:gridCol w:w="1701"/>
        <w:gridCol w:w="1701"/>
        <w:gridCol w:w="1741"/>
        <w:gridCol w:w="1802"/>
      </w:tblGrid>
      <w:tr>
        <w:tc>
          <w:tcPr>
            <w:tcW w:type="dxa" w:w="703"/>
          </w:tcPr>
          <w:p w14:paraId="C1030000">
            <w:pPr>
              <w:rPr>
                <w:rFonts w:ascii="Times New Roman" w:hAnsi="Times New Roman"/>
                <w:sz w:val="24"/>
              </w:rPr>
            </w:pPr>
            <w:r>
              <w:rPr>
                <w:rFonts w:ascii="Times New Roman" w:hAnsi="Times New Roman"/>
                <w:sz w:val="24"/>
              </w:rPr>
              <w:t>№  п</w:t>
            </w:r>
            <w:r>
              <w:rPr>
                <w:rFonts w:ascii="Times New Roman" w:hAnsi="Times New Roman"/>
                <w:sz w:val="24"/>
              </w:rPr>
              <w:t>/п</w:t>
            </w:r>
          </w:p>
        </w:tc>
        <w:tc>
          <w:tcPr>
            <w:tcW w:type="dxa" w:w="2666"/>
          </w:tcPr>
          <w:p w14:paraId="C2030000">
            <w:pPr>
              <w:rPr>
                <w:rFonts w:ascii="Times New Roman" w:hAnsi="Times New Roman"/>
                <w:sz w:val="24"/>
              </w:rPr>
            </w:pPr>
            <w:r>
              <w:rPr>
                <w:rFonts w:ascii="Times New Roman" w:hAnsi="Times New Roman"/>
                <w:sz w:val="24"/>
              </w:rPr>
              <w:t>ФИО учащегося</w:t>
            </w:r>
          </w:p>
        </w:tc>
        <w:tc>
          <w:tcPr>
            <w:tcW w:type="dxa" w:w="1701"/>
          </w:tcPr>
          <w:p w14:paraId="C3030000">
            <w:pPr>
              <w:rPr>
                <w:rFonts w:ascii="Times New Roman" w:hAnsi="Times New Roman"/>
                <w:sz w:val="24"/>
              </w:rPr>
            </w:pPr>
            <w:r>
              <w:rPr>
                <w:rFonts w:ascii="Times New Roman" w:hAnsi="Times New Roman"/>
                <w:sz w:val="24"/>
              </w:rPr>
              <w:t>Предмет</w:t>
            </w:r>
          </w:p>
          <w:p w14:paraId="C4030000">
            <w:pPr>
              <w:rPr>
                <w:rFonts w:ascii="Times New Roman" w:hAnsi="Times New Roman"/>
                <w:i w:val="1"/>
                <w:sz w:val="24"/>
              </w:rPr>
            </w:pPr>
            <w:r>
              <w:rPr>
                <w:rFonts w:ascii="Times New Roman" w:hAnsi="Times New Roman"/>
                <w:i w:val="1"/>
                <w:sz w:val="24"/>
              </w:rPr>
              <w:t>Русский язык</w:t>
            </w:r>
          </w:p>
        </w:tc>
        <w:tc>
          <w:tcPr>
            <w:tcW w:type="dxa" w:w="1701"/>
          </w:tcPr>
          <w:p w14:paraId="C5030000">
            <w:pPr>
              <w:rPr>
                <w:rFonts w:ascii="Times New Roman" w:hAnsi="Times New Roman"/>
                <w:sz w:val="24"/>
              </w:rPr>
            </w:pPr>
            <w:r>
              <w:rPr>
                <w:rFonts w:ascii="Times New Roman" w:hAnsi="Times New Roman"/>
                <w:sz w:val="24"/>
              </w:rPr>
              <w:t>Предмет</w:t>
            </w:r>
          </w:p>
          <w:p w14:paraId="C6030000">
            <w:pPr>
              <w:rPr>
                <w:rFonts w:ascii="Times New Roman" w:hAnsi="Times New Roman"/>
                <w:i w:val="1"/>
                <w:sz w:val="24"/>
              </w:rPr>
            </w:pPr>
            <w:r>
              <w:rPr>
                <w:rFonts w:ascii="Times New Roman" w:hAnsi="Times New Roman"/>
                <w:i w:val="1"/>
                <w:sz w:val="24"/>
              </w:rPr>
              <w:t>Матема</w:t>
            </w:r>
          </w:p>
          <w:p w14:paraId="C7030000">
            <w:pPr>
              <w:rPr>
                <w:rFonts w:ascii="Times New Roman" w:hAnsi="Times New Roman"/>
                <w:i w:val="1"/>
                <w:sz w:val="24"/>
              </w:rPr>
            </w:pPr>
            <w:r>
              <w:rPr>
                <w:rFonts w:ascii="Times New Roman" w:hAnsi="Times New Roman"/>
                <w:i w:val="1"/>
                <w:sz w:val="24"/>
              </w:rPr>
              <w:t>тика</w:t>
            </w:r>
          </w:p>
          <w:p w14:paraId="C8030000">
            <w:pPr>
              <w:rPr>
                <w:rFonts w:ascii="Times New Roman" w:hAnsi="Times New Roman"/>
                <w:i w:val="1"/>
                <w:sz w:val="24"/>
              </w:rPr>
            </w:pPr>
            <w:r>
              <w:rPr>
                <w:rFonts w:ascii="Times New Roman" w:hAnsi="Times New Roman"/>
                <w:i w:val="1"/>
                <w:sz w:val="24"/>
              </w:rPr>
              <w:t>(</w:t>
            </w:r>
            <w:r>
              <w:rPr>
                <w:rFonts w:ascii="Times New Roman" w:hAnsi="Times New Roman"/>
                <w:i w:val="1"/>
                <w:sz w:val="24"/>
              </w:rPr>
              <w:t>профиль</w:t>
            </w:r>
          </w:p>
          <w:p w14:paraId="C9030000">
            <w:pPr>
              <w:rPr>
                <w:rFonts w:ascii="Times New Roman" w:hAnsi="Times New Roman"/>
                <w:i w:val="1"/>
                <w:sz w:val="24"/>
              </w:rPr>
            </w:pPr>
            <w:r>
              <w:rPr>
                <w:rFonts w:ascii="Times New Roman" w:hAnsi="Times New Roman"/>
                <w:i w:val="1"/>
                <w:sz w:val="24"/>
              </w:rPr>
              <w:t>ная</w:t>
            </w:r>
            <w:r>
              <w:rPr>
                <w:rFonts w:ascii="Times New Roman" w:hAnsi="Times New Roman"/>
                <w:i w:val="1"/>
                <w:sz w:val="24"/>
              </w:rPr>
              <w:t>)</w:t>
            </w:r>
          </w:p>
        </w:tc>
        <w:tc>
          <w:tcPr>
            <w:tcW w:type="dxa" w:w="1741"/>
          </w:tcPr>
          <w:p w14:paraId="CA030000">
            <w:pPr>
              <w:rPr>
                <w:rFonts w:ascii="Times New Roman" w:hAnsi="Times New Roman"/>
                <w:sz w:val="24"/>
              </w:rPr>
            </w:pPr>
            <w:r>
              <w:rPr>
                <w:rFonts w:ascii="Times New Roman" w:hAnsi="Times New Roman"/>
                <w:sz w:val="24"/>
              </w:rPr>
              <w:t>Предмет</w:t>
            </w:r>
          </w:p>
          <w:p w14:paraId="CB030000">
            <w:pPr>
              <w:rPr>
                <w:rFonts w:ascii="Times New Roman" w:hAnsi="Times New Roman"/>
                <w:i w:val="1"/>
                <w:sz w:val="24"/>
              </w:rPr>
            </w:pPr>
          </w:p>
          <w:p w14:paraId="CC030000">
            <w:pPr>
              <w:rPr>
                <w:rFonts w:ascii="Times New Roman" w:hAnsi="Times New Roman"/>
                <w:i w:val="1"/>
                <w:sz w:val="24"/>
              </w:rPr>
            </w:pPr>
            <w:r>
              <w:rPr>
                <w:rFonts w:ascii="Times New Roman" w:hAnsi="Times New Roman"/>
                <w:i w:val="1"/>
                <w:sz w:val="24"/>
              </w:rPr>
              <w:t>Физика</w:t>
            </w:r>
          </w:p>
        </w:tc>
        <w:tc>
          <w:tcPr>
            <w:tcW w:type="dxa" w:w="1802"/>
          </w:tcPr>
          <w:p w14:paraId="CD030000">
            <w:pPr>
              <w:rPr>
                <w:rFonts w:ascii="Times New Roman" w:hAnsi="Times New Roman"/>
                <w:sz w:val="24"/>
              </w:rPr>
            </w:pPr>
            <w:r>
              <w:rPr>
                <w:rFonts w:ascii="Times New Roman" w:hAnsi="Times New Roman"/>
                <w:sz w:val="24"/>
              </w:rPr>
              <w:t>Предмет</w:t>
            </w:r>
          </w:p>
          <w:p w14:paraId="CE030000">
            <w:pPr>
              <w:rPr>
                <w:rFonts w:ascii="Times New Roman" w:hAnsi="Times New Roman"/>
                <w:i w:val="1"/>
                <w:sz w:val="24"/>
              </w:rPr>
            </w:pPr>
            <w:r>
              <w:rPr>
                <w:rFonts w:ascii="Times New Roman" w:hAnsi="Times New Roman"/>
                <w:i w:val="1"/>
                <w:sz w:val="24"/>
              </w:rPr>
              <w:t>Биология</w:t>
            </w:r>
          </w:p>
        </w:tc>
      </w:tr>
      <w:tr>
        <w:tc>
          <w:tcPr>
            <w:tcW w:type="dxa" w:w="703"/>
          </w:tcPr>
          <w:p w14:paraId="CF030000">
            <w:pPr>
              <w:rPr>
                <w:rFonts w:ascii="Times New Roman" w:hAnsi="Times New Roman"/>
                <w:sz w:val="24"/>
              </w:rPr>
            </w:pPr>
            <w:r>
              <w:rPr>
                <w:rFonts w:ascii="Times New Roman" w:hAnsi="Times New Roman"/>
                <w:sz w:val="24"/>
              </w:rPr>
              <w:t>1</w:t>
            </w:r>
          </w:p>
        </w:tc>
        <w:tc>
          <w:tcPr>
            <w:tcW w:type="dxa" w:w="2666"/>
          </w:tcPr>
          <w:p w14:paraId="D0030000">
            <w:pPr>
              <w:rPr>
                <w:rFonts w:ascii="Times New Roman" w:hAnsi="Times New Roman"/>
                <w:sz w:val="24"/>
              </w:rPr>
            </w:pPr>
            <w:r>
              <w:rPr>
                <w:rFonts w:ascii="Times New Roman" w:hAnsi="Times New Roman"/>
                <w:sz w:val="24"/>
              </w:rPr>
              <w:t>Гараев</w:t>
            </w:r>
          </w:p>
          <w:p w14:paraId="D1030000">
            <w:pPr>
              <w:rPr>
                <w:rFonts w:ascii="Times New Roman" w:hAnsi="Times New Roman"/>
                <w:sz w:val="24"/>
              </w:rPr>
            </w:pPr>
            <w:r>
              <w:rPr>
                <w:rFonts w:ascii="Times New Roman" w:hAnsi="Times New Roman"/>
                <w:sz w:val="24"/>
              </w:rPr>
              <w:t xml:space="preserve"> Адель Альбертович</w:t>
            </w:r>
          </w:p>
          <w:p w14:paraId="D2030000">
            <w:pPr>
              <w:rPr>
                <w:rFonts w:ascii="Times New Roman" w:hAnsi="Times New Roman"/>
                <w:sz w:val="24"/>
              </w:rPr>
            </w:pPr>
          </w:p>
        </w:tc>
        <w:tc>
          <w:tcPr>
            <w:tcW w:type="dxa" w:w="1701"/>
          </w:tcPr>
          <w:p w14:paraId="D3030000">
            <w:pPr>
              <w:ind/>
              <w:jc w:val="center"/>
              <w:rPr>
                <w:rFonts w:ascii="Times New Roman" w:hAnsi="Times New Roman"/>
                <w:sz w:val="24"/>
              </w:rPr>
            </w:pPr>
          </w:p>
          <w:p w14:paraId="D4030000">
            <w:pPr>
              <w:ind/>
              <w:jc w:val="center"/>
              <w:rPr>
                <w:rFonts w:ascii="Times New Roman" w:hAnsi="Times New Roman"/>
                <w:sz w:val="24"/>
              </w:rPr>
            </w:pPr>
            <w:r>
              <w:rPr>
                <w:rFonts w:ascii="Times New Roman" w:hAnsi="Times New Roman"/>
                <w:sz w:val="24"/>
              </w:rPr>
              <w:t>62</w:t>
            </w:r>
          </w:p>
        </w:tc>
        <w:tc>
          <w:tcPr>
            <w:tcW w:type="dxa" w:w="1701"/>
          </w:tcPr>
          <w:p w14:paraId="D5030000">
            <w:pPr>
              <w:ind/>
              <w:jc w:val="center"/>
              <w:rPr>
                <w:rFonts w:ascii="Times New Roman" w:hAnsi="Times New Roman"/>
                <w:sz w:val="24"/>
              </w:rPr>
            </w:pPr>
          </w:p>
          <w:p w14:paraId="D6030000">
            <w:pPr>
              <w:ind/>
              <w:jc w:val="center"/>
              <w:rPr>
                <w:rFonts w:ascii="Times New Roman" w:hAnsi="Times New Roman"/>
                <w:sz w:val="24"/>
              </w:rPr>
            </w:pPr>
            <w:r>
              <w:rPr>
                <w:rFonts w:ascii="Times New Roman" w:hAnsi="Times New Roman"/>
                <w:sz w:val="24"/>
              </w:rPr>
              <w:t>56</w:t>
            </w:r>
          </w:p>
        </w:tc>
        <w:tc>
          <w:tcPr>
            <w:tcW w:type="dxa" w:w="1741"/>
          </w:tcPr>
          <w:p w14:paraId="D7030000">
            <w:pPr>
              <w:ind/>
              <w:jc w:val="center"/>
              <w:rPr>
                <w:rFonts w:ascii="Times New Roman" w:hAnsi="Times New Roman"/>
                <w:sz w:val="24"/>
              </w:rPr>
            </w:pPr>
          </w:p>
          <w:p w14:paraId="D8030000">
            <w:pPr>
              <w:ind/>
              <w:jc w:val="center"/>
              <w:rPr>
                <w:rFonts w:ascii="Times New Roman" w:hAnsi="Times New Roman"/>
                <w:sz w:val="24"/>
              </w:rPr>
            </w:pPr>
            <w:r>
              <w:rPr>
                <w:rFonts w:ascii="Times New Roman" w:hAnsi="Times New Roman"/>
                <w:sz w:val="24"/>
              </w:rPr>
              <w:t>51</w:t>
            </w:r>
          </w:p>
        </w:tc>
        <w:tc>
          <w:tcPr>
            <w:tcW w:type="dxa" w:w="1802"/>
          </w:tcPr>
          <w:p w14:paraId="D9030000">
            <w:pPr>
              <w:ind/>
              <w:jc w:val="center"/>
              <w:rPr>
                <w:rFonts w:ascii="Times New Roman" w:hAnsi="Times New Roman"/>
                <w:sz w:val="24"/>
              </w:rPr>
            </w:pPr>
          </w:p>
          <w:p w14:paraId="DA030000">
            <w:pPr>
              <w:ind/>
              <w:jc w:val="center"/>
              <w:rPr>
                <w:rFonts w:ascii="Times New Roman" w:hAnsi="Times New Roman"/>
                <w:sz w:val="24"/>
              </w:rPr>
            </w:pPr>
            <w:r>
              <w:rPr>
                <w:rFonts w:ascii="Times New Roman" w:hAnsi="Times New Roman"/>
                <w:sz w:val="24"/>
              </w:rPr>
              <w:t>-</w:t>
            </w:r>
          </w:p>
        </w:tc>
      </w:tr>
      <w:tr>
        <w:tc>
          <w:tcPr>
            <w:tcW w:type="dxa" w:w="703"/>
          </w:tcPr>
          <w:p w14:paraId="DB030000">
            <w:pPr>
              <w:rPr>
                <w:rFonts w:ascii="Times New Roman" w:hAnsi="Times New Roman"/>
                <w:sz w:val="24"/>
              </w:rPr>
            </w:pPr>
            <w:r>
              <w:rPr>
                <w:rFonts w:ascii="Times New Roman" w:hAnsi="Times New Roman"/>
                <w:sz w:val="24"/>
              </w:rPr>
              <w:t>2</w:t>
            </w:r>
          </w:p>
        </w:tc>
        <w:tc>
          <w:tcPr>
            <w:tcW w:type="dxa" w:w="2666"/>
          </w:tcPr>
          <w:p w14:paraId="DC030000">
            <w:pPr>
              <w:rPr>
                <w:rFonts w:ascii="Times New Roman" w:hAnsi="Times New Roman"/>
                <w:sz w:val="24"/>
              </w:rPr>
            </w:pPr>
            <w:r>
              <w:rPr>
                <w:rFonts w:ascii="Times New Roman" w:hAnsi="Times New Roman"/>
                <w:sz w:val="24"/>
              </w:rPr>
              <w:t>Шестакова Анастасия Сергеевна</w:t>
            </w:r>
          </w:p>
          <w:p w14:paraId="DD030000">
            <w:pPr>
              <w:rPr>
                <w:rFonts w:ascii="Times New Roman" w:hAnsi="Times New Roman"/>
                <w:sz w:val="24"/>
              </w:rPr>
            </w:pPr>
          </w:p>
        </w:tc>
        <w:tc>
          <w:tcPr>
            <w:tcW w:type="dxa" w:w="1701"/>
          </w:tcPr>
          <w:p w14:paraId="DE030000">
            <w:pPr>
              <w:ind/>
              <w:jc w:val="center"/>
              <w:rPr>
                <w:rFonts w:ascii="Times New Roman" w:hAnsi="Times New Roman"/>
                <w:sz w:val="24"/>
              </w:rPr>
            </w:pPr>
          </w:p>
          <w:p w14:paraId="DF030000">
            <w:pPr>
              <w:ind/>
              <w:jc w:val="center"/>
              <w:rPr>
                <w:rFonts w:ascii="Times New Roman" w:hAnsi="Times New Roman"/>
                <w:sz w:val="24"/>
              </w:rPr>
            </w:pPr>
            <w:r>
              <w:rPr>
                <w:rFonts w:ascii="Times New Roman" w:hAnsi="Times New Roman"/>
                <w:sz w:val="24"/>
              </w:rPr>
              <w:t>84</w:t>
            </w:r>
          </w:p>
        </w:tc>
        <w:tc>
          <w:tcPr>
            <w:tcW w:type="dxa" w:w="1701"/>
          </w:tcPr>
          <w:p w14:paraId="E0030000">
            <w:pPr>
              <w:ind/>
              <w:jc w:val="center"/>
              <w:rPr>
                <w:rFonts w:ascii="Times New Roman" w:hAnsi="Times New Roman"/>
                <w:sz w:val="24"/>
              </w:rPr>
            </w:pPr>
          </w:p>
          <w:p w14:paraId="E1030000">
            <w:pPr>
              <w:ind/>
              <w:jc w:val="center"/>
              <w:rPr>
                <w:rFonts w:ascii="Times New Roman" w:hAnsi="Times New Roman"/>
                <w:sz w:val="24"/>
              </w:rPr>
            </w:pPr>
            <w:r>
              <w:rPr>
                <w:rFonts w:ascii="Times New Roman" w:hAnsi="Times New Roman"/>
                <w:sz w:val="24"/>
              </w:rPr>
              <w:t>56</w:t>
            </w:r>
          </w:p>
        </w:tc>
        <w:tc>
          <w:tcPr>
            <w:tcW w:type="dxa" w:w="1741"/>
          </w:tcPr>
          <w:p w14:paraId="E2030000">
            <w:pPr>
              <w:ind/>
              <w:jc w:val="center"/>
              <w:rPr>
                <w:rFonts w:ascii="Times New Roman" w:hAnsi="Times New Roman"/>
                <w:sz w:val="24"/>
              </w:rPr>
            </w:pPr>
          </w:p>
          <w:p w14:paraId="E3030000">
            <w:pPr>
              <w:ind/>
              <w:jc w:val="center"/>
              <w:rPr>
                <w:rFonts w:ascii="Times New Roman" w:hAnsi="Times New Roman"/>
                <w:sz w:val="24"/>
              </w:rPr>
            </w:pPr>
            <w:r>
              <w:rPr>
                <w:rFonts w:ascii="Times New Roman" w:hAnsi="Times New Roman"/>
                <w:sz w:val="24"/>
              </w:rPr>
              <w:t>-</w:t>
            </w:r>
          </w:p>
        </w:tc>
        <w:tc>
          <w:tcPr>
            <w:tcW w:type="dxa" w:w="1802"/>
          </w:tcPr>
          <w:p w14:paraId="E4030000">
            <w:pPr>
              <w:ind/>
              <w:jc w:val="center"/>
              <w:rPr>
                <w:rFonts w:ascii="Times New Roman" w:hAnsi="Times New Roman"/>
                <w:sz w:val="24"/>
              </w:rPr>
            </w:pPr>
          </w:p>
          <w:p w14:paraId="E5030000">
            <w:pPr>
              <w:ind/>
              <w:jc w:val="center"/>
              <w:rPr>
                <w:rFonts w:ascii="Times New Roman" w:hAnsi="Times New Roman"/>
                <w:sz w:val="24"/>
              </w:rPr>
            </w:pPr>
            <w:r>
              <w:rPr>
                <w:rFonts w:ascii="Times New Roman" w:hAnsi="Times New Roman"/>
                <w:sz w:val="24"/>
              </w:rPr>
              <w:t>53</w:t>
            </w:r>
          </w:p>
        </w:tc>
      </w:tr>
      <w:tr>
        <w:tc>
          <w:tcPr>
            <w:tcW w:type="dxa" w:w="703"/>
          </w:tcPr>
          <w:p w14:paraId="E6030000">
            <w:pPr>
              <w:rPr>
                <w:rFonts w:ascii="Times New Roman" w:hAnsi="Times New Roman"/>
                <w:sz w:val="24"/>
              </w:rPr>
            </w:pPr>
          </w:p>
        </w:tc>
        <w:tc>
          <w:tcPr>
            <w:tcW w:type="dxa" w:w="2666"/>
          </w:tcPr>
          <w:p w14:paraId="E7030000">
            <w:pPr>
              <w:rPr>
                <w:rFonts w:ascii="Times New Roman" w:hAnsi="Times New Roman"/>
                <w:i w:val="1"/>
                <w:sz w:val="24"/>
              </w:rPr>
            </w:pPr>
          </w:p>
          <w:p w14:paraId="E8030000">
            <w:pPr>
              <w:rPr>
                <w:rFonts w:ascii="Times New Roman" w:hAnsi="Times New Roman"/>
                <w:i w:val="1"/>
                <w:sz w:val="24"/>
              </w:rPr>
            </w:pPr>
            <w:r>
              <w:rPr>
                <w:rFonts w:ascii="Times New Roman" w:hAnsi="Times New Roman"/>
                <w:i w:val="1"/>
                <w:sz w:val="24"/>
              </w:rPr>
              <w:t>Средний балл</w:t>
            </w:r>
          </w:p>
          <w:p w14:paraId="E9030000">
            <w:pPr>
              <w:rPr>
                <w:rFonts w:ascii="Times New Roman" w:hAnsi="Times New Roman"/>
                <w:i w:val="1"/>
                <w:sz w:val="24"/>
              </w:rPr>
            </w:pPr>
          </w:p>
        </w:tc>
        <w:tc>
          <w:tcPr>
            <w:tcW w:type="dxa" w:w="1701"/>
          </w:tcPr>
          <w:p w14:paraId="EA030000">
            <w:pPr>
              <w:ind/>
              <w:jc w:val="center"/>
              <w:rPr>
                <w:rFonts w:ascii="Times New Roman" w:hAnsi="Times New Roman"/>
                <w:sz w:val="24"/>
              </w:rPr>
            </w:pPr>
          </w:p>
          <w:p w14:paraId="EB030000">
            <w:pPr>
              <w:ind/>
              <w:jc w:val="center"/>
              <w:rPr>
                <w:rFonts w:ascii="Times New Roman" w:hAnsi="Times New Roman"/>
                <w:sz w:val="24"/>
              </w:rPr>
            </w:pPr>
            <w:r>
              <w:rPr>
                <w:rFonts w:ascii="Times New Roman" w:hAnsi="Times New Roman"/>
                <w:sz w:val="24"/>
              </w:rPr>
              <w:t>73</w:t>
            </w:r>
          </w:p>
        </w:tc>
        <w:tc>
          <w:tcPr>
            <w:tcW w:type="dxa" w:w="1701"/>
          </w:tcPr>
          <w:p w14:paraId="EC030000">
            <w:pPr>
              <w:ind/>
              <w:jc w:val="center"/>
              <w:rPr>
                <w:rFonts w:ascii="Times New Roman" w:hAnsi="Times New Roman"/>
                <w:sz w:val="24"/>
              </w:rPr>
            </w:pPr>
          </w:p>
          <w:p w14:paraId="ED030000">
            <w:pPr>
              <w:ind/>
              <w:jc w:val="center"/>
              <w:rPr>
                <w:rFonts w:ascii="Times New Roman" w:hAnsi="Times New Roman"/>
                <w:sz w:val="24"/>
              </w:rPr>
            </w:pPr>
            <w:r>
              <w:rPr>
                <w:rFonts w:ascii="Times New Roman" w:hAnsi="Times New Roman"/>
                <w:sz w:val="24"/>
              </w:rPr>
              <w:t>56</w:t>
            </w:r>
          </w:p>
        </w:tc>
        <w:tc>
          <w:tcPr>
            <w:tcW w:type="dxa" w:w="1741"/>
          </w:tcPr>
          <w:p w14:paraId="EE030000">
            <w:pPr>
              <w:ind/>
              <w:jc w:val="center"/>
              <w:rPr>
                <w:rFonts w:ascii="Times New Roman" w:hAnsi="Times New Roman"/>
                <w:sz w:val="24"/>
              </w:rPr>
            </w:pPr>
          </w:p>
          <w:p w14:paraId="EF030000">
            <w:pPr>
              <w:ind/>
              <w:jc w:val="center"/>
              <w:rPr>
                <w:rFonts w:ascii="Times New Roman" w:hAnsi="Times New Roman"/>
                <w:sz w:val="24"/>
              </w:rPr>
            </w:pPr>
            <w:r>
              <w:rPr>
                <w:rFonts w:ascii="Times New Roman" w:hAnsi="Times New Roman"/>
                <w:sz w:val="24"/>
              </w:rPr>
              <w:t>51</w:t>
            </w:r>
          </w:p>
        </w:tc>
        <w:tc>
          <w:tcPr>
            <w:tcW w:type="dxa" w:w="1802"/>
          </w:tcPr>
          <w:p w14:paraId="F0030000">
            <w:pPr>
              <w:ind/>
              <w:jc w:val="center"/>
              <w:rPr>
                <w:rFonts w:ascii="Times New Roman" w:hAnsi="Times New Roman"/>
                <w:sz w:val="24"/>
              </w:rPr>
            </w:pPr>
          </w:p>
          <w:p w14:paraId="F1030000">
            <w:pPr>
              <w:ind/>
              <w:jc w:val="center"/>
              <w:rPr>
                <w:rFonts w:ascii="Times New Roman" w:hAnsi="Times New Roman"/>
                <w:sz w:val="24"/>
              </w:rPr>
            </w:pPr>
            <w:r>
              <w:rPr>
                <w:rFonts w:ascii="Times New Roman" w:hAnsi="Times New Roman"/>
                <w:sz w:val="24"/>
              </w:rPr>
              <w:t>53</w:t>
            </w:r>
          </w:p>
        </w:tc>
      </w:tr>
    </w:tbl>
    <w:p w14:paraId="F2030000">
      <w:pPr>
        <w:pStyle w:val="Style_1"/>
        <w:ind/>
        <w:jc w:val="center"/>
        <w:rPr>
          <w:rFonts w:ascii="Times New Roman" w:hAnsi="Times New Roman"/>
          <w:b w:val="1"/>
          <w:sz w:val="28"/>
        </w:rPr>
      </w:pPr>
    </w:p>
    <w:p w14:paraId="F3030000">
      <w:pPr>
        <w:pStyle w:val="Style_1"/>
        <w:ind/>
        <w:jc w:val="center"/>
        <w:rPr>
          <w:rFonts w:ascii="Times New Roman" w:hAnsi="Times New Roman"/>
          <w:b w:val="1"/>
          <w:sz w:val="28"/>
        </w:rPr>
      </w:pPr>
      <w:r>
        <w:rPr>
          <w:rFonts w:ascii="Times New Roman" w:hAnsi="Times New Roman"/>
          <w:b w:val="1"/>
          <w:sz w:val="28"/>
        </w:rPr>
        <w:t xml:space="preserve">Выпускники, </w:t>
      </w:r>
      <w:r>
        <w:rPr>
          <w:rFonts w:ascii="Times New Roman" w:hAnsi="Times New Roman"/>
          <w:b w:val="1"/>
          <w:sz w:val="28"/>
        </w:rPr>
        <w:t>имеющие  высокие</w:t>
      </w:r>
      <w:r>
        <w:rPr>
          <w:rFonts w:ascii="Times New Roman" w:hAnsi="Times New Roman"/>
          <w:b w:val="1"/>
          <w:sz w:val="28"/>
        </w:rPr>
        <w:t xml:space="preserve"> баллы:</w:t>
      </w:r>
    </w:p>
    <w:p w14:paraId="F4030000">
      <w:pPr>
        <w:widowControl w:val="0"/>
        <w:tabs>
          <w:tab w:leader="none" w:pos="900" w:val="left"/>
        </w:tabs>
        <w:spacing w:after="0" w:line="100" w:lineRule="atLeast"/>
        <w:ind/>
        <w:jc w:val="center"/>
        <w:rPr>
          <w:rFonts w:ascii="Times New Roman" w:hAnsi="Times New Roman"/>
          <w:sz w:val="28"/>
        </w:rPr>
      </w:pPr>
    </w:p>
    <w:p w14:paraId="F5030000">
      <w:pPr>
        <w:widowControl w:val="0"/>
        <w:tabs>
          <w:tab w:leader="none" w:pos="900" w:val="left"/>
        </w:tabs>
        <w:spacing w:after="0" w:line="100" w:lineRule="atLeast"/>
        <w:ind/>
        <w:rPr>
          <w:rFonts w:ascii="Times New Roman" w:hAnsi="Times New Roman"/>
          <w:b w:val="1"/>
          <w:i w:val="1"/>
          <w:sz w:val="28"/>
        </w:rPr>
      </w:pPr>
      <w:r>
        <w:rPr>
          <w:rFonts w:ascii="Times New Roman" w:hAnsi="Times New Roman"/>
          <w:b w:val="1"/>
          <w:i w:val="1"/>
          <w:sz w:val="28"/>
        </w:rPr>
        <w:drawing>
          <wp:anchor allowOverlap="true" behindDoc="true" distB="0" distL="114300" distR="114300" distT="0" layoutInCell="true" locked="false" relativeHeight="251658240" simplePos="false">
            <wp:simplePos x="0" y="0"/>
            <wp:positionH relativeFrom="column">
              <wp:posOffset>-201930</wp:posOffset>
            </wp:positionH>
            <wp:positionV relativeFrom="paragraph">
              <wp:posOffset>43180</wp:posOffset>
            </wp:positionV>
            <wp:extent cx="1940560" cy="1724025"/>
            <wp:effectExtent b="0" l="0" r="0" t="0"/>
            <wp:wrapThrough distL="114300" distR="114300" wrapText="bothSides">
              <wp:wrapPolygon>
                <wp:start x="-848" y="-955"/>
                <wp:lineTo x="-848" y="22674"/>
                <wp:lineTo x="22052" y="22674"/>
                <wp:lineTo x="22264" y="22674"/>
                <wp:lineTo x="22688" y="22197"/>
                <wp:lineTo x="22688" y="2864"/>
                <wp:lineTo x="22901" y="1671"/>
                <wp:lineTo x="22476" y="-716"/>
                <wp:lineTo x="22052" y="-955"/>
                <wp:lineTo x="-848" y="-955"/>
              </wp:wrapPolygon>
            </wp:wrapThrough>
            <wp:docPr hidden="false" id="2" name="Picture 2"/>
            <a:graphic>
              <a:graphicData uri="http://schemas.openxmlformats.org/drawingml/2006/picture">
                <pic:pic>
                  <pic:nvPicPr>
                    <pic:cNvPr hidden="false" id="1" name="Picture 1"/>
                    <pic:cNvPicPr preferRelativeResize="true"/>
                  </pic:nvPicPr>
                  <pic:blipFill>
                    <a:blip r:embed="rId1"/>
                    <a:srcRect b="0" l="0" r="0" t="0"/>
                    <a:stretch/>
                  </pic:blipFill>
                  <pic:spPr>
                    <a:xfrm flipH="false" flipV="false" rot="0">
                      <a:ext cx="1940560" cy="1724025"/>
                    </a:xfrm>
                    <a:prstGeom prst="rect"/>
                  </pic:spPr>
                </pic:pic>
              </a:graphicData>
            </a:graphic>
          </wp:anchor>
        </w:drawing>
      </w:r>
    </w:p>
    <w:p w14:paraId="F6030000">
      <w:pPr>
        <w:widowControl w:val="0"/>
        <w:tabs>
          <w:tab w:leader="none" w:pos="900" w:val="left"/>
        </w:tabs>
        <w:spacing w:after="0" w:line="100" w:lineRule="atLeast"/>
        <w:ind/>
        <w:rPr>
          <w:rFonts w:ascii="Times New Roman" w:hAnsi="Times New Roman"/>
          <w:b w:val="1"/>
          <w:i w:val="1"/>
          <w:sz w:val="28"/>
        </w:rPr>
      </w:pPr>
      <w:r>
        <w:rPr>
          <w:rFonts w:ascii="Times New Roman" w:hAnsi="Times New Roman"/>
          <w:b w:val="1"/>
          <w:i w:val="1"/>
          <w:sz w:val="28"/>
        </w:rPr>
        <w:t>2019-2020 учебный год</w:t>
      </w:r>
    </w:p>
    <w:p w14:paraId="F7030000">
      <w:pPr>
        <w:widowControl w:val="0"/>
        <w:tabs>
          <w:tab w:leader="none" w:pos="900" w:val="left"/>
        </w:tabs>
        <w:spacing w:after="0" w:line="100" w:lineRule="atLeast"/>
        <w:ind/>
        <w:jc w:val="center"/>
        <w:rPr>
          <w:rFonts w:ascii="Times New Roman" w:hAnsi="Times New Roman"/>
          <w:sz w:val="28"/>
        </w:rPr>
      </w:pPr>
    </w:p>
    <w:p w14:paraId="F8030000">
      <w:pPr>
        <w:rPr>
          <w:rFonts w:ascii="Times New Roman" w:hAnsi="Times New Roman"/>
          <w:b w:val="1"/>
          <w:sz w:val="28"/>
        </w:rPr>
      </w:pPr>
      <w:r>
        <w:rPr>
          <w:rFonts w:ascii="Times New Roman" w:hAnsi="Times New Roman"/>
          <w:b w:val="1"/>
          <w:sz w:val="28"/>
        </w:rPr>
        <w:t>Шарычева</w:t>
      </w:r>
      <w:r>
        <w:rPr>
          <w:rFonts w:ascii="Times New Roman" w:hAnsi="Times New Roman"/>
          <w:b w:val="1"/>
          <w:sz w:val="28"/>
        </w:rPr>
        <w:t xml:space="preserve"> Елизавета –</w:t>
      </w:r>
    </w:p>
    <w:p w14:paraId="F9030000">
      <w:pPr>
        <w:rPr>
          <w:rFonts w:ascii="Times New Roman" w:hAnsi="Times New Roman"/>
          <w:sz w:val="28"/>
        </w:rPr>
      </w:pPr>
      <w:r>
        <w:rPr>
          <w:rFonts w:ascii="Times New Roman" w:hAnsi="Times New Roman"/>
          <w:sz w:val="28"/>
        </w:rPr>
        <w:t>русский</w:t>
      </w:r>
      <w:r>
        <w:rPr>
          <w:rFonts w:ascii="Times New Roman" w:hAnsi="Times New Roman"/>
          <w:sz w:val="28"/>
        </w:rPr>
        <w:t xml:space="preserve"> язык – 94</w:t>
      </w:r>
    </w:p>
    <w:p w14:paraId="FA030000">
      <w:pPr>
        <w:tabs>
          <w:tab w:leader="none" w:pos="0" w:val="left"/>
        </w:tabs>
        <w:ind/>
        <w:rPr>
          <w:rFonts w:ascii="Times New Roman" w:hAnsi="Times New Roman"/>
          <w:sz w:val="28"/>
        </w:rPr>
      </w:pPr>
      <w:r>
        <w:rPr>
          <w:rFonts w:ascii="Times New Roman" w:hAnsi="Times New Roman"/>
          <w:sz w:val="28"/>
        </w:rPr>
        <w:t>история</w:t>
      </w:r>
      <w:r>
        <w:rPr>
          <w:rFonts w:ascii="Times New Roman" w:hAnsi="Times New Roman"/>
          <w:sz w:val="28"/>
        </w:rPr>
        <w:t>– 83</w:t>
      </w:r>
    </w:p>
    <w:p w14:paraId="FB030000">
      <w:pPr>
        <w:tabs>
          <w:tab w:leader="none" w:pos="3653" w:val="left"/>
        </w:tabs>
        <w:ind/>
        <w:jc w:val="center"/>
        <w:rPr>
          <w:rFonts w:ascii="Times New Roman" w:hAnsi="Times New Roman"/>
          <w:b w:val="1"/>
          <w:sz w:val="28"/>
        </w:rPr>
      </w:pPr>
    </w:p>
    <w:p w14:paraId="FC030000">
      <w:pPr>
        <w:tabs>
          <w:tab w:leader="none" w:pos="3653" w:val="left"/>
        </w:tabs>
        <w:ind/>
        <w:jc w:val="center"/>
        <w:rPr>
          <w:rFonts w:ascii="Times New Roman" w:hAnsi="Times New Roman"/>
          <w:sz w:val="28"/>
        </w:rPr>
      </w:pPr>
      <w:r>
        <w:rPr>
          <w:rFonts w:ascii="Times New Roman" w:hAnsi="Times New Roman"/>
          <w:b w:val="1"/>
          <w:sz w:val="28"/>
        </w:rPr>
        <w:t>Муллахметова</w:t>
      </w:r>
      <w:r>
        <w:rPr>
          <w:rFonts w:ascii="Times New Roman" w:hAnsi="Times New Roman"/>
          <w:b w:val="1"/>
          <w:sz w:val="28"/>
        </w:rPr>
        <w:t xml:space="preserve"> Алсу</w:t>
      </w:r>
      <w:r>
        <w:rPr>
          <w:rFonts w:ascii="Times New Roman" w:hAnsi="Times New Roman"/>
          <w:sz w:val="28"/>
        </w:rPr>
        <w:t xml:space="preserve"> – русский язык – 85</w:t>
      </w:r>
    </w:p>
    <w:p w14:paraId="FD030000">
      <w:pPr>
        <w:tabs>
          <w:tab w:leader="none" w:pos="3653" w:val="left"/>
        </w:tabs>
        <w:ind/>
        <w:jc w:val="center"/>
        <w:rPr>
          <w:rFonts w:ascii="Times New Roman" w:hAnsi="Times New Roman"/>
          <w:sz w:val="28"/>
        </w:rPr>
      </w:pPr>
    </w:p>
    <w:p w14:paraId="FE030000">
      <w:pPr>
        <w:tabs>
          <w:tab w:leader="none" w:pos="3653" w:val="left"/>
        </w:tabs>
        <w:ind/>
        <w:jc w:val="center"/>
        <w:rPr>
          <w:rFonts w:ascii="Times New Roman" w:hAnsi="Times New Roman"/>
          <w:sz w:val="28"/>
        </w:rPr>
      </w:pPr>
      <w:r>
        <w:rPr>
          <w:rFonts w:ascii="Times New Roman" w:hAnsi="Times New Roman"/>
          <w:sz w:val="28"/>
        </w:rPr>
        <w:drawing>
          <wp:anchor allowOverlap="true" behindDoc="false" distB="0" distL="114300" distR="114300" distT="0" layoutInCell="true" locked="false" relativeHeight="251658240" simplePos="false">
            <wp:simplePos x="0" y="0"/>
            <wp:positionH relativeFrom="column">
              <wp:posOffset>152432</wp:posOffset>
            </wp:positionH>
            <wp:positionV relativeFrom="paragraph">
              <wp:posOffset>140301</wp:posOffset>
            </wp:positionV>
            <wp:extent cx="1063793" cy="1552337"/>
            <wp:effectExtent b="0" l="0" r="0" t="0"/>
            <wp:wrapNone/>
            <wp:docPr hidden="false" id="4" name="Picture 4"/>
            <a:graphic>
              <a:graphicData uri="http://schemas.openxmlformats.org/drawingml/2006/picture">
                <pic:pic>
                  <pic:nvPicPr>
                    <pic:cNvPr hidden="false" id="3" name="Picture 3"/>
                    <pic:cNvPicPr preferRelativeResize="true"/>
                  </pic:nvPicPr>
                  <pic:blipFill>
                    <a:blip r:embed="rId2"/>
                    <a:srcRect b="49744" l="58075" r="19626" t="35700"/>
                    <a:stretch/>
                  </pic:blipFill>
                  <pic:spPr>
                    <a:xfrm flipH="false" flipV="false" rot="0">
                      <a:ext cx="1063793" cy="1552337"/>
                    </a:xfrm>
                    <a:prstGeom prst="rect"/>
                  </pic:spPr>
                </pic:pic>
              </a:graphicData>
            </a:graphic>
          </wp:anchor>
        </w:drawing>
      </w:r>
    </w:p>
    <w:p w14:paraId="FF030000">
      <w:pPr>
        <w:widowControl w:val="0"/>
        <w:tabs>
          <w:tab w:leader="none" w:pos="900" w:val="left"/>
        </w:tabs>
        <w:spacing w:after="0" w:line="100" w:lineRule="atLeast"/>
        <w:ind/>
        <w:jc w:val="center"/>
        <w:rPr>
          <w:rFonts w:ascii="Times New Roman" w:hAnsi="Times New Roman"/>
          <w:b w:val="1"/>
          <w:i w:val="1"/>
          <w:sz w:val="28"/>
        </w:rPr>
      </w:pPr>
      <w:r>
        <w:rPr>
          <w:rFonts w:ascii="Times New Roman" w:hAnsi="Times New Roman"/>
          <w:b w:val="1"/>
          <w:i w:val="1"/>
          <w:sz w:val="28"/>
        </w:rPr>
        <w:t>2020--2021</w:t>
      </w:r>
      <w:r>
        <w:rPr>
          <w:rFonts w:ascii="Times New Roman" w:hAnsi="Times New Roman"/>
          <w:b w:val="1"/>
          <w:i w:val="1"/>
          <w:sz w:val="28"/>
        </w:rPr>
        <w:t xml:space="preserve"> учебный год</w:t>
      </w:r>
    </w:p>
    <w:p w14:paraId="00040000">
      <w:pPr>
        <w:widowControl w:val="0"/>
        <w:tabs>
          <w:tab w:leader="none" w:pos="900" w:val="left"/>
        </w:tabs>
        <w:spacing w:after="0" w:line="100" w:lineRule="atLeast"/>
        <w:ind/>
        <w:jc w:val="center"/>
        <w:rPr>
          <w:rFonts w:ascii="Times New Roman" w:hAnsi="Times New Roman"/>
          <w:b w:val="1"/>
          <w:i w:val="1"/>
          <w:sz w:val="28"/>
        </w:rPr>
      </w:pPr>
    </w:p>
    <w:p w14:paraId="01040000">
      <w:pPr>
        <w:tabs>
          <w:tab w:leader="none" w:pos="3653" w:val="left"/>
        </w:tabs>
        <w:ind/>
        <w:jc w:val="center"/>
        <w:rPr>
          <w:rFonts w:ascii="Times New Roman" w:hAnsi="Times New Roman"/>
          <w:sz w:val="28"/>
        </w:rPr>
      </w:pPr>
      <w:r>
        <w:rPr>
          <w:rFonts w:ascii="Times New Roman" w:hAnsi="Times New Roman"/>
          <w:b w:val="1"/>
          <w:sz w:val="28"/>
        </w:rPr>
        <w:t>Шестакова Анастасия</w:t>
      </w:r>
      <w:r>
        <w:rPr>
          <w:rFonts w:ascii="Times New Roman" w:hAnsi="Times New Roman"/>
          <w:sz w:val="28"/>
        </w:rPr>
        <w:t xml:space="preserve"> – русский язык – 84</w:t>
      </w:r>
    </w:p>
    <w:p w14:paraId="02040000">
      <w:pPr>
        <w:pStyle w:val="Style_1"/>
        <w:spacing w:line="360" w:lineRule="auto"/>
        <w:ind/>
        <w:jc w:val="center"/>
        <w:rPr>
          <w:rFonts w:ascii="Times New Roman" w:hAnsi="Times New Roman"/>
          <w:b w:val="1"/>
          <w:sz w:val="28"/>
        </w:rPr>
      </w:pPr>
      <w:r>
        <w:rPr>
          <w:rFonts w:ascii="Times New Roman" w:hAnsi="Times New Roman"/>
          <w:b w:val="1"/>
          <w:sz w:val="28"/>
        </w:rPr>
        <w:t>Жизнеустройство выпускников</w:t>
      </w:r>
    </w:p>
    <w:p w14:paraId="03040000">
      <w:pPr>
        <w:pStyle w:val="Style_1"/>
        <w:spacing w:line="360" w:lineRule="auto"/>
        <w:ind/>
        <w:jc w:val="center"/>
        <w:rPr>
          <w:rFonts w:ascii="Times New Roman" w:hAnsi="Times New Roman"/>
          <w:sz w:val="28"/>
        </w:rPr>
      </w:pPr>
      <w:r>
        <w:rPr>
          <w:rFonts w:ascii="Times New Roman" w:hAnsi="Times New Roman"/>
          <w:sz w:val="28"/>
        </w:rPr>
        <w:t>9 класс</w:t>
      </w:r>
    </w:p>
    <w:tbl>
      <w:tblPr>
        <w:tblStyle w:val="Style_4"/>
        <w:tblLayout w:type="fixed"/>
      </w:tblPr>
      <w:tblGrid>
        <w:gridCol w:w="2604"/>
        <w:gridCol w:w="1214"/>
        <w:gridCol w:w="1083"/>
        <w:gridCol w:w="736"/>
        <w:gridCol w:w="1072"/>
        <w:gridCol w:w="3053"/>
      </w:tblGrid>
      <w:tr>
        <w:tc>
          <w:tcPr>
            <w:tcW w:type="dxa" w:w="2604"/>
            <w:vAlign w:val="center"/>
          </w:tcPr>
          <w:p w14:paraId="04040000">
            <w:pPr>
              <w:pStyle w:val="Style_1"/>
              <w:ind/>
              <w:jc w:val="center"/>
              <w:rPr>
                <w:rFonts w:ascii="Times New Roman" w:hAnsi="Times New Roman"/>
                <w:sz w:val="24"/>
              </w:rPr>
            </w:pPr>
            <w:r>
              <w:rPr>
                <w:rFonts w:ascii="Times New Roman" w:hAnsi="Times New Roman"/>
                <w:sz w:val="24"/>
              </w:rPr>
              <w:t>Учебный год</w:t>
            </w:r>
          </w:p>
        </w:tc>
        <w:tc>
          <w:tcPr>
            <w:tcW w:type="dxa" w:w="1214"/>
            <w:vAlign w:val="center"/>
          </w:tcPr>
          <w:p w14:paraId="05040000">
            <w:pPr>
              <w:pStyle w:val="Style_1"/>
              <w:ind/>
              <w:jc w:val="center"/>
              <w:rPr>
                <w:rFonts w:ascii="Times New Roman" w:hAnsi="Times New Roman"/>
                <w:sz w:val="24"/>
              </w:rPr>
            </w:pPr>
            <w:r>
              <w:rPr>
                <w:rFonts w:ascii="Times New Roman" w:hAnsi="Times New Roman"/>
                <w:sz w:val="24"/>
              </w:rPr>
              <w:t>Кол-во</w:t>
            </w:r>
          </w:p>
          <w:p w14:paraId="06040000">
            <w:pPr>
              <w:pStyle w:val="Style_1"/>
              <w:ind/>
              <w:jc w:val="center"/>
              <w:rPr>
                <w:rFonts w:ascii="Times New Roman" w:hAnsi="Times New Roman"/>
                <w:sz w:val="24"/>
              </w:rPr>
            </w:pPr>
            <w:r>
              <w:rPr>
                <w:rFonts w:ascii="Times New Roman" w:hAnsi="Times New Roman"/>
                <w:sz w:val="24"/>
              </w:rPr>
              <w:t>учащихся</w:t>
            </w:r>
          </w:p>
        </w:tc>
        <w:tc>
          <w:tcPr>
            <w:tcW w:type="dxa" w:w="1083"/>
            <w:vAlign w:val="center"/>
          </w:tcPr>
          <w:p w14:paraId="07040000">
            <w:pPr>
              <w:pStyle w:val="Style_1"/>
              <w:ind/>
              <w:jc w:val="center"/>
              <w:rPr>
                <w:rFonts w:ascii="Times New Roman" w:hAnsi="Times New Roman"/>
                <w:sz w:val="24"/>
              </w:rPr>
            </w:pPr>
            <w:r>
              <w:rPr>
                <w:rFonts w:ascii="Times New Roman" w:hAnsi="Times New Roman"/>
                <w:sz w:val="24"/>
              </w:rPr>
              <w:t>ССУЗ</w:t>
            </w:r>
          </w:p>
        </w:tc>
        <w:tc>
          <w:tcPr>
            <w:tcW w:type="dxa" w:w="736"/>
            <w:vAlign w:val="center"/>
          </w:tcPr>
          <w:p w14:paraId="08040000">
            <w:pPr>
              <w:pStyle w:val="Style_1"/>
              <w:ind/>
              <w:jc w:val="center"/>
              <w:rPr>
                <w:rFonts w:ascii="Times New Roman" w:hAnsi="Times New Roman"/>
                <w:sz w:val="24"/>
              </w:rPr>
            </w:pPr>
            <w:r>
              <w:rPr>
                <w:rFonts w:ascii="Times New Roman" w:hAnsi="Times New Roman"/>
                <w:sz w:val="24"/>
              </w:rPr>
              <w:t>НПО</w:t>
            </w:r>
          </w:p>
        </w:tc>
        <w:tc>
          <w:tcPr>
            <w:tcW w:type="dxa" w:w="1072"/>
            <w:vAlign w:val="center"/>
          </w:tcPr>
          <w:p w14:paraId="09040000">
            <w:pPr>
              <w:pStyle w:val="Style_1"/>
              <w:ind/>
              <w:jc w:val="center"/>
              <w:rPr>
                <w:rFonts w:ascii="Times New Roman" w:hAnsi="Times New Roman"/>
                <w:sz w:val="24"/>
              </w:rPr>
            </w:pPr>
            <w:r>
              <w:rPr>
                <w:rFonts w:ascii="Times New Roman" w:hAnsi="Times New Roman"/>
                <w:sz w:val="24"/>
              </w:rPr>
              <w:t>10 класс</w:t>
            </w:r>
          </w:p>
        </w:tc>
        <w:tc>
          <w:tcPr>
            <w:tcW w:type="dxa" w:w="3053"/>
            <w:vAlign w:val="center"/>
          </w:tcPr>
          <w:p w14:paraId="0A040000">
            <w:pPr>
              <w:pStyle w:val="Style_1"/>
              <w:ind/>
              <w:jc w:val="center"/>
              <w:rPr>
                <w:rFonts w:ascii="Times New Roman" w:hAnsi="Times New Roman"/>
                <w:sz w:val="24"/>
              </w:rPr>
            </w:pPr>
            <w:r>
              <w:rPr>
                <w:rFonts w:ascii="Times New Roman" w:hAnsi="Times New Roman"/>
                <w:sz w:val="24"/>
              </w:rPr>
              <w:t>Оставлены</w:t>
            </w:r>
          </w:p>
          <w:p w14:paraId="0B040000">
            <w:pPr>
              <w:pStyle w:val="Style_1"/>
              <w:ind/>
              <w:jc w:val="center"/>
              <w:rPr>
                <w:rFonts w:ascii="Times New Roman" w:hAnsi="Times New Roman"/>
                <w:sz w:val="24"/>
              </w:rPr>
            </w:pPr>
            <w:r>
              <w:rPr>
                <w:rFonts w:ascii="Times New Roman" w:hAnsi="Times New Roman"/>
                <w:sz w:val="24"/>
              </w:rPr>
              <w:t>на</w:t>
            </w:r>
            <w:r>
              <w:rPr>
                <w:rFonts w:ascii="Times New Roman" w:hAnsi="Times New Roman"/>
                <w:sz w:val="24"/>
              </w:rPr>
              <w:t xml:space="preserve"> повторный год обучения</w:t>
            </w:r>
          </w:p>
        </w:tc>
      </w:tr>
      <w:tr>
        <w:tc>
          <w:tcPr>
            <w:tcW w:type="dxa" w:w="2604"/>
          </w:tcPr>
          <w:p w14:paraId="0C040000">
            <w:pPr>
              <w:rPr>
                <w:rFonts w:ascii="Times New Roman" w:hAnsi="Times New Roman"/>
                <w:sz w:val="24"/>
              </w:rPr>
            </w:pPr>
            <w:r>
              <w:rPr>
                <w:rFonts w:ascii="Times New Roman" w:hAnsi="Times New Roman"/>
                <w:sz w:val="24"/>
              </w:rPr>
              <w:t>2016-2017 учебный год</w:t>
            </w:r>
          </w:p>
        </w:tc>
        <w:tc>
          <w:tcPr>
            <w:tcW w:type="dxa" w:w="1214"/>
          </w:tcPr>
          <w:p w14:paraId="0D040000">
            <w:pPr>
              <w:pStyle w:val="Style_1"/>
              <w:ind/>
              <w:jc w:val="center"/>
              <w:rPr>
                <w:rFonts w:ascii="Times New Roman" w:hAnsi="Times New Roman"/>
                <w:sz w:val="24"/>
              </w:rPr>
            </w:pPr>
            <w:r>
              <w:rPr>
                <w:rFonts w:ascii="Times New Roman" w:hAnsi="Times New Roman"/>
                <w:sz w:val="24"/>
              </w:rPr>
              <w:t>25</w:t>
            </w:r>
          </w:p>
        </w:tc>
        <w:tc>
          <w:tcPr>
            <w:tcW w:type="dxa" w:w="1083"/>
          </w:tcPr>
          <w:p w14:paraId="0E040000">
            <w:pPr>
              <w:pStyle w:val="Style_1"/>
              <w:ind/>
              <w:jc w:val="center"/>
              <w:rPr>
                <w:rFonts w:ascii="Times New Roman" w:hAnsi="Times New Roman"/>
                <w:sz w:val="24"/>
              </w:rPr>
            </w:pPr>
            <w:r>
              <w:rPr>
                <w:rFonts w:ascii="Times New Roman" w:hAnsi="Times New Roman"/>
                <w:sz w:val="24"/>
              </w:rPr>
              <w:t>20/</w:t>
            </w:r>
          </w:p>
          <w:p w14:paraId="0F040000">
            <w:pPr>
              <w:pStyle w:val="Style_1"/>
              <w:ind/>
              <w:jc w:val="center"/>
              <w:rPr>
                <w:rFonts w:ascii="Times New Roman" w:hAnsi="Times New Roman"/>
                <w:sz w:val="24"/>
              </w:rPr>
            </w:pPr>
            <w:r>
              <w:rPr>
                <w:rFonts w:ascii="Times New Roman" w:hAnsi="Times New Roman"/>
                <w:sz w:val="24"/>
              </w:rPr>
              <w:t>80%</w:t>
            </w:r>
          </w:p>
        </w:tc>
        <w:tc>
          <w:tcPr>
            <w:tcW w:type="dxa" w:w="736"/>
          </w:tcPr>
          <w:p w14:paraId="10040000">
            <w:pPr>
              <w:pStyle w:val="Style_1"/>
              <w:ind/>
              <w:jc w:val="center"/>
              <w:rPr>
                <w:rFonts w:ascii="Times New Roman" w:hAnsi="Times New Roman"/>
                <w:sz w:val="24"/>
              </w:rPr>
            </w:pPr>
          </w:p>
        </w:tc>
        <w:tc>
          <w:tcPr>
            <w:tcW w:type="dxa" w:w="1072"/>
          </w:tcPr>
          <w:p w14:paraId="11040000">
            <w:pPr>
              <w:pStyle w:val="Style_1"/>
              <w:ind/>
              <w:jc w:val="center"/>
              <w:rPr>
                <w:rFonts w:ascii="Times New Roman" w:hAnsi="Times New Roman"/>
                <w:sz w:val="24"/>
              </w:rPr>
            </w:pPr>
            <w:r>
              <w:rPr>
                <w:rFonts w:ascii="Times New Roman" w:hAnsi="Times New Roman"/>
                <w:sz w:val="24"/>
              </w:rPr>
              <w:t>5/</w:t>
            </w:r>
          </w:p>
          <w:p w14:paraId="12040000">
            <w:pPr>
              <w:pStyle w:val="Style_1"/>
              <w:ind/>
              <w:jc w:val="center"/>
              <w:rPr>
                <w:rFonts w:ascii="Times New Roman" w:hAnsi="Times New Roman"/>
                <w:sz w:val="24"/>
              </w:rPr>
            </w:pPr>
            <w:r>
              <w:rPr>
                <w:rFonts w:ascii="Times New Roman" w:hAnsi="Times New Roman"/>
                <w:sz w:val="24"/>
              </w:rPr>
              <w:t>20</w:t>
            </w:r>
          </w:p>
        </w:tc>
        <w:tc>
          <w:tcPr>
            <w:tcW w:type="dxa" w:w="3053"/>
          </w:tcPr>
          <w:p w14:paraId="13040000">
            <w:pPr>
              <w:pStyle w:val="Style_1"/>
              <w:ind/>
              <w:jc w:val="center"/>
              <w:rPr>
                <w:rFonts w:ascii="Times New Roman" w:hAnsi="Times New Roman"/>
                <w:sz w:val="24"/>
              </w:rPr>
            </w:pPr>
            <w:r>
              <w:rPr>
                <w:rFonts w:ascii="Times New Roman" w:hAnsi="Times New Roman"/>
                <w:sz w:val="24"/>
              </w:rPr>
              <w:t>0</w:t>
            </w:r>
          </w:p>
        </w:tc>
      </w:tr>
      <w:tr>
        <w:tc>
          <w:tcPr>
            <w:tcW w:type="dxa" w:w="2604"/>
          </w:tcPr>
          <w:p w14:paraId="14040000">
            <w:pPr>
              <w:rPr>
                <w:rFonts w:ascii="Times New Roman" w:hAnsi="Times New Roman"/>
                <w:sz w:val="24"/>
              </w:rPr>
            </w:pPr>
            <w:r>
              <w:rPr>
                <w:rFonts w:ascii="Times New Roman" w:hAnsi="Times New Roman"/>
                <w:sz w:val="24"/>
              </w:rPr>
              <w:t>2017-2018 учебный год</w:t>
            </w:r>
          </w:p>
        </w:tc>
        <w:tc>
          <w:tcPr>
            <w:tcW w:type="dxa" w:w="1214"/>
          </w:tcPr>
          <w:p w14:paraId="15040000">
            <w:pPr>
              <w:pStyle w:val="Style_1"/>
              <w:ind/>
              <w:jc w:val="center"/>
              <w:rPr>
                <w:rFonts w:ascii="Times New Roman" w:hAnsi="Times New Roman"/>
                <w:sz w:val="24"/>
              </w:rPr>
            </w:pPr>
            <w:r>
              <w:rPr>
                <w:rFonts w:ascii="Times New Roman" w:hAnsi="Times New Roman"/>
                <w:sz w:val="24"/>
              </w:rPr>
              <w:t>13</w:t>
            </w:r>
          </w:p>
        </w:tc>
        <w:tc>
          <w:tcPr>
            <w:tcW w:type="dxa" w:w="1083"/>
          </w:tcPr>
          <w:p w14:paraId="16040000">
            <w:pPr>
              <w:pStyle w:val="Style_1"/>
              <w:ind/>
              <w:jc w:val="center"/>
              <w:rPr>
                <w:rFonts w:ascii="Times New Roman" w:hAnsi="Times New Roman"/>
                <w:sz w:val="24"/>
              </w:rPr>
            </w:pPr>
            <w:r>
              <w:rPr>
                <w:rFonts w:ascii="Times New Roman" w:hAnsi="Times New Roman"/>
                <w:sz w:val="24"/>
              </w:rPr>
              <w:t>6/</w:t>
            </w:r>
          </w:p>
          <w:p w14:paraId="17040000">
            <w:pPr>
              <w:pStyle w:val="Style_1"/>
              <w:ind/>
              <w:jc w:val="center"/>
              <w:rPr>
                <w:rFonts w:ascii="Times New Roman" w:hAnsi="Times New Roman"/>
                <w:sz w:val="24"/>
              </w:rPr>
            </w:pPr>
            <w:r>
              <w:rPr>
                <w:rFonts w:ascii="Times New Roman" w:hAnsi="Times New Roman"/>
                <w:sz w:val="24"/>
              </w:rPr>
              <w:t>46%</w:t>
            </w:r>
          </w:p>
        </w:tc>
        <w:tc>
          <w:tcPr>
            <w:tcW w:type="dxa" w:w="736"/>
          </w:tcPr>
          <w:p w14:paraId="18040000">
            <w:pPr>
              <w:pStyle w:val="Style_1"/>
              <w:ind/>
              <w:jc w:val="center"/>
              <w:rPr>
                <w:rFonts w:ascii="Times New Roman" w:hAnsi="Times New Roman"/>
                <w:sz w:val="24"/>
              </w:rPr>
            </w:pPr>
            <w:r>
              <w:rPr>
                <w:rFonts w:ascii="Times New Roman" w:hAnsi="Times New Roman"/>
                <w:sz w:val="24"/>
              </w:rPr>
              <w:t>2/</w:t>
            </w:r>
          </w:p>
          <w:p w14:paraId="19040000">
            <w:pPr>
              <w:pStyle w:val="Style_1"/>
              <w:ind/>
              <w:jc w:val="center"/>
              <w:rPr>
                <w:rFonts w:ascii="Times New Roman" w:hAnsi="Times New Roman"/>
                <w:sz w:val="24"/>
              </w:rPr>
            </w:pPr>
            <w:r>
              <w:rPr>
                <w:rFonts w:ascii="Times New Roman" w:hAnsi="Times New Roman"/>
                <w:sz w:val="24"/>
              </w:rPr>
              <w:t>15%</w:t>
            </w:r>
          </w:p>
        </w:tc>
        <w:tc>
          <w:tcPr>
            <w:tcW w:type="dxa" w:w="1072"/>
          </w:tcPr>
          <w:p w14:paraId="1A040000">
            <w:pPr>
              <w:pStyle w:val="Style_1"/>
              <w:ind/>
              <w:jc w:val="center"/>
              <w:rPr>
                <w:rFonts w:ascii="Times New Roman" w:hAnsi="Times New Roman"/>
                <w:sz w:val="24"/>
              </w:rPr>
            </w:pPr>
            <w:r>
              <w:rPr>
                <w:rFonts w:ascii="Times New Roman" w:hAnsi="Times New Roman"/>
                <w:sz w:val="24"/>
              </w:rPr>
              <w:t>5/</w:t>
            </w:r>
          </w:p>
          <w:p w14:paraId="1B040000">
            <w:pPr>
              <w:pStyle w:val="Style_1"/>
              <w:ind/>
              <w:jc w:val="center"/>
              <w:rPr>
                <w:rFonts w:ascii="Times New Roman" w:hAnsi="Times New Roman"/>
                <w:sz w:val="24"/>
              </w:rPr>
            </w:pPr>
            <w:r>
              <w:rPr>
                <w:rFonts w:ascii="Times New Roman" w:hAnsi="Times New Roman"/>
                <w:sz w:val="24"/>
              </w:rPr>
              <w:t>38%</w:t>
            </w:r>
          </w:p>
        </w:tc>
        <w:tc>
          <w:tcPr>
            <w:tcW w:type="dxa" w:w="3053"/>
          </w:tcPr>
          <w:p w14:paraId="1C040000">
            <w:pPr>
              <w:pStyle w:val="Style_1"/>
              <w:ind/>
              <w:jc w:val="center"/>
              <w:rPr>
                <w:rFonts w:ascii="Times New Roman" w:hAnsi="Times New Roman"/>
                <w:sz w:val="24"/>
              </w:rPr>
            </w:pPr>
            <w:r>
              <w:rPr>
                <w:rFonts w:ascii="Times New Roman" w:hAnsi="Times New Roman"/>
                <w:sz w:val="24"/>
              </w:rPr>
              <w:t>0</w:t>
            </w:r>
          </w:p>
        </w:tc>
      </w:tr>
      <w:tr>
        <w:tc>
          <w:tcPr>
            <w:tcW w:type="dxa" w:w="2604"/>
          </w:tcPr>
          <w:p w14:paraId="1D040000">
            <w:pPr>
              <w:rPr>
                <w:rFonts w:ascii="Times New Roman" w:hAnsi="Times New Roman"/>
                <w:sz w:val="24"/>
              </w:rPr>
            </w:pPr>
            <w:r>
              <w:rPr>
                <w:rFonts w:ascii="Times New Roman" w:hAnsi="Times New Roman"/>
                <w:sz w:val="24"/>
              </w:rPr>
              <w:t>2018-2019</w:t>
            </w:r>
          </w:p>
          <w:p w14:paraId="1E040000">
            <w:pPr>
              <w:rPr>
                <w:rFonts w:ascii="Times New Roman" w:hAnsi="Times New Roman"/>
                <w:sz w:val="24"/>
              </w:rPr>
            </w:pPr>
            <w:r>
              <w:rPr>
                <w:rFonts w:ascii="Times New Roman" w:hAnsi="Times New Roman"/>
                <w:sz w:val="24"/>
              </w:rPr>
              <w:t>учебный</w:t>
            </w:r>
            <w:r>
              <w:rPr>
                <w:rFonts w:ascii="Times New Roman" w:hAnsi="Times New Roman"/>
                <w:sz w:val="24"/>
              </w:rPr>
              <w:t xml:space="preserve"> год</w:t>
            </w:r>
          </w:p>
        </w:tc>
        <w:tc>
          <w:tcPr>
            <w:tcW w:type="dxa" w:w="1214"/>
          </w:tcPr>
          <w:p w14:paraId="1F040000">
            <w:pPr>
              <w:pStyle w:val="Style_1"/>
              <w:ind/>
              <w:jc w:val="center"/>
              <w:rPr>
                <w:rFonts w:ascii="Times New Roman" w:hAnsi="Times New Roman"/>
                <w:sz w:val="24"/>
              </w:rPr>
            </w:pPr>
            <w:r>
              <w:rPr>
                <w:rFonts w:ascii="Times New Roman" w:hAnsi="Times New Roman"/>
                <w:sz w:val="24"/>
              </w:rPr>
              <w:t>8</w:t>
            </w:r>
          </w:p>
        </w:tc>
        <w:tc>
          <w:tcPr>
            <w:tcW w:type="dxa" w:w="1083"/>
          </w:tcPr>
          <w:p w14:paraId="20040000">
            <w:pPr>
              <w:pStyle w:val="Style_1"/>
              <w:ind/>
              <w:jc w:val="center"/>
              <w:rPr>
                <w:rFonts w:ascii="Times New Roman" w:hAnsi="Times New Roman"/>
                <w:sz w:val="24"/>
              </w:rPr>
            </w:pPr>
            <w:r>
              <w:rPr>
                <w:rFonts w:ascii="Times New Roman" w:hAnsi="Times New Roman"/>
                <w:sz w:val="24"/>
              </w:rPr>
              <w:t>6/75%</w:t>
            </w:r>
          </w:p>
        </w:tc>
        <w:tc>
          <w:tcPr>
            <w:tcW w:type="dxa" w:w="736"/>
          </w:tcPr>
          <w:p w14:paraId="21040000">
            <w:pPr>
              <w:pStyle w:val="Style_1"/>
              <w:ind/>
              <w:jc w:val="center"/>
              <w:rPr>
                <w:rFonts w:ascii="Times New Roman" w:hAnsi="Times New Roman"/>
                <w:sz w:val="24"/>
              </w:rPr>
            </w:pPr>
            <w:r>
              <w:rPr>
                <w:rFonts w:ascii="Times New Roman" w:hAnsi="Times New Roman"/>
                <w:sz w:val="24"/>
              </w:rPr>
              <w:t>0</w:t>
            </w:r>
          </w:p>
        </w:tc>
        <w:tc>
          <w:tcPr>
            <w:tcW w:type="dxa" w:w="1072"/>
          </w:tcPr>
          <w:p w14:paraId="22040000">
            <w:pPr>
              <w:pStyle w:val="Style_1"/>
              <w:ind/>
              <w:jc w:val="center"/>
              <w:rPr>
                <w:rFonts w:ascii="Times New Roman" w:hAnsi="Times New Roman"/>
                <w:sz w:val="24"/>
              </w:rPr>
            </w:pPr>
            <w:r>
              <w:rPr>
                <w:rFonts w:ascii="Times New Roman" w:hAnsi="Times New Roman"/>
                <w:sz w:val="24"/>
              </w:rPr>
              <w:t>2/25%</w:t>
            </w:r>
          </w:p>
        </w:tc>
        <w:tc>
          <w:tcPr>
            <w:tcW w:type="dxa" w:w="3053"/>
          </w:tcPr>
          <w:p w14:paraId="23040000">
            <w:pPr>
              <w:pStyle w:val="Style_1"/>
              <w:ind/>
              <w:jc w:val="center"/>
              <w:rPr>
                <w:rFonts w:ascii="Times New Roman" w:hAnsi="Times New Roman"/>
                <w:sz w:val="24"/>
              </w:rPr>
            </w:pPr>
            <w:r>
              <w:rPr>
                <w:rFonts w:ascii="Times New Roman" w:hAnsi="Times New Roman"/>
                <w:sz w:val="24"/>
              </w:rPr>
              <w:t>0</w:t>
            </w:r>
          </w:p>
        </w:tc>
      </w:tr>
      <w:tr>
        <w:tc>
          <w:tcPr>
            <w:tcW w:type="dxa" w:w="2604"/>
          </w:tcPr>
          <w:p w14:paraId="24040000">
            <w:pPr>
              <w:rPr>
                <w:rFonts w:ascii="Times New Roman" w:hAnsi="Times New Roman"/>
                <w:sz w:val="24"/>
              </w:rPr>
            </w:pPr>
            <w:r>
              <w:rPr>
                <w:rFonts w:ascii="Times New Roman" w:hAnsi="Times New Roman"/>
                <w:sz w:val="24"/>
              </w:rPr>
              <w:t>2019-2020</w:t>
            </w:r>
          </w:p>
          <w:p w14:paraId="25040000">
            <w:pPr>
              <w:rPr>
                <w:rFonts w:ascii="Times New Roman" w:hAnsi="Times New Roman"/>
                <w:sz w:val="24"/>
              </w:rPr>
            </w:pPr>
            <w:r>
              <w:rPr>
                <w:rFonts w:ascii="Times New Roman" w:hAnsi="Times New Roman"/>
                <w:sz w:val="24"/>
              </w:rPr>
              <w:t>учебный</w:t>
            </w:r>
            <w:r>
              <w:rPr>
                <w:rFonts w:ascii="Times New Roman" w:hAnsi="Times New Roman"/>
                <w:sz w:val="24"/>
              </w:rPr>
              <w:t xml:space="preserve"> год</w:t>
            </w:r>
          </w:p>
        </w:tc>
        <w:tc>
          <w:tcPr>
            <w:tcW w:type="dxa" w:w="1214"/>
          </w:tcPr>
          <w:p w14:paraId="26040000">
            <w:pPr>
              <w:pStyle w:val="Style_1"/>
              <w:ind/>
              <w:jc w:val="center"/>
              <w:rPr>
                <w:rFonts w:ascii="Times New Roman" w:hAnsi="Times New Roman"/>
                <w:sz w:val="24"/>
              </w:rPr>
            </w:pPr>
            <w:r>
              <w:rPr>
                <w:rFonts w:ascii="Times New Roman" w:hAnsi="Times New Roman"/>
                <w:sz w:val="24"/>
              </w:rPr>
              <w:t>9</w:t>
            </w:r>
          </w:p>
        </w:tc>
        <w:tc>
          <w:tcPr>
            <w:tcW w:type="dxa" w:w="1083"/>
          </w:tcPr>
          <w:p w14:paraId="27040000">
            <w:pPr>
              <w:pStyle w:val="Style_1"/>
              <w:ind/>
              <w:jc w:val="center"/>
              <w:rPr>
                <w:rFonts w:ascii="Times New Roman" w:hAnsi="Times New Roman"/>
                <w:sz w:val="24"/>
              </w:rPr>
            </w:pPr>
            <w:r>
              <w:rPr>
                <w:rFonts w:ascii="Times New Roman" w:hAnsi="Times New Roman"/>
                <w:sz w:val="24"/>
              </w:rPr>
              <w:t>6/ 66,6%</w:t>
            </w:r>
          </w:p>
        </w:tc>
        <w:tc>
          <w:tcPr>
            <w:tcW w:type="dxa" w:w="736"/>
          </w:tcPr>
          <w:p w14:paraId="28040000">
            <w:pPr>
              <w:pStyle w:val="Style_1"/>
              <w:ind/>
              <w:jc w:val="center"/>
              <w:rPr>
                <w:rFonts w:ascii="Times New Roman" w:hAnsi="Times New Roman"/>
                <w:sz w:val="24"/>
              </w:rPr>
            </w:pPr>
            <w:r>
              <w:rPr>
                <w:rFonts w:ascii="Times New Roman" w:hAnsi="Times New Roman"/>
                <w:sz w:val="24"/>
              </w:rPr>
              <w:t>0</w:t>
            </w:r>
          </w:p>
        </w:tc>
        <w:tc>
          <w:tcPr>
            <w:tcW w:type="dxa" w:w="1072"/>
          </w:tcPr>
          <w:p w14:paraId="29040000">
            <w:pPr>
              <w:pStyle w:val="Style_1"/>
              <w:ind/>
              <w:jc w:val="center"/>
              <w:rPr>
                <w:rFonts w:ascii="Times New Roman" w:hAnsi="Times New Roman"/>
                <w:sz w:val="24"/>
              </w:rPr>
            </w:pPr>
            <w:r>
              <w:rPr>
                <w:rFonts w:ascii="Times New Roman" w:hAnsi="Times New Roman"/>
                <w:sz w:val="24"/>
              </w:rPr>
              <w:t>3/</w:t>
            </w:r>
          </w:p>
          <w:p w14:paraId="2A040000">
            <w:pPr>
              <w:pStyle w:val="Style_1"/>
              <w:ind/>
              <w:jc w:val="center"/>
              <w:rPr>
                <w:rFonts w:ascii="Times New Roman" w:hAnsi="Times New Roman"/>
                <w:sz w:val="24"/>
              </w:rPr>
            </w:pPr>
            <w:r>
              <w:rPr>
                <w:rFonts w:ascii="Times New Roman" w:hAnsi="Times New Roman"/>
                <w:sz w:val="24"/>
              </w:rPr>
              <w:t>33,3%</w:t>
            </w:r>
          </w:p>
        </w:tc>
        <w:tc>
          <w:tcPr>
            <w:tcW w:type="dxa" w:w="3053"/>
          </w:tcPr>
          <w:p w14:paraId="2B040000">
            <w:pPr>
              <w:pStyle w:val="Style_1"/>
              <w:ind/>
              <w:jc w:val="center"/>
              <w:rPr>
                <w:rFonts w:ascii="Times New Roman" w:hAnsi="Times New Roman"/>
                <w:sz w:val="24"/>
              </w:rPr>
            </w:pPr>
            <w:r>
              <w:rPr>
                <w:rFonts w:ascii="Times New Roman" w:hAnsi="Times New Roman"/>
                <w:sz w:val="24"/>
              </w:rPr>
              <w:t>0</w:t>
            </w:r>
          </w:p>
        </w:tc>
      </w:tr>
      <w:tr>
        <w:tc>
          <w:tcPr>
            <w:tcW w:type="dxa" w:w="2604"/>
          </w:tcPr>
          <w:p w14:paraId="2C040000">
            <w:pPr>
              <w:rPr>
                <w:rFonts w:ascii="Times New Roman" w:hAnsi="Times New Roman"/>
                <w:sz w:val="24"/>
              </w:rPr>
            </w:pPr>
            <w:r>
              <w:rPr>
                <w:rFonts w:ascii="Times New Roman" w:hAnsi="Times New Roman"/>
                <w:sz w:val="24"/>
              </w:rPr>
              <w:t>2020-2021</w:t>
            </w:r>
          </w:p>
          <w:p w14:paraId="2D040000">
            <w:pPr>
              <w:rPr>
                <w:rFonts w:ascii="Times New Roman" w:hAnsi="Times New Roman"/>
                <w:sz w:val="24"/>
              </w:rPr>
            </w:pPr>
            <w:r>
              <w:rPr>
                <w:rFonts w:ascii="Times New Roman" w:hAnsi="Times New Roman"/>
                <w:sz w:val="24"/>
              </w:rPr>
              <w:t>учебный</w:t>
            </w:r>
            <w:r>
              <w:rPr>
                <w:rFonts w:ascii="Times New Roman" w:hAnsi="Times New Roman"/>
                <w:sz w:val="24"/>
              </w:rPr>
              <w:t xml:space="preserve"> год</w:t>
            </w:r>
          </w:p>
        </w:tc>
        <w:tc>
          <w:tcPr>
            <w:tcW w:type="dxa" w:w="1214"/>
          </w:tcPr>
          <w:p w14:paraId="2E040000">
            <w:pPr>
              <w:pStyle w:val="Style_1"/>
              <w:ind/>
              <w:jc w:val="center"/>
              <w:rPr>
                <w:rFonts w:ascii="Times New Roman" w:hAnsi="Times New Roman"/>
                <w:sz w:val="24"/>
              </w:rPr>
            </w:pPr>
            <w:r>
              <w:rPr>
                <w:rFonts w:ascii="Times New Roman" w:hAnsi="Times New Roman"/>
                <w:sz w:val="24"/>
              </w:rPr>
              <w:t>16</w:t>
            </w:r>
          </w:p>
        </w:tc>
        <w:tc>
          <w:tcPr>
            <w:tcW w:type="dxa" w:w="1083"/>
          </w:tcPr>
          <w:p w14:paraId="2F040000">
            <w:pPr>
              <w:pStyle w:val="Style_1"/>
              <w:ind/>
              <w:jc w:val="center"/>
              <w:rPr>
                <w:rFonts w:ascii="Times New Roman" w:hAnsi="Times New Roman"/>
                <w:sz w:val="24"/>
              </w:rPr>
            </w:pPr>
            <w:r>
              <w:rPr>
                <w:rFonts w:ascii="Times New Roman" w:hAnsi="Times New Roman"/>
                <w:sz w:val="24"/>
              </w:rPr>
              <w:t>12/</w:t>
            </w:r>
          </w:p>
          <w:p w14:paraId="30040000">
            <w:pPr>
              <w:pStyle w:val="Style_1"/>
              <w:ind/>
              <w:jc w:val="center"/>
              <w:rPr>
                <w:rFonts w:ascii="Times New Roman" w:hAnsi="Times New Roman"/>
                <w:sz w:val="24"/>
              </w:rPr>
            </w:pPr>
            <w:r>
              <w:rPr>
                <w:rFonts w:ascii="Times New Roman" w:hAnsi="Times New Roman"/>
                <w:sz w:val="24"/>
              </w:rPr>
              <w:t>75%</w:t>
            </w:r>
          </w:p>
        </w:tc>
        <w:tc>
          <w:tcPr>
            <w:tcW w:type="dxa" w:w="736"/>
          </w:tcPr>
          <w:p w14:paraId="31040000">
            <w:pPr>
              <w:pStyle w:val="Style_1"/>
              <w:ind/>
              <w:jc w:val="center"/>
              <w:rPr>
                <w:rFonts w:ascii="Times New Roman" w:hAnsi="Times New Roman"/>
                <w:sz w:val="24"/>
              </w:rPr>
            </w:pPr>
            <w:r>
              <w:rPr>
                <w:rFonts w:ascii="Times New Roman" w:hAnsi="Times New Roman"/>
                <w:sz w:val="24"/>
              </w:rPr>
              <w:t>0</w:t>
            </w:r>
          </w:p>
        </w:tc>
        <w:tc>
          <w:tcPr>
            <w:tcW w:type="dxa" w:w="1072"/>
          </w:tcPr>
          <w:p w14:paraId="32040000">
            <w:pPr>
              <w:pStyle w:val="Style_1"/>
              <w:ind/>
              <w:jc w:val="center"/>
              <w:rPr>
                <w:rFonts w:ascii="Times New Roman" w:hAnsi="Times New Roman"/>
                <w:sz w:val="24"/>
              </w:rPr>
            </w:pPr>
            <w:r>
              <w:rPr>
                <w:rFonts w:ascii="Times New Roman" w:hAnsi="Times New Roman"/>
                <w:sz w:val="24"/>
              </w:rPr>
              <w:t>4/</w:t>
            </w:r>
          </w:p>
          <w:p w14:paraId="33040000">
            <w:pPr>
              <w:pStyle w:val="Style_1"/>
              <w:ind/>
              <w:jc w:val="center"/>
              <w:rPr>
                <w:rFonts w:ascii="Times New Roman" w:hAnsi="Times New Roman"/>
                <w:sz w:val="24"/>
              </w:rPr>
            </w:pPr>
            <w:r>
              <w:rPr>
                <w:rFonts w:ascii="Times New Roman" w:hAnsi="Times New Roman"/>
                <w:sz w:val="24"/>
              </w:rPr>
              <w:t>25%</w:t>
            </w:r>
          </w:p>
        </w:tc>
        <w:tc>
          <w:tcPr>
            <w:tcW w:type="dxa" w:w="3053"/>
          </w:tcPr>
          <w:p w14:paraId="34040000">
            <w:pPr>
              <w:pStyle w:val="Style_1"/>
              <w:ind/>
              <w:jc w:val="center"/>
              <w:rPr>
                <w:rFonts w:ascii="Times New Roman" w:hAnsi="Times New Roman"/>
                <w:sz w:val="24"/>
              </w:rPr>
            </w:pPr>
            <w:r>
              <w:rPr>
                <w:rFonts w:ascii="Times New Roman" w:hAnsi="Times New Roman"/>
                <w:sz w:val="24"/>
              </w:rPr>
              <w:t>0</w:t>
            </w:r>
          </w:p>
        </w:tc>
      </w:tr>
    </w:tbl>
    <w:p w14:paraId="35040000">
      <w:pPr>
        <w:pStyle w:val="Style_1"/>
        <w:spacing w:line="360" w:lineRule="auto"/>
        <w:ind/>
        <w:rPr>
          <w:rFonts w:ascii="Times New Roman" w:hAnsi="Times New Roman"/>
          <w:b w:val="1"/>
          <w:sz w:val="28"/>
        </w:rPr>
      </w:pPr>
    </w:p>
    <w:p w14:paraId="36040000">
      <w:pPr>
        <w:pStyle w:val="Style_1"/>
        <w:spacing w:line="360" w:lineRule="auto"/>
        <w:ind/>
        <w:jc w:val="center"/>
        <w:rPr>
          <w:rFonts w:ascii="Times New Roman" w:hAnsi="Times New Roman"/>
          <w:sz w:val="28"/>
        </w:rPr>
      </w:pPr>
      <w:r>
        <w:rPr>
          <w:rFonts w:ascii="Times New Roman" w:hAnsi="Times New Roman"/>
          <w:sz w:val="28"/>
        </w:rPr>
        <w:t>1</w:t>
      </w:r>
      <w:r>
        <w:rPr>
          <w:rFonts w:ascii="Times New Roman" w:hAnsi="Times New Roman"/>
          <w:sz w:val="28"/>
        </w:rPr>
        <w:t>1 класс</w:t>
      </w:r>
    </w:p>
    <w:tbl>
      <w:tblPr>
        <w:tblStyle w:val="Style_4"/>
        <w:tblLayout w:type="fixed"/>
      </w:tblPr>
      <w:tblGrid>
        <w:gridCol w:w="2363"/>
        <w:gridCol w:w="1214"/>
        <w:gridCol w:w="893"/>
        <w:gridCol w:w="736"/>
        <w:gridCol w:w="893"/>
        <w:gridCol w:w="2305"/>
        <w:gridCol w:w="1791"/>
      </w:tblGrid>
      <w:tr>
        <w:tc>
          <w:tcPr>
            <w:tcW w:type="dxa" w:w="2363"/>
            <w:vAlign w:val="center"/>
          </w:tcPr>
          <w:p w14:paraId="37040000">
            <w:pPr>
              <w:pStyle w:val="Style_1"/>
              <w:ind/>
              <w:jc w:val="center"/>
              <w:rPr>
                <w:rFonts w:ascii="Times New Roman" w:hAnsi="Times New Roman"/>
                <w:sz w:val="24"/>
              </w:rPr>
            </w:pPr>
            <w:r>
              <w:rPr>
                <w:rFonts w:ascii="Times New Roman" w:hAnsi="Times New Roman"/>
                <w:sz w:val="24"/>
              </w:rPr>
              <w:t>Учебный год</w:t>
            </w:r>
          </w:p>
        </w:tc>
        <w:tc>
          <w:tcPr>
            <w:tcW w:type="dxa" w:w="1214"/>
            <w:vAlign w:val="center"/>
          </w:tcPr>
          <w:p w14:paraId="38040000">
            <w:pPr>
              <w:pStyle w:val="Style_1"/>
              <w:ind/>
              <w:jc w:val="center"/>
              <w:rPr>
                <w:rFonts w:ascii="Times New Roman" w:hAnsi="Times New Roman"/>
                <w:sz w:val="24"/>
              </w:rPr>
            </w:pPr>
            <w:r>
              <w:rPr>
                <w:rFonts w:ascii="Times New Roman" w:hAnsi="Times New Roman"/>
                <w:sz w:val="24"/>
              </w:rPr>
              <w:t>Кол-во</w:t>
            </w:r>
          </w:p>
          <w:p w14:paraId="39040000">
            <w:pPr>
              <w:pStyle w:val="Style_1"/>
              <w:ind/>
              <w:jc w:val="center"/>
              <w:rPr>
                <w:rFonts w:ascii="Times New Roman" w:hAnsi="Times New Roman"/>
                <w:sz w:val="24"/>
              </w:rPr>
            </w:pPr>
            <w:r>
              <w:rPr>
                <w:rFonts w:ascii="Times New Roman" w:hAnsi="Times New Roman"/>
                <w:sz w:val="24"/>
              </w:rPr>
              <w:t>учащихся</w:t>
            </w:r>
          </w:p>
        </w:tc>
        <w:tc>
          <w:tcPr>
            <w:tcW w:type="dxa" w:w="893"/>
            <w:vAlign w:val="center"/>
          </w:tcPr>
          <w:p w14:paraId="3A040000">
            <w:pPr>
              <w:pStyle w:val="Style_1"/>
              <w:ind/>
              <w:jc w:val="center"/>
              <w:rPr>
                <w:rFonts w:ascii="Times New Roman" w:hAnsi="Times New Roman"/>
                <w:sz w:val="24"/>
              </w:rPr>
            </w:pPr>
            <w:r>
              <w:rPr>
                <w:rFonts w:ascii="Times New Roman" w:hAnsi="Times New Roman"/>
                <w:sz w:val="24"/>
              </w:rPr>
              <w:t>ССУЗ</w:t>
            </w:r>
          </w:p>
        </w:tc>
        <w:tc>
          <w:tcPr>
            <w:tcW w:type="dxa" w:w="736"/>
            <w:vAlign w:val="center"/>
          </w:tcPr>
          <w:p w14:paraId="3B040000">
            <w:pPr>
              <w:pStyle w:val="Style_1"/>
              <w:ind/>
              <w:jc w:val="center"/>
              <w:rPr>
                <w:rFonts w:ascii="Times New Roman" w:hAnsi="Times New Roman"/>
                <w:sz w:val="24"/>
              </w:rPr>
            </w:pPr>
            <w:r>
              <w:rPr>
                <w:rFonts w:ascii="Times New Roman" w:hAnsi="Times New Roman"/>
                <w:sz w:val="24"/>
              </w:rPr>
              <w:t>НПО</w:t>
            </w:r>
          </w:p>
        </w:tc>
        <w:tc>
          <w:tcPr>
            <w:tcW w:type="dxa" w:w="893"/>
            <w:vAlign w:val="center"/>
          </w:tcPr>
          <w:p w14:paraId="3C040000">
            <w:pPr>
              <w:pStyle w:val="Style_1"/>
              <w:ind/>
              <w:jc w:val="center"/>
              <w:rPr>
                <w:rFonts w:ascii="Times New Roman" w:hAnsi="Times New Roman"/>
                <w:sz w:val="24"/>
              </w:rPr>
            </w:pPr>
            <w:r>
              <w:rPr>
                <w:rFonts w:ascii="Times New Roman" w:hAnsi="Times New Roman"/>
                <w:sz w:val="24"/>
              </w:rPr>
              <w:t>ВУЗ</w:t>
            </w:r>
          </w:p>
        </w:tc>
        <w:tc>
          <w:tcPr>
            <w:tcW w:type="dxa" w:w="2305"/>
            <w:vAlign w:val="center"/>
          </w:tcPr>
          <w:p w14:paraId="3D040000">
            <w:pPr>
              <w:pStyle w:val="Style_1"/>
              <w:ind/>
              <w:jc w:val="center"/>
              <w:rPr>
                <w:rFonts w:ascii="Times New Roman" w:hAnsi="Times New Roman"/>
                <w:sz w:val="24"/>
              </w:rPr>
            </w:pPr>
            <w:r>
              <w:rPr>
                <w:rFonts w:ascii="Times New Roman" w:hAnsi="Times New Roman"/>
                <w:sz w:val="24"/>
              </w:rPr>
              <w:t>Устроились на работу</w:t>
            </w:r>
          </w:p>
        </w:tc>
        <w:tc>
          <w:tcPr>
            <w:tcW w:type="dxa" w:w="1791"/>
            <w:vAlign w:val="center"/>
          </w:tcPr>
          <w:p w14:paraId="3E040000">
            <w:pPr>
              <w:pStyle w:val="Style_1"/>
              <w:ind/>
              <w:jc w:val="center"/>
              <w:rPr>
                <w:rFonts w:ascii="Times New Roman" w:hAnsi="Times New Roman"/>
                <w:sz w:val="24"/>
              </w:rPr>
            </w:pPr>
            <w:r>
              <w:rPr>
                <w:rFonts w:ascii="Times New Roman" w:hAnsi="Times New Roman"/>
                <w:sz w:val="24"/>
              </w:rPr>
              <w:t>Служба в Армии</w:t>
            </w:r>
          </w:p>
        </w:tc>
      </w:tr>
      <w:tr>
        <w:tc>
          <w:tcPr>
            <w:tcW w:type="dxa" w:w="2363"/>
          </w:tcPr>
          <w:p w14:paraId="3F040000">
            <w:pPr>
              <w:rPr>
                <w:rFonts w:ascii="Times New Roman" w:hAnsi="Times New Roman"/>
                <w:sz w:val="24"/>
              </w:rPr>
            </w:pPr>
            <w:r>
              <w:rPr>
                <w:rFonts w:ascii="Times New Roman" w:hAnsi="Times New Roman"/>
                <w:sz w:val="24"/>
              </w:rPr>
              <w:t>2016-2017 учебный год</w:t>
            </w:r>
          </w:p>
        </w:tc>
        <w:tc>
          <w:tcPr>
            <w:tcW w:type="dxa" w:w="1214"/>
          </w:tcPr>
          <w:p w14:paraId="40040000">
            <w:pPr>
              <w:pStyle w:val="Style_1"/>
              <w:ind/>
              <w:jc w:val="center"/>
              <w:rPr>
                <w:rFonts w:ascii="Times New Roman" w:hAnsi="Times New Roman"/>
                <w:sz w:val="24"/>
              </w:rPr>
            </w:pPr>
            <w:r>
              <w:rPr>
                <w:rFonts w:ascii="Times New Roman" w:hAnsi="Times New Roman"/>
                <w:sz w:val="24"/>
              </w:rPr>
              <w:t>5</w:t>
            </w:r>
          </w:p>
        </w:tc>
        <w:tc>
          <w:tcPr>
            <w:tcW w:type="dxa" w:w="893"/>
          </w:tcPr>
          <w:p w14:paraId="41040000">
            <w:pPr>
              <w:pStyle w:val="Style_1"/>
              <w:ind/>
              <w:jc w:val="center"/>
              <w:rPr>
                <w:rFonts w:ascii="Times New Roman" w:hAnsi="Times New Roman"/>
                <w:sz w:val="24"/>
              </w:rPr>
            </w:pPr>
          </w:p>
        </w:tc>
        <w:tc>
          <w:tcPr>
            <w:tcW w:type="dxa" w:w="736"/>
          </w:tcPr>
          <w:p w14:paraId="42040000">
            <w:pPr>
              <w:pStyle w:val="Style_1"/>
              <w:ind/>
              <w:jc w:val="center"/>
              <w:rPr>
                <w:rFonts w:ascii="Times New Roman" w:hAnsi="Times New Roman"/>
                <w:sz w:val="24"/>
              </w:rPr>
            </w:pPr>
          </w:p>
        </w:tc>
        <w:tc>
          <w:tcPr>
            <w:tcW w:type="dxa" w:w="893"/>
          </w:tcPr>
          <w:p w14:paraId="43040000">
            <w:pPr>
              <w:pStyle w:val="Style_1"/>
              <w:ind/>
              <w:jc w:val="center"/>
              <w:rPr>
                <w:rFonts w:ascii="Times New Roman" w:hAnsi="Times New Roman"/>
                <w:sz w:val="24"/>
              </w:rPr>
            </w:pPr>
            <w:r>
              <w:rPr>
                <w:rFonts w:ascii="Times New Roman" w:hAnsi="Times New Roman"/>
                <w:sz w:val="24"/>
              </w:rPr>
              <w:t>4/80%</w:t>
            </w:r>
          </w:p>
        </w:tc>
        <w:tc>
          <w:tcPr>
            <w:tcW w:type="dxa" w:w="2305"/>
          </w:tcPr>
          <w:p w14:paraId="44040000">
            <w:pPr>
              <w:pStyle w:val="Style_1"/>
              <w:ind/>
              <w:jc w:val="center"/>
              <w:rPr>
                <w:rFonts w:ascii="Times New Roman" w:hAnsi="Times New Roman"/>
                <w:sz w:val="24"/>
              </w:rPr>
            </w:pPr>
          </w:p>
        </w:tc>
        <w:tc>
          <w:tcPr>
            <w:tcW w:type="dxa" w:w="1791"/>
          </w:tcPr>
          <w:p w14:paraId="45040000">
            <w:pPr>
              <w:pStyle w:val="Style_1"/>
              <w:ind/>
              <w:jc w:val="center"/>
              <w:rPr>
                <w:rFonts w:ascii="Times New Roman" w:hAnsi="Times New Roman"/>
                <w:sz w:val="24"/>
              </w:rPr>
            </w:pPr>
            <w:r>
              <w:rPr>
                <w:rFonts w:ascii="Times New Roman" w:hAnsi="Times New Roman"/>
                <w:sz w:val="24"/>
              </w:rPr>
              <w:t>1/20%</w:t>
            </w:r>
          </w:p>
        </w:tc>
      </w:tr>
      <w:tr>
        <w:tc>
          <w:tcPr>
            <w:tcW w:type="dxa" w:w="2363"/>
          </w:tcPr>
          <w:p w14:paraId="46040000">
            <w:pPr>
              <w:rPr>
                <w:rFonts w:ascii="Times New Roman" w:hAnsi="Times New Roman"/>
                <w:sz w:val="24"/>
              </w:rPr>
            </w:pPr>
            <w:r>
              <w:rPr>
                <w:rFonts w:ascii="Times New Roman" w:hAnsi="Times New Roman"/>
                <w:sz w:val="24"/>
              </w:rPr>
              <w:t>2017-2018 учебный год</w:t>
            </w:r>
          </w:p>
        </w:tc>
        <w:tc>
          <w:tcPr>
            <w:tcW w:type="dxa" w:w="1214"/>
          </w:tcPr>
          <w:p w14:paraId="47040000">
            <w:pPr>
              <w:pStyle w:val="Style_1"/>
              <w:ind/>
              <w:jc w:val="center"/>
              <w:rPr>
                <w:rFonts w:ascii="Times New Roman" w:hAnsi="Times New Roman"/>
                <w:sz w:val="24"/>
              </w:rPr>
            </w:pPr>
            <w:r>
              <w:rPr>
                <w:rFonts w:ascii="Times New Roman" w:hAnsi="Times New Roman"/>
                <w:sz w:val="24"/>
              </w:rPr>
              <w:t>2</w:t>
            </w:r>
          </w:p>
        </w:tc>
        <w:tc>
          <w:tcPr>
            <w:tcW w:type="dxa" w:w="893"/>
          </w:tcPr>
          <w:p w14:paraId="48040000">
            <w:pPr>
              <w:pStyle w:val="Style_1"/>
              <w:ind/>
              <w:jc w:val="center"/>
              <w:rPr>
                <w:rFonts w:ascii="Times New Roman" w:hAnsi="Times New Roman"/>
                <w:sz w:val="24"/>
              </w:rPr>
            </w:pPr>
            <w:r>
              <w:rPr>
                <w:rFonts w:ascii="Times New Roman" w:hAnsi="Times New Roman"/>
                <w:sz w:val="24"/>
              </w:rPr>
              <w:t>1/50%</w:t>
            </w:r>
          </w:p>
        </w:tc>
        <w:tc>
          <w:tcPr>
            <w:tcW w:type="dxa" w:w="736"/>
          </w:tcPr>
          <w:p w14:paraId="49040000">
            <w:pPr>
              <w:pStyle w:val="Style_1"/>
              <w:ind/>
              <w:jc w:val="center"/>
              <w:rPr>
                <w:rFonts w:ascii="Times New Roman" w:hAnsi="Times New Roman"/>
                <w:sz w:val="24"/>
              </w:rPr>
            </w:pPr>
          </w:p>
        </w:tc>
        <w:tc>
          <w:tcPr>
            <w:tcW w:type="dxa" w:w="893"/>
          </w:tcPr>
          <w:p w14:paraId="4A040000">
            <w:pPr>
              <w:pStyle w:val="Style_1"/>
              <w:ind/>
              <w:jc w:val="center"/>
              <w:rPr>
                <w:rFonts w:ascii="Times New Roman" w:hAnsi="Times New Roman"/>
                <w:sz w:val="24"/>
              </w:rPr>
            </w:pPr>
            <w:r>
              <w:rPr>
                <w:rFonts w:ascii="Times New Roman" w:hAnsi="Times New Roman"/>
                <w:sz w:val="24"/>
              </w:rPr>
              <w:t>1/50%</w:t>
            </w:r>
          </w:p>
        </w:tc>
        <w:tc>
          <w:tcPr>
            <w:tcW w:type="dxa" w:w="2305"/>
          </w:tcPr>
          <w:p w14:paraId="4B040000">
            <w:pPr>
              <w:pStyle w:val="Style_1"/>
              <w:ind/>
              <w:jc w:val="center"/>
              <w:rPr>
                <w:rFonts w:ascii="Times New Roman" w:hAnsi="Times New Roman"/>
                <w:sz w:val="24"/>
              </w:rPr>
            </w:pPr>
          </w:p>
        </w:tc>
        <w:tc>
          <w:tcPr>
            <w:tcW w:type="dxa" w:w="1791"/>
          </w:tcPr>
          <w:p w14:paraId="4C040000">
            <w:pPr>
              <w:pStyle w:val="Style_1"/>
              <w:ind/>
              <w:jc w:val="center"/>
              <w:rPr>
                <w:rFonts w:ascii="Times New Roman" w:hAnsi="Times New Roman"/>
                <w:sz w:val="24"/>
              </w:rPr>
            </w:pPr>
          </w:p>
        </w:tc>
      </w:tr>
      <w:tr>
        <w:tc>
          <w:tcPr>
            <w:tcW w:type="dxa" w:w="2363"/>
          </w:tcPr>
          <w:p w14:paraId="4D040000">
            <w:pPr>
              <w:rPr>
                <w:rFonts w:ascii="Times New Roman" w:hAnsi="Times New Roman"/>
                <w:sz w:val="24"/>
              </w:rPr>
            </w:pPr>
            <w:r>
              <w:rPr>
                <w:rFonts w:ascii="Times New Roman" w:hAnsi="Times New Roman"/>
                <w:sz w:val="24"/>
              </w:rPr>
              <w:t>2018-2019 учебный год</w:t>
            </w:r>
          </w:p>
        </w:tc>
        <w:tc>
          <w:tcPr>
            <w:tcW w:type="dxa" w:w="1214"/>
          </w:tcPr>
          <w:p w14:paraId="4E040000">
            <w:pPr>
              <w:pStyle w:val="Style_1"/>
              <w:ind/>
              <w:jc w:val="center"/>
              <w:rPr>
                <w:rFonts w:ascii="Times New Roman" w:hAnsi="Times New Roman"/>
                <w:sz w:val="24"/>
              </w:rPr>
            </w:pPr>
            <w:r>
              <w:rPr>
                <w:rFonts w:ascii="Times New Roman" w:hAnsi="Times New Roman"/>
                <w:sz w:val="24"/>
              </w:rPr>
              <w:t>6</w:t>
            </w:r>
          </w:p>
        </w:tc>
        <w:tc>
          <w:tcPr>
            <w:tcW w:type="dxa" w:w="893"/>
          </w:tcPr>
          <w:p w14:paraId="4F040000">
            <w:pPr>
              <w:pStyle w:val="Style_1"/>
              <w:ind/>
              <w:jc w:val="center"/>
              <w:rPr>
                <w:rFonts w:ascii="Times New Roman" w:hAnsi="Times New Roman"/>
                <w:sz w:val="24"/>
              </w:rPr>
            </w:pPr>
            <w:r>
              <w:rPr>
                <w:rFonts w:ascii="Times New Roman" w:hAnsi="Times New Roman"/>
                <w:sz w:val="24"/>
              </w:rPr>
              <w:t>1/17%</w:t>
            </w:r>
          </w:p>
        </w:tc>
        <w:tc>
          <w:tcPr>
            <w:tcW w:type="dxa" w:w="736"/>
          </w:tcPr>
          <w:p w14:paraId="50040000">
            <w:pPr>
              <w:pStyle w:val="Style_1"/>
              <w:ind/>
              <w:jc w:val="center"/>
              <w:rPr>
                <w:rFonts w:ascii="Times New Roman" w:hAnsi="Times New Roman"/>
                <w:sz w:val="24"/>
              </w:rPr>
            </w:pPr>
            <w:r>
              <w:rPr>
                <w:rFonts w:ascii="Times New Roman" w:hAnsi="Times New Roman"/>
                <w:sz w:val="24"/>
              </w:rPr>
              <w:t>0</w:t>
            </w:r>
          </w:p>
        </w:tc>
        <w:tc>
          <w:tcPr>
            <w:tcW w:type="dxa" w:w="893"/>
          </w:tcPr>
          <w:p w14:paraId="51040000">
            <w:pPr>
              <w:pStyle w:val="Style_1"/>
              <w:ind/>
              <w:jc w:val="center"/>
              <w:rPr>
                <w:rFonts w:ascii="Times New Roman" w:hAnsi="Times New Roman"/>
                <w:sz w:val="24"/>
              </w:rPr>
            </w:pPr>
            <w:r>
              <w:rPr>
                <w:rFonts w:ascii="Times New Roman" w:hAnsi="Times New Roman"/>
                <w:sz w:val="24"/>
              </w:rPr>
              <w:t>5/83%</w:t>
            </w:r>
          </w:p>
        </w:tc>
        <w:tc>
          <w:tcPr>
            <w:tcW w:type="dxa" w:w="2305"/>
          </w:tcPr>
          <w:p w14:paraId="52040000">
            <w:pPr>
              <w:pStyle w:val="Style_1"/>
              <w:ind/>
              <w:jc w:val="center"/>
              <w:rPr>
                <w:rFonts w:ascii="Times New Roman" w:hAnsi="Times New Roman"/>
                <w:sz w:val="24"/>
              </w:rPr>
            </w:pPr>
          </w:p>
        </w:tc>
        <w:tc>
          <w:tcPr>
            <w:tcW w:type="dxa" w:w="1791"/>
          </w:tcPr>
          <w:p w14:paraId="53040000">
            <w:pPr>
              <w:pStyle w:val="Style_1"/>
              <w:ind/>
              <w:jc w:val="center"/>
              <w:rPr>
                <w:rFonts w:ascii="Times New Roman" w:hAnsi="Times New Roman"/>
                <w:sz w:val="24"/>
              </w:rPr>
            </w:pPr>
          </w:p>
        </w:tc>
      </w:tr>
      <w:tr>
        <w:tc>
          <w:tcPr>
            <w:tcW w:type="dxa" w:w="2363"/>
          </w:tcPr>
          <w:p w14:paraId="54040000">
            <w:pPr>
              <w:rPr>
                <w:rFonts w:ascii="Times New Roman" w:hAnsi="Times New Roman"/>
                <w:sz w:val="24"/>
              </w:rPr>
            </w:pPr>
            <w:r>
              <w:rPr>
                <w:rFonts w:ascii="Times New Roman" w:hAnsi="Times New Roman"/>
                <w:sz w:val="24"/>
              </w:rPr>
              <w:t>2019-2020</w:t>
            </w:r>
          </w:p>
          <w:p w14:paraId="55040000">
            <w:pPr>
              <w:rPr>
                <w:rFonts w:ascii="Times New Roman" w:hAnsi="Times New Roman"/>
                <w:sz w:val="24"/>
              </w:rPr>
            </w:pPr>
            <w:r>
              <w:rPr>
                <w:rFonts w:ascii="Times New Roman" w:hAnsi="Times New Roman"/>
                <w:sz w:val="24"/>
              </w:rPr>
              <w:t>учебный</w:t>
            </w:r>
            <w:r>
              <w:rPr>
                <w:rFonts w:ascii="Times New Roman" w:hAnsi="Times New Roman"/>
                <w:sz w:val="24"/>
              </w:rPr>
              <w:t xml:space="preserve"> год</w:t>
            </w:r>
          </w:p>
        </w:tc>
        <w:tc>
          <w:tcPr>
            <w:tcW w:type="dxa" w:w="1214"/>
          </w:tcPr>
          <w:p w14:paraId="56040000">
            <w:pPr>
              <w:pStyle w:val="Style_1"/>
              <w:ind/>
              <w:jc w:val="center"/>
              <w:rPr>
                <w:rFonts w:ascii="Times New Roman" w:hAnsi="Times New Roman"/>
                <w:sz w:val="24"/>
              </w:rPr>
            </w:pPr>
            <w:r>
              <w:rPr>
                <w:rFonts w:ascii="Times New Roman" w:hAnsi="Times New Roman"/>
                <w:sz w:val="24"/>
              </w:rPr>
              <w:t>5</w:t>
            </w:r>
          </w:p>
        </w:tc>
        <w:tc>
          <w:tcPr>
            <w:tcW w:type="dxa" w:w="893"/>
          </w:tcPr>
          <w:p w14:paraId="57040000">
            <w:pPr>
              <w:pStyle w:val="Style_1"/>
              <w:ind/>
              <w:jc w:val="center"/>
              <w:rPr>
                <w:rFonts w:ascii="Times New Roman" w:hAnsi="Times New Roman"/>
                <w:sz w:val="24"/>
              </w:rPr>
            </w:pPr>
            <w:r>
              <w:rPr>
                <w:rFonts w:ascii="Times New Roman" w:hAnsi="Times New Roman"/>
                <w:sz w:val="24"/>
              </w:rPr>
              <w:t>2/ 40%</w:t>
            </w:r>
          </w:p>
        </w:tc>
        <w:tc>
          <w:tcPr>
            <w:tcW w:type="dxa" w:w="736"/>
          </w:tcPr>
          <w:p w14:paraId="58040000">
            <w:pPr>
              <w:pStyle w:val="Style_1"/>
              <w:ind/>
              <w:jc w:val="center"/>
              <w:rPr>
                <w:rFonts w:ascii="Times New Roman" w:hAnsi="Times New Roman"/>
                <w:sz w:val="24"/>
              </w:rPr>
            </w:pPr>
            <w:r>
              <w:rPr>
                <w:rFonts w:ascii="Times New Roman" w:hAnsi="Times New Roman"/>
                <w:sz w:val="24"/>
              </w:rPr>
              <w:t>0</w:t>
            </w:r>
          </w:p>
        </w:tc>
        <w:tc>
          <w:tcPr>
            <w:tcW w:type="dxa" w:w="893"/>
          </w:tcPr>
          <w:p w14:paraId="59040000">
            <w:pPr>
              <w:pStyle w:val="Style_1"/>
              <w:ind/>
              <w:jc w:val="center"/>
              <w:rPr>
                <w:rFonts w:ascii="Times New Roman" w:hAnsi="Times New Roman"/>
                <w:sz w:val="24"/>
              </w:rPr>
            </w:pPr>
            <w:r>
              <w:rPr>
                <w:rFonts w:ascii="Times New Roman" w:hAnsi="Times New Roman"/>
                <w:sz w:val="24"/>
              </w:rPr>
              <w:t>3/ 60%</w:t>
            </w:r>
          </w:p>
        </w:tc>
        <w:tc>
          <w:tcPr>
            <w:tcW w:type="dxa" w:w="2305"/>
          </w:tcPr>
          <w:p w14:paraId="5A040000">
            <w:pPr>
              <w:pStyle w:val="Style_1"/>
              <w:ind/>
              <w:jc w:val="center"/>
              <w:rPr>
                <w:rFonts w:ascii="Times New Roman" w:hAnsi="Times New Roman"/>
                <w:sz w:val="24"/>
              </w:rPr>
            </w:pPr>
            <w:r>
              <w:rPr>
                <w:rFonts w:ascii="Times New Roman" w:hAnsi="Times New Roman"/>
                <w:sz w:val="24"/>
              </w:rPr>
              <w:t>0</w:t>
            </w:r>
          </w:p>
        </w:tc>
        <w:tc>
          <w:tcPr>
            <w:tcW w:type="dxa" w:w="1791"/>
          </w:tcPr>
          <w:p w14:paraId="5B040000">
            <w:pPr>
              <w:pStyle w:val="Style_1"/>
              <w:ind/>
              <w:jc w:val="center"/>
              <w:rPr>
                <w:rFonts w:ascii="Times New Roman" w:hAnsi="Times New Roman"/>
                <w:sz w:val="24"/>
              </w:rPr>
            </w:pPr>
            <w:r>
              <w:rPr>
                <w:rFonts w:ascii="Times New Roman" w:hAnsi="Times New Roman"/>
                <w:sz w:val="24"/>
              </w:rPr>
              <w:t>0</w:t>
            </w:r>
          </w:p>
        </w:tc>
      </w:tr>
      <w:tr>
        <w:tc>
          <w:tcPr>
            <w:tcW w:type="dxa" w:w="2363"/>
          </w:tcPr>
          <w:p w14:paraId="5C040000">
            <w:pPr>
              <w:rPr>
                <w:rFonts w:ascii="Times New Roman" w:hAnsi="Times New Roman"/>
                <w:sz w:val="24"/>
              </w:rPr>
            </w:pPr>
            <w:r>
              <w:rPr>
                <w:rFonts w:ascii="Times New Roman" w:hAnsi="Times New Roman"/>
                <w:sz w:val="24"/>
              </w:rPr>
              <w:t>2020-2021</w:t>
            </w:r>
          </w:p>
          <w:p w14:paraId="5D040000">
            <w:pPr>
              <w:rPr>
                <w:rFonts w:ascii="Times New Roman" w:hAnsi="Times New Roman"/>
                <w:sz w:val="24"/>
              </w:rPr>
            </w:pPr>
            <w:r>
              <w:rPr>
                <w:rFonts w:ascii="Times New Roman" w:hAnsi="Times New Roman"/>
                <w:sz w:val="24"/>
              </w:rPr>
              <w:t>учебный</w:t>
            </w:r>
            <w:r>
              <w:rPr>
                <w:rFonts w:ascii="Times New Roman" w:hAnsi="Times New Roman"/>
                <w:sz w:val="24"/>
              </w:rPr>
              <w:t xml:space="preserve"> год</w:t>
            </w:r>
          </w:p>
        </w:tc>
        <w:tc>
          <w:tcPr>
            <w:tcW w:type="dxa" w:w="1214"/>
          </w:tcPr>
          <w:p w14:paraId="5E040000">
            <w:pPr>
              <w:pStyle w:val="Style_1"/>
              <w:ind/>
              <w:jc w:val="center"/>
              <w:rPr>
                <w:rFonts w:ascii="Times New Roman" w:hAnsi="Times New Roman"/>
                <w:sz w:val="24"/>
              </w:rPr>
            </w:pPr>
            <w:r>
              <w:rPr>
                <w:rFonts w:ascii="Times New Roman" w:hAnsi="Times New Roman"/>
                <w:sz w:val="24"/>
              </w:rPr>
              <w:t>2</w:t>
            </w:r>
          </w:p>
        </w:tc>
        <w:tc>
          <w:tcPr>
            <w:tcW w:type="dxa" w:w="893"/>
          </w:tcPr>
          <w:p w14:paraId="5F040000">
            <w:pPr>
              <w:pStyle w:val="Style_1"/>
              <w:ind/>
              <w:jc w:val="center"/>
              <w:rPr>
                <w:rFonts w:ascii="Times New Roman" w:hAnsi="Times New Roman"/>
                <w:sz w:val="24"/>
              </w:rPr>
            </w:pPr>
            <w:r>
              <w:rPr>
                <w:rFonts w:ascii="Times New Roman" w:hAnsi="Times New Roman"/>
                <w:sz w:val="24"/>
              </w:rPr>
              <w:t>0/ 0</w:t>
            </w:r>
          </w:p>
        </w:tc>
        <w:tc>
          <w:tcPr>
            <w:tcW w:type="dxa" w:w="736"/>
          </w:tcPr>
          <w:p w14:paraId="60040000">
            <w:pPr>
              <w:pStyle w:val="Style_1"/>
              <w:ind/>
              <w:jc w:val="center"/>
              <w:rPr>
                <w:rFonts w:ascii="Times New Roman" w:hAnsi="Times New Roman"/>
                <w:sz w:val="24"/>
              </w:rPr>
            </w:pPr>
            <w:r>
              <w:rPr>
                <w:rFonts w:ascii="Times New Roman" w:hAnsi="Times New Roman"/>
                <w:sz w:val="24"/>
              </w:rPr>
              <w:t>0</w:t>
            </w:r>
          </w:p>
        </w:tc>
        <w:tc>
          <w:tcPr>
            <w:tcW w:type="dxa" w:w="893"/>
          </w:tcPr>
          <w:p w14:paraId="61040000">
            <w:pPr>
              <w:pStyle w:val="Style_1"/>
              <w:ind/>
              <w:jc w:val="center"/>
              <w:rPr>
                <w:rFonts w:ascii="Times New Roman" w:hAnsi="Times New Roman"/>
                <w:sz w:val="24"/>
              </w:rPr>
            </w:pPr>
            <w:r>
              <w:rPr>
                <w:rFonts w:ascii="Times New Roman" w:hAnsi="Times New Roman"/>
                <w:sz w:val="24"/>
              </w:rPr>
              <w:t>1/ 50%</w:t>
            </w:r>
          </w:p>
        </w:tc>
        <w:tc>
          <w:tcPr>
            <w:tcW w:type="dxa" w:w="2305"/>
          </w:tcPr>
          <w:p w14:paraId="62040000">
            <w:pPr>
              <w:pStyle w:val="Style_1"/>
              <w:ind/>
              <w:jc w:val="center"/>
              <w:rPr>
                <w:rFonts w:ascii="Times New Roman" w:hAnsi="Times New Roman"/>
                <w:sz w:val="24"/>
              </w:rPr>
            </w:pPr>
            <w:r>
              <w:rPr>
                <w:rFonts w:ascii="Times New Roman" w:hAnsi="Times New Roman"/>
                <w:sz w:val="24"/>
              </w:rPr>
              <w:t>0</w:t>
            </w:r>
          </w:p>
        </w:tc>
        <w:tc>
          <w:tcPr>
            <w:tcW w:type="dxa" w:w="1791"/>
          </w:tcPr>
          <w:p w14:paraId="63040000">
            <w:pPr>
              <w:pStyle w:val="Style_1"/>
              <w:ind/>
              <w:jc w:val="center"/>
              <w:rPr>
                <w:rFonts w:ascii="Times New Roman" w:hAnsi="Times New Roman"/>
                <w:sz w:val="24"/>
              </w:rPr>
            </w:pPr>
            <w:r>
              <w:rPr>
                <w:rFonts w:ascii="Times New Roman" w:hAnsi="Times New Roman"/>
                <w:sz w:val="24"/>
              </w:rPr>
              <w:t>1/50%</w:t>
            </w:r>
          </w:p>
        </w:tc>
      </w:tr>
    </w:tbl>
    <w:p w14:paraId="64040000">
      <w:pPr>
        <w:pStyle w:val="Style_1"/>
        <w:spacing w:line="360" w:lineRule="auto"/>
        <w:ind/>
        <w:jc w:val="center"/>
        <w:rPr>
          <w:rFonts w:ascii="Times New Roman" w:hAnsi="Times New Roman"/>
          <w:b w:val="1"/>
          <w:sz w:val="24"/>
        </w:rPr>
      </w:pPr>
    </w:p>
    <w:p w14:paraId="65040000">
      <w:pPr>
        <w:tabs>
          <w:tab w:leader="none" w:pos="3555" w:val="left"/>
        </w:tabs>
        <w:ind/>
        <w:jc w:val="center"/>
        <w:rPr>
          <w:rFonts w:ascii="Times New Roman" w:hAnsi="Times New Roman"/>
          <w:b w:val="1"/>
          <w:sz w:val="24"/>
        </w:rPr>
      </w:pPr>
      <w:r>
        <w:drawing>
          <wp:anchor allowOverlap="true" behindDoc="true" distB="0" distL="114300" distR="114300" distT="0" layoutInCell="true" locked="false" relativeHeight="251658240" simplePos="false">
            <wp:simplePos x="0" y="0"/>
            <wp:positionH relativeFrom="column">
              <wp:posOffset>14605</wp:posOffset>
            </wp:positionH>
            <wp:positionV relativeFrom="page">
              <wp:posOffset>6854579</wp:posOffset>
            </wp:positionV>
            <wp:extent cx="1409699" cy="1409700"/>
            <wp:effectExtent b="0" l="0" r="0" t="0"/>
            <wp:wrapTight distL="114300" distR="114300" wrapText="bothSides">
              <wp:wrapPolygon>
                <wp:start x="0" y="0"/>
                <wp:lineTo x="0" y="21509"/>
                <wp:lineTo x="21509" y="21509"/>
                <wp:lineTo x="21509" y="0"/>
                <wp:lineTo x="0" y="0"/>
              </wp:wrapPolygon>
            </wp:wrapTight>
            <wp:docPr hidden="false" id="6" name="Picture 6"/>
            <a:graphic>
              <a:graphicData uri="http://schemas.openxmlformats.org/drawingml/2006/picture">
                <pic:pic>
                  <pic:nvPicPr>
                    <pic:cNvPr hidden="false" id="5" name="Picture 5"/>
                    <pic:cNvPicPr preferRelativeResize="true"/>
                  </pic:nvPicPr>
                  <pic:blipFill>
                    <a:blip r:embed="rId3"/>
                    <a:srcRect b="0" l="0" r="0" t="0"/>
                    <a:stretch/>
                  </pic:blipFill>
                  <pic:spPr>
                    <a:xfrm flipH="false" flipV="false" rot="0">
                      <a:ext cx="1409699" cy="1409700"/>
                    </a:xfrm>
                    <a:prstGeom prst="rect"/>
                  </pic:spPr>
                </pic:pic>
              </a:graphicData>
            </a:graphic>
          </wp:anchor>
        </w:drawing>
      </w:r>
      <w:r>
        <w:rPr>
          <w:rFonts w:ascii="Times New Roman" w:hAnsi="Times New Roman"/>
          <w:b w:val="1"/>
          <w:sz w:val="24"/>
        </w:rPr>
        <w:t xml:space="preserve">Анализ олимпиадного движения </w:t>
      </w:r>
    </w:p>
    <w:p w14:paraId="66040000">
      <w:pPr>
        <w:spacing w:line="264" w:lineRule="auto"/>
        <w:ind w:firstLine="708" w:left="0"/>
        <w:rPr>
          <w:rFonts w:ascii="Times New Roman" w:hAnsi="Times New Roman"/>
          <w:sz w:val="24"/>
        </w:rPr>
      </w:pPr>
      <w:r>
        <w:rPr>
          <w:rFonts w:ascii="Times New Roman" w:hAnsi="Times New Roman"/>
          <w:sz w:val="24"/>
        </w:rPr>
        <w:t xml:space="preserve">В соответствии с приказом МО Н РТ «О проведении школьного этапа всероссийской и республиканской олимпиады школьников в 2020-2021 учебном году», приказом МКУ «Управления образования </w:t>
      </w:r>
      <w:r>
        <w:rPr>
          <w:rFonts w:ascii="Times New Roman" w:hAnsi="Times New Roman"/>
          <w:sz w:val="24"/>
        </w:rPr>
        <w:t>Агрызского</w:t>
      </w:r>
      <w:r>
        <w:rPr>
          <w:rFonts w:ascii="Times New Roman" w:hAnsi="Times New Roman"/>
          <w:sz w:val="24"/>
        </w:rPr>
        <w:t xml:space="preserve"> муниципального района РТ» от 11 сентября 2020 года № 326-ОД «О проведении школьного этапа всероссийской и республиканской олимпиады школьников в 2020-2021 учебном году» был проведен школьный этап Всероссийской олимпиады школьников.</w:t>
      </w:r>
    </w:p>
    <w:p w14:paraId="67040000">
      <w:pPr>
        <w:spacing w:line="264" w:lineRule="auto"/>
        <w:ind/>
        <w:rPr>
          <w:rFonts w:ascii="Times New Roman" w:hAnsi="Times New Roman"/>
          <w:sz w:val="24"/>
        </w:rPr>
      </w:pPr>
      <w:r>
        <w:rPr>
          <w:rFonts w:ascii="Times New Roman" w:hAnsi="Times New Roman"/>
          <w:sz w:val="24"/>
        </w:rPr>
        <w:t>Школьные олимпиады проводилась по 16 общеобразовательным предметам.</w:t>
      </w:r>
    </w:p>
    <w:p w14:paraId="68040000">
      <w:pPr>
        <w:spacing w:after="0" w:line="240" w:lineRule="auto"/>
        <w:ind/>
        <w:rPr>
          <w:rFonts w:ascii="Times New Roman" w:hAnsi="Times New Roman"/>
          <w:sz w:val="24"/>
        </w:rPr>
      </w:pPr>
      <w:r>
        <w:rPr>
          <w:rFonts w:ascii="Times New Roman" w:hAnsi="Times New Roman"/>
          <w:sz w:val="24"/>
        </w:rPr>
        <w:t>Из победителей и призёров школьных олимпиад была сформирована команда для участия в муниципальном этапе.</w:t>
      </w:r>
    </w:p>
    <w:p w14:paraId="69040000">
      <w:pPr>
        <w:spacing w:line="264" w:lineRule="auto"/>
        <w:ind/>
        <w:rPr>
          <w:rFonts w:ascii="Times New Roman" w:hAnsi="Times New Roman"/>
          <w:sz w:val="24"/>
        </w:rPr>
      </w:pPr>
      <w:r>
        <w:rPr>
          <w:rFonts w:ascii="Times New Roman" w:hAnsi="Times New Roman"/>
          <w:sz w:val="24"/>
        </w:rPr>
        <w:t>Результаты участия в муниципальном туре ВОШ и РОШ:</w:t>
      </w:r>
    </w:p>
    <w:p w14:paraId="6A040000">
      <w:pPr>
        <w:spacing w:line="264" w:lineRule="auto"/>
        <w:ind/>
        <w:rPr>
          <w:rFonts w:ascii="Times New Roman" w:hAnsi="Times New Roman"/>
          <w:sz w:val="24"/>
        </w:rPr>
      </w:pPr>
      <w:r>
        <w:rPr>
          <w:rFonts w:ascii="Times New Roman" w:hAnsi="Times New Roman"/>
          <w:sz w:val="24"/>
        </w:rPr>
        <w:t>Русский язык: 2 призера</w:t>
      </w:r>
    </w:p>
    <w:p w14:paraId="6B040000">
      <w:pPr>
        <w:spacing w:line="264" w:lineRule="auto"/>
        <w:ind/>
        <w:rPr>
          <w:rFonts w:ascii="Times New Roman" w:hAnsi="Times New Roman"/>
          <w:sz w:val="24"/>
        </w:rPr>
      </w:pPr>
      <w:r>
        <w:rPr>
          <w:rFonts w:ascii="Times New Roman" w:hAnsi="Times New Roman"/>
          <w:sz w:val="24"/>
        </w:rPr>
        <w:t>Физкультура- 3 призера</w:t>
      </w:r>
    </w:p>
    <w:p w14:paraId="6C040000">
      <w:pPr>
        <w:spacing w:after="200" w:line="276" w:lineRule="auto"/>
        <w:ind/>
        <w:rPr>
          <w:rFonts w:ascii="Times New Roman" w:hAnsi="Times New Roman"/>
          <w:sz w:val="24"/>
        </w:rPr>
      </w:pPr>
    </w:p>
    <w:p w14:paraId="6D040000">
      <w:pPr>
        <w:pStyle w:val="Style_5"/>
        <w:ind/>
        <w:jc w:val="center"/>
        <w:rPr>
          <w:rFonts w:ascii="Times New Roman" w:hAnsi="Times New Roman"/>
          <w:b w:val="1"/>
          <w:sz w:val="24"/>
        </w:rPr>
      </w:pPr>
    </w:p>
    <w:p w14:paraId="6E040000">
      <w:pPr>
        <w:pStyle w:val="Style_5"/>
        <w:ind/>
        <w:jc w:val="center"/>
        <w:rPr>
          <w:rFonts w:ascii="Times New Roman" w:hAnsi="Times New Roman"/>
          <w:b w:val="1"/>
          <w:sz w:val="24"/>
        </w:rPr>
      </w:pPr>
    </w:p>
    <w:p w14:paraId="6F040000">
      <w:pPr>
        <w:pStyle w:val="Style_5"/>
        <w:ind/>
        <w:jc w:val="center"/>
        <w:rPr>
          <w:rFonts w:ascii="Times New Roman" w:hAnsi="Times New Roman"/>
          <w:b w:val="1"/>
          <w:sz w:val="24"/>
        </w:rPr>
      </w:pPr>
    </w:p>
    <w:p w14:paraId="70040000">
      <w:pPr>
        <w:pStyle w:val="Style_5"/>
        <w:ind/>
        <w:jc w:val="center"/>
        <w:rPr>
          <w:rFonts w:ascii="Times New Roman" w:hAnsi="Times New Roman"/>
          <w:b w:val="1"/>
          <w:sz w:val="24"/>
        </w:rPr>
      </w:pPr>
    </w:p>
    <w:p w14:paraId="71040000">
      <w:pPr>
        <w:pStyle w:val="Style_5"/>
        <w:ind/>
        <w:jc w:val="center"/>
        <w:rPr>
          <w:rFonts w:ascii="Times New Roman" w:hAnsi="Times New Roman"/>
          <w:b w:val="1"/>
          <w:sz w:val="24"/>
        </w:rPr>
      </w:pPr>
    </w:p>
    <w:p w14:paraId="72040000">
      <w:pPr>
        <w:pStyle w:val="Style_5"/>
        <w:ind/>
        <w:jc w:val="center"/>
        <w:rPr>
          <w:rFonts w:ascii="Times New Roman" w:hAnsi="Times New Roman"/>
          <w:b w:val="1"/>
          <w:sz w:val="24"/>
        </w:rPr>
      </w:pPr>
    </w:p>
    <w:p w14:paraId="73040000">
      <w:pPr>
        <w:pStyle w:val="Style_5"/>
        <w:ind/>
        <w:jc w:val="center"/>
        <w:rPr>
          <w:rFonts w:ascii="Times New Roman" w:hAnsi="Times New Roman"/>
          <w:b w:val="1"/>
          <w:sz w:val="24"/>
        </w:rPr>
      </w:pPr>
    </w:p>
    <w:p w14:paraId="74040000">
      <w:pPr>
        <w:pStyle w:val="Style_5"/>
        <w:ind/>
        <w:jc w:val="center"/>
        <w:rPr>
          <w:rFonts w:ascii="Times New Roman" w:hAnsi="Times New Roman"/>
          <w:b w:val="1"/>
          <w:sz w:val="24"/>
        </w:rPr>
      </w:pPr>
    </w:p>
    <w:p w14:paraId="75040000">
      <w:pPr>
        <w:pStyle w:val="Style_5"/>
        <w:ind/>
        <w:jc w:val="center"/>
        <w:rPr>
          <w:rFonts w:ascii="Times New Roman" w:hAnsi="Times New Roman"/>
          <w:b w:val="1"/>
          <w:sz w:val="24"/>
        </w:rPr>
      </w:pPr>
    </w:p>
    <w:p w14:paraId="76040000">
      <w:pPr>
        <w:pStyle w:val="Style_5"/>
        <w:ind/>
        <w:jc w:val="center"/>
        <w:rPr>
          <w:rFonts w:ascii="Times New Roman" w:hAnsi="Times New Roman"/>
          <w:b w:val="1"/>
          <w:sz w:val="24"/>
        </w:rPr>
      </w:pPr>
    </w:p>
    <w:p w14:paraId="77040000">
      <w:pPr>
        <w:pStyle w:val="Style_5"/>
        <w:ind w:firstLine="0" w:left="-709"/>
        <w:jc w:val="center"/>
        <w:rPr>
          <w:rFonts w:ascii="Times New Roman" w:hAnsi="Times New Roman"/>
          <w:b w:val="1"/>
          <w:sz w:val="24"/>
        </w:rPr>
      </w:pPr>
      <w:r>
        <w:rPr>
          <w:rFonts w:ascii="Times New Roman" w:hAnsi="Times New Roman"/>
          <w:b w:val="1"/>
          <w:sz w:val="24"/>
        </w:rPr>
        <w:t>Анализ воспитательной работы</w:t>
      </w:r>
    </w:p>
    <w:p w14:paraId="78040000">
      <w:pPr>
        <w:pStyle w:val="Style_5"/>
        <w:ind/>
        <w:jc w:val="center"/>
        <w:rPr>
          <w:rFonts w:ascii="Times New Roman" w:hAnsi="Times New Roman"/>
          <w:b w:val="1"/>
          <w:sz w:val="24"/>
        </w:rPr>
      </w:pPr>
      <w:r>
        <w:rPr>
          <w:rFonts w:ascii="Times New Roman" w:hAnsi="Times New Roman"/>
          <w:b w:val="1"/>
          <w:sz w:val="24"/>
        </w:rPr>
        <w:t xml:space="preserve">_МБОУ </w:t>
      </w:r>
      <w:r>
        <w:rPr>
          <w:rFonts w:ascii="Times New Roman" w:hAnsi="Times New Roman"/>
          <w:b w:val="1"/>
          <w:sz w:val="24"/>
        </w:rPr>
        <w:t>Красноборской</w:t>
      </w:r>
      <w:r>
        <w:rPr>
          <w:rFonts w:ascii="Times New Roman" w:hAnsi="Times New Roman"/>
          <w:b w:val="1"/>
          <w:sz w:val="24"/>
        </w:rPr>
        <w:t xml:space="preserve"> средней общеобразовательной </w:t>
      </w:r>
      <w:r>
        <w:rPr>
          <w:rFonts w:ascii="Times New Roman" w:hAnsi="Times New Roman"/>
          <w:b w:val="1"/>
          <w:sz w:val="24"/>
        </w:rPr>
        <w:t>школы  за</w:t>
      </w:r>
      <w:r>
        <w:rPr>
          <w:rFonts w:ascii="Times New Roman" w:hAnsi="Times New Roman"/>
          <w:b w:val="1"/>
          <w:sz w:val="24"/>
        </w:rPr>
        <w:t xml:space="preserve"> 2021  год </w:t>
      </w:r>
    </w:p>
    <w:p w14:paraId="79040000">
      <w:pPr>
        <w:pStyle w:val="Style_5"/>
        <w:rPr>
          <w:rFonts w:ascii="Times New Roman" w:hAnsi="Times New Roman"/>
          <w:sz w:val="24"/>
        </w:rPr>
      </w:pPr>
    </w:p>
    <w:p w14:paraId="7A040000">
      <w:pPr>
        <w:rPr>
          <w:rFonts w:ascii="Times New Roman" w:hAnsi="Times New Roman"/>
          <w:sz w:val="24"/>
        </w:rPr>
      </w:pPr>
    </w:p>
    <w:p w14:paraId="7B040000">
      <w:pPr>
        <w:ind/>
        <w:jc w:val="center"/>
        <w:rPr>
          <w:rFonts w:ascii="Times New Roman" w:hAnsi="Times New Roman"/>
          <w:b w:val="1"/>
          <w:sz w:val="24"/>
        </w:rPr>
      </w:pPr>
      <w:r>
        <w:rPr>
          <w:rFonts w:ascii="Times New Roman" w:hAnsi="Times New Roman"/>
          <w:b w:val="1"/>
          <w:sz w:val="24"/>
        </w:rPr>
        <w:t>Кадровое обеспечение воспитательного процесса</w:t>
      </w:r>
    </w:p>
    <w:p w14:paraId="7C040000">
      <w:pPr>
        <w:rPr>
          <w:rFonts w:ascii="Times New Roman" w:hAnsi="Times New Roman"/>
          <w:b w:val="1"/>
          <w:sz w:val="24"/>
        </w:rPr>
      </w:pPr>
    </w:p>
    <w:tbl>
      <w:tblPr>
        <w:tblStyle w:val="Style_4"/>
        <w:tblInd w:type="dxa" w:w="-566"/>
        <w:tblLayout w:type="fixed"/>
      </w:tblPr>
      <w:tblGrid>
        <w:gridCol w:w="2268"/>
        <w:gridCol w:w="2127"/>
        <w:gridCol w:w="1842"/>
        <w:gridCol w:w="2552"/>
        <w:gridCol w:w="1984"/>
      </w:tblGrid>
      <w:tr>
        <w:tc>
          <w:tcPr>
            <w:tcW w:type="dxa" w:w="2268"/>
          </w:tcPr>
          <w:p w14:paraId="7D040000">
            <w:pPr>
              <w:rPr>
                <w:rFonts w:ascii="Times New Roman" w:hAnsi="Times New Roman"/>
                <w:sz w:val="24"/>
              </w:rPr>
            </w:pPr>
            <w:r>
              <w:rPr>
                <w:rFonts w:ascii="Times New Roman" w:hAnsi="Times New Roman"/>
                <w:sz w:val="24"/>
              </w:rPr>
              <w:t>Количество классных руководителей/количество ставок</w:t>
            </w:r>
          </w:p>
        </w:tc>
        <w:tc>
          <w:tcPr>
            <w:tcW w:type="dxa" w:w="2127"/>
          </w:tcPr>
          <w:p w14:paraId="7E040000">
            <w:pPr>
              <w:rPr>
                <w:rFonts w:ascii="Times New Roman" w:hAnsi="Times New Roman"/>
                <w:sz w:val="24"/>
              </w:rPr>
            </w:pPr>
            <w:r>
              <w:rPr>
                <w:rFonts w:ascii="Times New Roman" w:hAnsi="Times New Roman"/>
                <w:sz w:val="24"/>
              </w:rPr>
              <w:t>Количество педагогов-организаторов/ количество ставок</w:t>
            </w:r>
          </w:p>
        </w:tc>
        <w:tc>
          <w:tcPr>
            <w:tcW w:type="dxa" w:w="1842"/>
          </w:tcPr>
          <w:p w14:paraId="7F040000">
            <w:pPr>
              <w:rPr>
                <w:rFonts w:ascii="Times New Roman" w:hAnsi="Times New Roman"/>
                <w:sz w:val="24"/>
              </w:rPr>
            </w:pPr>
            <w:r>
              <w:rPr>
                <w:rFonts w:ascii="Times New Roman" w:hAnsi="Times New Roman"/>
                <w:sz w:val="24"/>
              </w:rPr>
              <w:t>Количество педагогов-психологов/ количество ставок</w:t>
            </w:r>
          </w:p>
        </w:tc>
        <w:tc>
          <w:tcPr>
            <w:tcW w:type="dxa" w:w="2552"/>
          </w:tcPr>
          <w:p w14:paraId="80040000">
            <w:pPr>
              <w:rPr>
                <w:rFonts w:ascii="Times New Roman" w:hAnsi="Times New Roman"/>
                <w:sz w:val="24"/>
              </w:rPr>
            </w:pPr>
            <w:r>
              <w:rPr>
                <w:rFonts w:ascii="Times New Roman" w:hAnsi="Times New Roman"/>
                <w:sz w:val="24"/>
              </w:rPr>
              <w:t>Количество педагогов дополнительного образования (школьные)/ количество ставок (школьные)</w:t>
            </w:r>
          </w:p>
        </w:tc>
        <w:tc>
          <w:tcPr>
            <w:tcW w:type="dxa" w:w="1984"/>
          </w:tcPr>
          <w:p w14:paraId="81040000">
            <w:pPr>
              <w:rPr>
                <w:rFonts w:ascii="Times New Roman" w:hAnsi="Times New Roman"/>
                <w:sz w:val="24"/>
              </w:rPr>
            </w:pPr>
            <w:r>
              <w:rPr>
                <w:rFonts w:ascii="Times New Roman" w:hAnsi="Times New Roman"/>
                <w:sz w:val="24"/>
              </w:rPr>
              <w:t>Количество ЗДВР/ количество ставок</w:t>
            </w:r>
          </w:p>
        </w:tc>
      </w:tr>
      <w:tr>
        <w:tc>
          <w:tcPr>
            <w:tcW w:type="dxa" w:w="2268"/>
          </w:tcPr>
          <w:p w14:paraId="82040000">
            <w:pPr>
              <w:rPr>
                <w:rFonts w:ascii="Times New Roman" w:hAnsi="Times New Roman"/>
                <w:sz w:val="24"/>
              </w:rPr>
            </w:pPr>
            <w:r>
              <w:rPr>
                <w:rFonts w:ascii="Times New Roman" w:hAnsi="Times New Roman"/>
                <w:sz w:val="24"/>
              </w:rPr>
              <w:t>11 /  11</w:t>
            </w:r>
          </w:p>
        </w:tc>
        <w:tc>
          <w:tcPr>
            <w:tcW w:type="dxa" w:w="2127"/>
          </w:tcPr>
          <w:p w14:paraId="83040000">
            <w:pPr>
              <w:rPr>
                <w:rFonts w:ascii="Times New Roman" w:hAnsi="Times New Roman"/>
                <w:sz w:val="24"/>
              </w:rPr>
            </w:pPr>
            <w:r>
              <w:rPr>
                <w:rFonts w:ascii="Times New Roman" w:hAnsi="Times New Roman"/>
                <w:sz w:val="24"/>
              </w:rPr>
              <w:t>1 / 0,5</w:t>
            </w:r>
          </w:p>
        </w:tc>
        <w:tc>
          <w:tcPr>
            <w:tcW w:type="dxa" w:w="1842"/>
          </w:tcPr>
          <w:p w14:paraId="84040000">
            <w:pPr>
              <w:rPr>
                <w:rFonts w:ascii="Times New Roman" w:hAnsi="Times New Roman"/>
                <w:sz w:val="24"/>
              </w:rPr>
            </w:pPr>
            <w:r>
              <w:rPr>
                <w:rFonts w:ascii="Times New Roman" w:hAnsi="Times New Roman"/>
                <w:sz w:val="24"/>
              </w:rPr>
              <w:t>0/0</w:t>
            </w:r>
          </w:p>
        </w:tc>
        <w:tc>
          <w:tcPr>
            <w:tcW w:type="dxa" w:w="2552"/>
          </w:tcPr>
          <w:p w14:paraId="85040000">
            <w:pPr>
              <w:rPr>
                <w:rFonts w:ascii="Times New Roman" w:hAnsi="Times New Roman"/>
                <w:sz w:val="24"/>
              </w:rPr>
            </w:pPr>
            <w:r>
              <w:rPr>
                <w:rFonts w:ascii="Times New Roman" w:hAnsi="Times New Roman"/>
                <w:sz w:val="24"/>
              </w:rPr>
              <w:t>5/0,6</w:t>
            </w:r>
          </w:p>
        </w:tc>
        <w:tc>
          <w:tcPr>
            <w:tcW w:type="dxa" w:w="1984"/>
          </w:tcPr>
          <w:p w14:paraId="86040000">
            <w:pPr>
              <w:rPr>
                <w:rFonts w:ascii="Times New Roman" w:hAnsi="Times New Roman"/>
                <w:sz w:val="24"/>
              </w:rPr>
            </w:pPr>
            <w:r>
              <w:rPr>
                <w:rFonts w:ascii="Times New Roman" w:hAnsi="Times New Roman"/>
                <w:sz w:val="24"/>
              </w:rPr>
              <w:t>1 / 0,25</w:t>
            </w:r>
          </w:p>
        </w:tc>
      </w:tr>
    </w:tbl>
    <w:p w14:paraId="87040000">
      <w:pPr>
        <w:rPr>
          <w:rFonts w:ascii="Times New Roman" w:hAnsi="Times New Roman"/>
          <w:sz w:val="24"/>
        </w:rPr>
      </w:pPr>
      <w:r>
        <w:rPr>
          <w:rFonts w:ascii="Times New Roman" w:hAnsi="Times New Roman"/>
          <w:sz w:val="24"/>
        </w:rPr>
        <w:t xml:space="preserve"> </w:t>
      </w:r>
    </w:p>
    <w:p w14:paraId="88040000">
      <w:pPr>
        <w:rPr>
          <w:rFonts w:ascii="Times New Roman" w:hAnsi="Times New Roman"/>
          <w:sz w:val="24"/>
        </w:rPr>
      </w:pPr>
      <w:r>
        <w:rPr>
          <w:rFonts w:ascii="Times New Roman" w:hAnsi="Times New Roman"/>
          <w:sz w:val="24"/>
        </w:rPr>
        <w:t xml:space="preserve">Общее кол-во воспитывающих </w:t>
      </w:r>
      <w:r>
        <w:rPr>
          <w:rFonts w:ascii="Times New Roman" w:hAnsi="Times New Roman"/>
          <w:sz w:val="24"/>
        </w:rPr>
        <w:t>кадров:_</w:t>
      </w:r>
      <w:r>
        <w:rPr>
          <w:rFonts w:ascii="Times New Roman" w:hAnsi="Times New Roman"/>
          <w:sz w:val="24"/>
        </w:rPr>
        <w:t>_11______________</w:t>
      </w:r>
    </w:p>
    <w:p w14:paraId="89040000">
      <w:pPr>
        <w:rPr>
          <w:rFonts w:ascii="Times New Roman" w:hAnsi="Times New Roman"/>
          <w:sz w:val="24"/>
        </w:rPr>
      </w:pPr>
      <w:r>
        <w:rPr>
          <w:rFonts w:ascii="Times New Roman" w:hAnsi="Times New Roman"/>
          <w:sz w:val="24"/>
        </w:rPr>
        <w:t>Из них:</w:t>
      </w:r>
    </w:p>
    <w:p w14:paraId="8A040000">
      <w:pPr>
        <w:pStyle w:val="Style_1"/>
        <w:rPr>
          <w:rFonts w:ascii="Times New Roman" w:hAnsi="Times New Roman"/>
          <w:sz w:val="24"/>
        </w:rPr>
      </w:pPr>
      <w:r>
        <w:rPr>
          <w:rFonts w:ascii="Times New Roman" w:hAnsi="Times New Roman"/>
          <w:sz w:val="24"/>
        </w:rPr>
        <w:t>Имеют высшую квалификационную категорию- 1</w:t>
      </w:r>
    </w:p>
    <w:p w14:paraId="8B040000">
      <w:pPr>
        <w:pStyle w:val="Style_1"/>
        <w:rPr>
          <w:rFonts w:ascii="Times New Roman" w:hAnsi="Times New Roman"/>
          <w:sz w:val="24"/>
        </w:rPr>
      </w:pPr>
      <w:r>
        <w:rPr>
          <w:rFonts w:ascii="Times New Roman" w:hAnsi="Times New Roman"/>
          <w:sz w:val="24"/>
        </w:rPr>
        <w:t>Имеют  первую</w:t>
      </w:r>
      <w:r>
        <w:rPr>
          <w:rFonts w:ascii="Times New Roman" w:hAnsi="Times New Roman"/>
          <w:sz w:val="24"/>
        </w:rPr>
        <w:t xml:space="preserve"> квалификационную категорию- 6</w:t>
      </w:r>
    </w:p>
    <w:p w14:paraId="8C040000">
      <w:pPr>
        <w:pStyle w:val="Style_1"/>
        <w:rPr>
          <w:rFonts w:ascii="Times New Roman" w:hAnsi="Times New Roman"/>
          <w:sz w:val="24"/>
        </w:rPr>
      </w:pPr>
      <w:r>
        <w:rPr>
          <w:rFonts w:ascii="Times New Roman" w:hAnsi="Times New Roman"/>
          <w:sz w:val="24"/>
        </w:rPr>
        <w:t>Имеют вторую квалификационную категорию- 0</w:t>
      </w:r>
    </w:p>
    <w:p w14:paraId="8D040000">
      <w:pPr>
        <w:pStyle w:val="Style_1"/>
        <w:rPr>
          <w:rFonts w:ascii="Times New Roman" w:hAnsi="Times New Roman"/>
          <w:sz w:val="24"/>
        </w:rPr>
      </w:pPr>
      <w:r>
        <w:rPr>
          <w:rFonts w:ascii="Times New Roman" w:hAnsi="Times New Roman"/>
          <w:sz w:val="24"/>
        </w:rPr>
        <w:t>Не имеют категорию – 4</w:t>
      </w:r>
    </w:p>
    <w:p w14:paraId="8E040000">
      <w:pPr>
        <w:pStyle w:val="Style_1"/>
        <w:rPr>
          <w:rFonts w:ascii="Times New Roman" w:hAnsi="Times New Roman"/>
          <w:sz w:val="24"/>
        </w:rPr>
      </w:pPr>
      <w:r>
        <w:rPr>
          <w:rFonts w:ascii="Times New Roman" w:hAnsi="Times New Roman"/>
          <w:sz w:val="24"/>
        </w:rPr>
        <w:t>По стажу:</w:t>
      </w:r>
    </w:p>
    <w:p w14:paraId="8F040000">
      <w:pPr>
        <w:pStyle w:val="Style_1"/>
        <w:rPr>
          <w:rFonts w:ascii="Times New Roman" w:hAnsi="Times New Roman"/>
          <w:sz w:val="24"/>
        </w:rPr>
      </w:pPr>
      <w:r>
        <w:rPr>
          <w:rFonts w:ascii="Times New Roman" w:hAnsi="Times New Roman"/>
          <w:sz w:val="24"/>
        </w:rPr>
        <w:t>От 3-8 лет – 2</w:t>
      </w:r>
    </w:p>
    <w:p w14:paraId="90040000">
      <w:pPr>
        <w:pStyle w:val="Style_1"/>
        <w:rPr>
          <w:rFonts w:ascii="Times New Roman" w:hAnsi="Times New Roman"/>
          <w:sz w:val="24"/>
        </w:rPr>
      </w:pPr>
      <w:r>
        <w:rPr>
          <w:rFonts w:ascii="Times New Roman" w:hAnsi="Times New Roman"/>
          <w:sz w:val="24"/>
        </w:rPr>
        <w:t>От 8-13 лет – 3</w:t>
      </w:r>
    </w:p>
    <w:p w14:paraId="91040000">
      <w:pPr>
        <w:pStyle w:val="Style_1"/>
        <w:rPr>
          <w:rFonts w:ascii="Times New Roman" w:hAnsi="Times New Roman"/>
          <w:sz w:val="24"/>
        </w:rPr>
      </w:pPr>
      <w:r>
        <w:rPr>
          <w:rFonts w:ascii="Times New Roman" w:hAnsi="Times New Roman"/>
          <w:sz w:val="24"/>
        </w:rPr>
        <w:t>От 13-18 лет – 1</w:t>
      </w:r>
    </w:p>
    <w:p w14:paraId="92040000">
      <w:pPr>
        <w:pStyle w:val="Style_1"/>
        <w:rPr>
          <w:rFonts w:ascii="Times New Roman" w:hAnsi="Times New Roman"/>
          <w:sz w:val="24"/>
        </w:rPr>
      </w:pPr>
      <w:r>
        <w:rPr>
          <w:rFonts w:ascii="Times New Roman" w:hAnsi="Times New Roman"/>
          <w:sz w:val="24"/>
        </w:rPr>
        <w:t>От 18-23 лет – 2</w:t>
      </w:r>
    </w:p>
    <w:p w14:paraId="93040000">
      <w:pPr>
        <w:pStyle w:val="Style_1"/>
        <w:rPr>
          <w:rFonts w:ascii="Times New Roman" w:hAnsi="Times New Roman"/>
          <w:sz w:val="24"/>
        </w:rPr>
      </w:pPr>
      <w:r>
        <w:rPr>
          <w:rFonts w:ascii="Times New Roman" w:hAnsi="Times New Roman"/>
          <w:sz w:val="24"/>
        </w:rPr>
        <w:t>От 23 и выше - 3</w:t>
      </w:r>
    </w:p>
    <w:p w14:paraId="94040000">
      <w:pPr>
        <w:pStyle w:val="Style_1"/>
        <w:ind/>
        <w:jc w:val="both"/>
        <w:rPr>
          <w:rFonts w:ascii="Times New Roman" w:hAnsi="Times New Roman"/>
          <w:sz w:val="24"/>
        </w:rPr>
      </w:pPr>
      <w:r>
        <w:rPr>
          <w:rFonts w:ascii="Times New Roman" w:hAnsi="Times New Roman"/>
          <w:sz w:val="24"/>
        </w:rPr>
        <w:t xml:space="preserve">Классный руководитель Лукина Е.М. совмещает классное </w:t>
      </w:r>
      <w:r>
        <w:rPr>
          <w:rFonts w:ascii="Times New Roman" w:hAnsi="Times New Roman"/>
          <w:sz w:val="24"/>
        </w:rPr>
        <w:t>руководство  с</w:t>
      </w:r>
      <w:r>
        <w:rPr>
          <w:rFonts w:ascii="Times New Roman" w:hAnsi="Times New Roman"/>
          <w:sz w:val="24"/>
        </w:rPr>
        <w:t xml:space="preserve"> должностью заместителя директора по воспитательной работе (0,25 ставки), классный руководитель Гурьева С.Г. совмещает классное руководство с должностью педагога организатора (0,5 ставки). Классный руководитель Глухова И.В. совмещает классное руководство с должностью заместителя директора по учебно-воспитательной работе (0,25 ставки).</w:t>
      </w:r>
    </w:p>
    <w:p w14:paraId="95040000">
      <w:pPr>
        <w:ind/>
        <w:jc w:val="both"/>
        <w:rPr>
          <w:rFonts w:ascii="Times New Roman" w:hAnsi="Times New Roman"/>
          <w:sz w:val="24"/>
        </w:rPr>
      </w:pPr>
      <w:r>
        <w:rPr>
          <w:rFonts w:ascii="Times New Roman" w:hAnsi="Times New Roman"/>
          <w:sz w:val="24"/>
        </w:rPr>
        <w:t xml:space="preserve">     Классный руководитель Ахметова А.А. (в декретном отпуске) обучается в </w:t>
      </w:r>
      <w:r>
        <w:rPr>
          <w:rFonts w:ascii="Times New Roman" w:hAnsi="Times New Roman"/>
          <w:sz w:val="24"/>
        </w:rPr>
        <w:t>Набережночелнинском</w:t>
      </w:r>
      <w:r>
        <w:rPr>
          <w:rFonts w:ascii="Times New Roman" w:hAnsi="Times New Roman"/>
          <w:sz w:val="24"/>
        </w:rPr>
        <w:t xml:space="preserve"> государственном педагог</w:t>
      </w:r>
      <w:r>
        <w:rPr>
          <w:rFonts w:ascii="Times New Roman" w:hAnsi="Times New Roman"/>
          <w:sz w:val="24"/>
        </w:rPr>
        <w:t xml:space="preserve">ическом университете (заочно). </w:t>
      </w:r>
    </w:p>
    <w:p w14:paraId="96040000">
      <w:pPr>
        <w:ind/>
        <w:jc w:val="both"/>
        <w:rPr>
          <w:rFonts w:ascii="Times New Roman" w:hAnsi="Times New Roman"/>
          <w:sz w:val="24"/>
        </w:rPr>
      </w:pPr>
      <w:r>
        <w:rPr>
          <w:rFonts w:ascii="Times New Roman" w:hAnsi="Times New Roman"/>
          <w:sz w:val="24"/>
        </w:rPr>
        <w:t xml:space="preserve">    С целью повышения уровня квалификации воспитывающих кадров планируется:</w:t>
      </w:r>
    </w:p>
    <w:p w14:paraId="97040000">
      <w:pPr>
        <w:ind/>
        <w:jc w:val="both"/>
        <w:rPr>
          <w:rFonts w:ascii="Times New Roman" w:hAnsi="Times New Roman"/>
          <w:sz w:val="24"/>
        </w:rPr>
      </w:pPr>
      <w:r>
        <w:rPr>
          <w:rFonts w:ascii="Times New Roman" w:hAnsi="Times New Roman"/>
          <w:sz w:val="24"/>
        </w:rPr>
        <w:t>- участие классных руководителей в семинарах;</w:t>
      </w:r>
    </w:p>
    <w:p w14:paraId="98040000">
      <w:pPr>
        <w:ind/>
        <w:jc w:val="both"/>
        <w:rPr>
          <w:rFonts w:ascii="Times New Roman" w:hAnsi="Times New Roman"/>
          <w:sz w:val="24"/>
        </w:rPr>
      </w:pPr>
      <w:r>
        <w:rPr>
          <w:rFonts w:ascii="Times New Roman" w:hAnsi="Times New Roman"/>
          <w:sz w:val="24"/>
        </w:rPr>
        <w:t>- прохождение курсов повышения квалификации остальными классными руководителями;</w:t>
      </w:r>
    </w:p>
    <w:p w14:paraId="99040000">
      <w:pPr>
        <w:ind/>
        <w:jc w:val="both"/>
        <w:rPr>
          <w:rFonts w:ascii="Times New Roman" w:hAnsi="Times New Roman"/>
          <w:sz w:val="24"/>
        </w:rPr>
      </w:pPr>
      <w:r>
        <w:rPr>
          <w:rFonts w:ascii="Times New Roman" w:hAnsi="Times New Roman"/>
          <w:sz w:val="24"/>
        </w:rPr>
        <w:t>- наставничество над молодыми классными руководителями.</w:t>
      </w:r>
    </w:p>
    <w:p w14:paraId="9A040000">
      <w:pPr>
        <w:ind/>
        <w:jc w:val="both"/>
        <w:rPr>
          <w:rFonts w:ascii="Times New Roman" w:hAnsi="Times New Roman"/>
          <w:sz w:val="24"/>
        </w:rPr>
      </w:pPr>
      <w:r>
        <w:rPr>
          <w:rFonts w:ascii="Times New Roman" w:hAnsi="Times New Roman"/>
          <w:sz w:val="24"/>
        </w:rPr>
        <w:t xml:space="preserve">     Работа по повышению уровня квалификации воспитывающих кадров затруднена совмещением классного руководства и других должностей. </w:t>
      </w:r>
    </w:p>
    <w:p w14:paraId="9B040000">
      <w:pPr>
        <w:rPr>
          <w:rFonts w:ascii="Times New Roman" w:hAnsi="Times New Roman"/>
          <w:sz w:val="24"/>
        </w:rPr>
      </w:pPr>
    </w:p>
    <w:p w14:paraId="9C040000">
      <w:pPr>
        <w:ind/>
        <w:jc w:val="center"/>
        <w:rPr>
          <w:rFonts w:ascii="Times New Roman" w:hAnsi="Times New Roman"/>
          <w:b w:val="1"/>
          <w:sz w:val="24"/>
        </w:rPr>
      </w:pPr>
    </w:p>
    <w:p w14:paraId="9D040000">
      <w:pPr>
        <w:ind/>
        <w:jc w:val="center"/>
        <w:rPr>
          <w:rFonts w:ascii="Times New Roman" w:hAnsi="Times New Roman"/>
          <w:b w:val="1"/>
          <w:sz w:val="24"/>
        </w:rPr>
      </w:pPr>
      <w:r>
        <w:rPr>
          <w:rFonts w:ascii="Times New Roman" w:hAnsi="Times New Roman"/>
          <w:b w:val="1"/>
          <w:sz w:val="24"/>
        </w:rPr>
        <w:t>Технологии реализации воспитательной темы</w:t>
      </w:r>
    </w:p>
    <w:p w14:paraId="9E040000">
      <w:pPr>
        <w:ind/>
        <w:jc w:val="both"/>
        <w:rPr>
          <w:rFonts w:ascii="Times New Roman" w:hAnsi="Times New Roman"/>
          <w:sz w:val="24"/>
        </w:rPr>
      </w:pPr>
      <w:r>
        <w:rPr>
          <w:rFonts w:ascii="Times New Roman" w:hAnsi="Times New Roman"/>
          <w:sz w:val="24"/>
        </w:rPr>
        <w:t xml:space="preserve">     Использование технология проектного обучения: метода проекта, исследовательских методик продиктовано обучением по новым образовательным стандартам (ФГОС).  Использование этих технологий эффективно, дает хорошие результаты. Учащиеся получают возможность выполнять проекты, защищать их, получать опыт публичных выступлений, принимать участие в конкурсах различного уровня. В этом учебном году впервые была проведена научно-практическая конференция «Маленькие открытия», где обучающиеся 7, 8, 9 классов защитили свои проекты. Так как по окончании обучения по ООП СОО обучающиеся защищают проекты, метод проектов является наиболее востребованным. </w:t>
      </w:r>
    </w:p>
    <w:p w14:paraId="9F040000">
      <w:pPr>
        <w:ind/>
        <w:jc w:val="both"/>
        <w:rPr>
          <w:rFonts w:ascii="Times New Roman" w:hAnsi="Times New Roman"/>
          <w:sz w:val="24"/>
        </w:rPr>
      </w:pPr>
      <w:r>
        <w:rPr>
          <w:rFonts w:ascii="Times New Roman" w:hAnsi="Times New Roman"/>
          <w:sz w:val="24"/>
        </w:rPr>
        <w:t xml:space="preserve">    Использование </w:t>
      </w:r>
      <w:r>
        <w:rPr>
          <w:rFonts w:ascii="Times New Roman" w:hAnsi="Times New Roman"/>
          <w:sz w:val="24"/>
        </w:rPr>
        <w:t>здоровьесберегающих</w:t>
      </w:r>
      <w:r>
        <w:rPr>
          <w:rFonts w:ascii="Times New Roman" w:hAnsi="Times New Roman"/>
          <w:sz w:val="24"/>
        </w:rPr>
        <w:t xml:space="preserve"> технологий приводит к уменьшению количества болеющих детей, а, следовательно, и уменьшению количества пропусков уроков.</w:t>
      </w:r>
    </w:p>
    <w:p w14:paraId="A0040000">
      <w:pPr>
        <w:ind/>
        <w:jc w:val="both"/>
        <w:rPr>
          <w:rFonts w:ascii="Times New Roman" w:hAnsi="Times New Roman"/>
          <w:sz w:val="24"/>
        </w:rPr>
      </w:pPr>
      <w:r>
        <w:rPr>
          <w:rFonts w:ascii="Times New Roman" w:hAnsi="Times New Roman"/>
          <w:sz w:val="24"/>
        </w:rPr>
        <w:t xml:space="preserve">    Использование методики разработки и проведения коллективно-творческих дел (педагогика общей заботы) и личностно-ориентированных технологий: имитационно-ролевые игры, проблемно-поисковые (исследовательские проекты), методика сотрудничества позволяют детям активно включаться в общественную деятельность, плодотворно работать в Совете старшеклассников, развивать ученическое самоуправление.</w:t>
      </w:r>
    </w:p>
    <w:p w14:paraId="A1040000">
      <w:pPr>
        <w:rPr>
          <w:rFonts w:ascii="Times New Roman" w:hAnsi="Times New Roman"/>
          <w:sz w:val="24"/>
        </w:rPr>
      </w:pPr>
    </w:p>
    <w:p w14:paraId="A2040000">
      <w:pPr>
        <w:ind/>
        <w:jc w:val="center"/>
        <w:rPr>
          <w:rFonts w:ascii="Times New Roman" w:hAnsi="Times New Roman"/>
          <w:b w:val="1"/>
          <w:sz w:val="24"/>
        </w:rPr>
      </w:pPr>
      <w:r>
        <w:rPr>
          <w:rFonts w:ascii="Times New Roman" w:hAnsi="Times New Roman"/>
          <w:b w:val="1"/>
          <w:sz w:val="24"/>
        </w:rPr>
        <w:t>Профилактика правонарушений</w:t>
      </w:r>
    </w:p>
    <w:p w14:paraId="A3040000">
      <w:pPr>
        <w:rPr>
          <w:rFonts w:ascii="Times New Roman" w:hAnsi="Times New Roman"/>
          <w:sz w:val="24"/>
        </w:rPr>
      </w:pPr>
      <w:r>
        <w:rPr>
          <w:rFonts w:ascii="Times New Roman" w:hAnsi="Times New Roman"/>
          <w:sz w:val="24"/>
        </w:rPr>
        <w:t>Кол-во с семе</w:t>
      </w:r>
      <w:r>
        <w:rPr>
          <w:rFonts w:ascii="Times New Roman" w:hAnsi="Times New Roman"/>
          <w:sz w:val="24"/>
        </w:rPr>
        <w:t>й, состоящих на учёте в СОП – 2</w:t>
      </w:r>
    </w:p>
    <w:p w14:paraId="A4040000">
      <w:pPr>
        <w:rPr>
          <w:rFonts w:ascii="Times New Roman" w:hAnsi="Times New Roman"/>
          <w:sz w:val="24"/>
        </w:rPr>
      </w:pPr>
      <w:r>
        <w:rPr>
          <w:rFonts w:ascii="Times New Roman" w:hAnsi="Times New Roman"/>
          <w:sz w:val="24"/>
        </w:rPr>
        <w:t>Кол-во несовершеннолетних, состоящих на учётах (согласовать с органами профилактики)</w:t>
      </w:r>
    </w:p>
    <w:p w14:paraId="A5040000">
      <w:pPr>
        <w:rPr>
          <w:rFonts w:ascii="Times New Roman" w:hAnsi="Times New Roman"/>
          <w:sz w:val="24"/>
        </w:rPr>
      </w:pPr>
      <w:r>
        <w:rPr>
          <w:rFonts w:ascii="Times New Roman" w:hAnsi="Times New Roman"/>
          <w:sz w:val="24"/>
        </w:rPr>
        <w:t>На учете в ПДН – 2</w:t>
      </w:r>
    </w:p>
    <w:p w14:paraId="A6040000">
      <w:pPr>
        <w:rPr>
          <w:rFonts w:ascii="Times New Roman" w:hAnsi="Times New Roman"/>
          <w:sz w:val="24"/>
        </w:rPr>
      </w:pPr>
      <w:r>
        <w:rPr>
          <w:rFonts w:ascii="Times New Roman" w:hAnsi="Times New Roman"/>
          <w:sz w:val="24"/>
        </w:rPr>
        <w:t>ВШУ - 3</w:t>
      </w:r>
    </w:p>
    <w:p w14:paraId="A7040000">
      <w:pPr>
        <w:ind/>
        <w:jc w:val="center"/>
        <w:rPr>
          <w:rFonts w:ascii="Times New Roman" w:hAnsi="Times New Roman"/>
          <w:sz w:val="24"/>
        </w:rPr>
      </w:pPr>
      <w:r>
        <w:rPr>
          <w:rFonts w:ascii="Times New Roman" w:hAnsi="Times New Roman"/>
          <w:sz w:val="24"/>
        </w:rPr>
        <w:t xml:space="preserve">Профилактические программы (в соответствии с отчетами </w:t>
      </w:r>
      <w:r>
        <w:rPr>
          <w:rFonts w:ascii="Times New Roman" w:hAnsi="Times New Roman"/>
          <w:sz w:val="24"/>
        </w:rPr>
        <w:t>в системе Барс)</w:t>
      </w:r>
    </w:p>
    <w:p w14:paraId="A8040000">
      <w:pPr>
        <w:ind/>
        <w:jc w:val="both"/>
        <w:rPr>
          <w:rFonts w:ascii="Times New Roman" w:hAnsi="Times New Roman"/>
          <w:sz w:val="24"/>
        </w:rPr>
      </w:pPr>
      <w:r>
        <w:rPr>
          <w:rFonts w:ascii="Times New Roman" w:hAnsi="Times New Roman"/>
          <w:sz w:val="24"/>
        </w:rPr>
        <w:t>Работа по</w:t>
      </w:r>
      <w:r>
        <w:rPr>
          <w:rFonts w:ascii="Times New Roman" w:hAnsi="Times New Roman"/>
          <w:sz w:val="24"/>
        </w:rPr>
        <w:t>5</w:t>
      </w:r>
      <w:r>
        <w:rPr>
          <w:rFonts w:ascii="Times New Roman" w:hAnsi="Times New Roman"/>
          <w:sz w:val="24"/>
        </w:rPr>
        <w:t xml:space="preserve"> профилактическим программам способствовала уменьшению числа курящих ребят за счет того, что ребята в младших и средних классах выбирают жизнь без курения, негативно относятся к курящим сверстникам. На </w:t>
      </w:r>
      <w:r>
        <w:rPr>
          <w:rFonts w:ascii="Times New Roman" w:hAnsi="Times New Roman"/>
          <w:sz w:val="24"/>
        </w:rPr>
        <w:t>внутришкольном</w:t>
      </w:r>
      <w:r>
        <w:rPr>
          <w:rFonts w:ascii="Times New Roman" w:hAnsi="Times New Roman"/>
          <w:sz w:val="24"/>
        </w:rPr>
        <w:t xml:space="preserve"> учете состоит 5 учащихся начальных клас</w:t>
      </w:r>
      <w:r>
        <w:rPr>
          <w:rFonts w:ascii="Times New Roman" w:hAnsi="Times New Roman"/>
          <w:sz w:val="24"/>
        </w:rPr>
        <w:t xml:space="preserve">сов из-за плохой успеваемости. </w:t>
      </w:r>
    </w:p>
    <w:p w14:paraId="A9040000">
      <w:pPr>
        <w:ind/>
        <w:jc w:val="center"/>
        <w:rPr>
          <w:rFonts w:ascii="Times New Roman" w:hAnsi="Times New Roman"/>
          <w:b w:val="1"/>
          <w:sz w:val="24"/>
        </w:rPr>
      </w:pPr>
    </w:p>
    <w:p w14:paraId="AA040000">
      <w:pPr>
        <w:ind/>
        <w:jc w:val="center"/>
        <w:rPr>
          <w:rFonts w:ascii="Times New Roman" w:hAnsi="Times New Roman"/>
          <w:b w:val="1"/>
          <w:sz w:val="24"/>
        </w:rPr>
      </w:pPr>
      <w:r>
        <w:rPr>
          <w:rFonts w:ascii="Times New Roman" w:hAnsi="Times New Roman"/>
          <w:b w:val="1"/>
          <w:sz w:val="24"/>
        </w:rPr>
        <w:t>Работа с родителями</w:t>
      </w:r>
    </w:p>
    <w:p w14:paraId="AB040000">
      <w:pPr>
        <w:ind/>
        <w:jc w:val="center"/>
        <w:rPr>
          <w:rFonts w:ascii="Times New Roman" w:hAnsi="Times New Roman"/>
          <w:sz w:val="24"/>
        </w:rPr>
      </w:pPr>
      <w:r>
        <w:rPr>
          <w:rFonts w:ascii="Times New Roman" w:hAnsi="Times New Roman"/>
          <w:sz w:val="24"/>
        </w:rPr>
        <w:t>Взаимод</w:t>
      </w:r>
      <w:r>
        <w:rPr>
          <w:rFonts w:ascii="Times New Roman" w:hAnsi="Times New Roman"/>
          <w:sz w:val="24"/>
        </w:rPr>
        <w:t>ействие с семьями воспитанников</w:t>
      </w:r>
    </w:p>
    <w:p w14:paraId="AC040000">
      <w:pPr>
        <w:ind w:firstLine="567" w:left="0"/>
        <w:jc w:val="both"/>
        <w:rPr>
          <w:rFonts w:ascii="Times New Roman" w:hAnsi="Times New Roman"/>
          <w:sz w:val="24"/>
        </w:rPr>
      </w:pPr>
      <w:r>
        <w:rPr>
          <w:rFonts w:ascii="Times New Roman" w:hAnsi="Times New Roman"/>
          <w:sz w:val="24"/>
        </w:rPr>
        <w:t xml:space="preserve">Педагогическое просвещение родителей – самый важный этап. Для реализации содержания этой работы в нашей школе используются коллективные и индивидуальные формы взаимодействия: “круглый стол”, деловые игры, родительские собрания (общие и классные), устные журналы, родительские, </w:t>
      </w:r>
      <w:r>
        <w:rPr>
          <w:rFonts w:ascii="Times New Roman" w:hAnsi="Times New Roman"/>
          <w:sz w:val="24"/>
        </w:rPr>
        <w:t>семейные  клубы</w:t>
      </w:r>
      <w:r>
        <w:rPr>
          <w:rFonts w:ascii="Times New Roman" w:hAnsi="Times New Roman"/>
          <w:sz w:val="24"/>
        </w:rPr>
        <w:t>, беседы, выполнение индивидуальных поручений, наглядная агитация. Проведено 2 общешкольных родительских собрания, 3 заседаний клуба детско-родительских отношений</w:t>
      </w:r>
      <w:r>
        <w:rPr>
          <w:rFonts w:ascii="Times New Roman" w:hAnsi="Times New Roman"/>
          <w:sz w:val="24"/>
        </w:rPr>
        <w:t xml:space="preserve"> (в ре</w:t>
      </w:r>
      <w:r>
        <w:rPr>
          <w:rFonts w:ascii="Times New Roman" w:hAnsi="Times New Roman"/>
          <w:sz w:val="24"/>
        </w:rPr>
        <w:t>ж</w:t>
      </w:r>
      <w:r>
        <w:rPr>
          <w:rFonts w:ascii="Times New Roman" w:hAnsi="Times New Roman"/>
          <w:sz w:val="24"/>
        </w:rPr>
        <w:t>име видеоконференции)</w:t>
      </w:r>
      <w:r>
        <w:rPr>
          <w:rFonts w:ascii="Times New Roman" w:hAnsi="Times New Roman"/>
          <w:sz w:val="24"/>
        </w:rPr>
        <w:t>.</w:t>
      </w:r>
    </w:p>
    <w:p w14:paraId="AD040000">
      <w:pPr>
        <w:ind w:firstLine="567" w:left="0"/>
        <w:jc w:val="both"/>
        <w:rPr>
          <w:rFonts w:ascii="Times New Roman" w:hAnsi="Times New Roman"/>
          <w:sz w:val="24"/>
        </w:rPr>
      </w:pPr>
    </w:p>
    <w:p w14:paraId="AE040000">
      <w:pPr>
        <w:ind w:firstLine="567" w:left="0"/>
        <w:jc w:val="both"/>
        <w:rPr>
          <w:rFonts w:ascii="Times New Roman" w:hAnsi="Times New Roman"/>
          <w:sz w:val="24"/>
        </w:rPr>
      </w:pPr>
    </w:p>
    <w:p w14:paraId="AF040000">
      <w:pPr>
        <w:ind w:firstLine="567" w:left="0"/>
        <w:jc w:val="both"/>
        <w:rPr>
          <w:rFonts w:ascii="Times New Roman" w:hAnsi="Times New Roman"/>
          <w:sz w:val="24"/>
        </w:rPr>
      </w:pPr>
    </w:p>
    <w:p w14:paraId="B0040000">
      <w:pPr>
        <w:ind/>
        <w:jc w:val="center"/>
        <w:rPr>
          <w:rFonts w:ascii="Times New Roman" w:hAnsi="Times New Roman"/>
          <w:b w:val="1"/>
          <w:sz w:val="24"/>
        </w:rPr>
      </w:pPr>
      <w:r>
        <w:rPr>
          <w:rFonts w:ascii="Times New Roman" w:hAnsi="Times New Roman"/>
          <w:b w:val="1"/>
          <w:sz w:val="24"/>
        </w:rPr>
        <w:t>Охват обучающихся детскими объединениями</w:t>
      </w:r>
    </w:p>
    <w:p w14:paraId="B1040000">
      <w:pPr>
        <w:ind/>
        <w:jc w:val="center"/>
        <w:rPr>
          <w:rFonts w:ascii="Times New Roman" w:hAnsi="Times New Roman"/>
          <w:sz w:val="24"/>
        </w:rPr>
      </w:pPr>
      <w:r>
        <w:rPr>
          <w:rFonts w:ascii="Times New Roman" w:hAnsi="Times New Roman"/>
          <w:sz w:val="24"/>
        </w:rPr>
        <w:t>Сведения о детских общественных организациях</w:t>
      </w:r>
    </w:p>
    <w:tbl>
      <w:tblPr>
        <w:tblStyle w:val="Style_4"/>
        <w:tblInd w:type="dxa" w:w="-318"/>
        <w:tblLayout w:type="fixed"/>
      </w:tblPr>
      <w:tblGrid>
        <w:gridCol w:w="1768"/>
        <w:gridCol w:w="1352"/>
        <w:gridCol w:w="1729"/>
        <w:gridCol w:w="2552"/>
        <w:gridCol w:w="3402"/>
      </w:tblGrid>
      <w:tr>
        <w:trPr>
          <w:trHeight w:hRule="atLeast" w:val="1013"/>
        </w:trPr>
        <w:tc>
          <w:tcPr>
            <w:tcW w:type="dxa" w:w="1768"/>
            <w:vMerge w:val="restart"/>
          </w:tcPr>
          <w:p w14:paraId="B2040000">
            <w:pPr>
              <w:ind/>
              <w:jc w:val="center"/>
              <w:rPr>
                <w:rFonts w:ascii="Times New Roman" w:hAnsi="Times New Roman"/>
                <w:sz w:val="24"/>
              </w:rPr>
            </w:pPr>
            <w:r>
              <w:rPr>
                <w:rFonts w:ascii="Times New Roman" w:hAnsi="Times New Roman"/>
                <w:sz w:val="24"/>
              </w:rPr>
              <w:t>Название школьной детской общественной организации</w:t>
            </w:r>
          </w:p>
        </w:tc>
        <w:tc>
          <w:tcPr>
            <w:tcW w:type="dxa" w:w="1352"/>
            <w:vMerge w:val="restart"/>
          </w:tcPr>
          <w:p w14:paraId="B3040000">
            <w:pPr>
              <w:ind/>
              <w:jc w:val="center"/>
              <w:rPr>
                <w:rFonts w:ascii="Times New Roman" w:hAnsi="Times New Roman"/>
                <w:sz w:val="24"/>
              </w:rPr>
            </w:pPr>
            <w:r>
              <w:rPr>
                <w:rFonts w:ascii="Times New Roman" w:hAnsi="Times New Roman"/>
                <w:sz w:val="24"/>
              </w:rPr>
              <w:t>Ф.И.О. ответственного</w:t>
            </w:r>
          </w:p>
        </w:tc>
        <w:tc>
          <w:tcPr>
            <w:tcW w:type="dxa" w:w="1729"/>
            <w:vMerge w:val="restart"/>
          </w:tcPr>
          <w:p w14:paraId="B4040000">
            <w:pPr>
              <w:ind/>
              <w:jc w:val="center"/>
              <w:rPr>
                <w:rFonts w:ascii="Times New Roman" w:hAnsi="Times New Roman"/>
                <w:sz w:val="24"/>
              </w:rPr>
            </w:pPr>
            <w:r>
              <w:rPr>
                <w:rFonts w:ascii="Times New Roman" w:hAnsi="Times New Roman"/>
                <w:sz w:val="24"/>
              </w:rPr>
              <w:t>Наличие атрибутики (перечислить)</w:t>
            </w:r>
          </w:p>
        </w:tc>
        <w:tc>
          <w:tcPr>
            <w:tcW w:type="dxa" w:w="5954"/>
            <w:gridSpan w:val="2"/>
          </w:tcPr>
          <w:p w14:paraId="B5040000">
            <w:pPr>
              <w:ind/>
              <w:jc w:val="center"/>
              <w:rPr>
                <w:rFonts w:ascii="Times New Roman" w:hAnsi="Times New Roman"/>
                <w:sz w:val="24"/>
              </w:rPr>
            </w:pPr>
            <w:r>
              <w:rPr>
                <w:rFonts w:ascii="Times New Roman" w:hAnsi="Times New Roman"/>
                <w:sz w:val="24"/>
              </w:rPr>
              <w:t>Участие и результативность в мероприятиях с участием ДОО</w:t>
            </w:r>
          </w:p>
        </w:tc>
      </w:tr>
      <w:tr>
        <w:trPr>
          <w:trHeight w:hRule="atLeast" w:val="484"/>
        </w:trPr>
        <w:tc>
          <w:tcPr>
            <w:tcW w:type="dxa" w:w="1768"/>
            <w:gridSpan w:val="1"/>
            <w:vMerge w:val="continue"/>
          </w:tcPr>
          <w:p/>
        </w:tc>
        <w:tc>
          <w:tcPr>
            <w:tcW w:type="dxa" w:w="1352"/>
            <w:gridSpan w:val="1"/>
            <w:vMerge w:val="continue"/>
          </w:tcPr>
          <w:p/>
        </w:tc>
        <w:tc>
          <w:tcPr>
            <w:tcW w:type="dxa" w:w="1729"/>
            <w:gridSpan w:val="1"/>
            <w:vMerge w:val="continue"/>
          </w:tcPr>
          <w:p/>
        </w:tc>
        <w:tc>
          <w:tcPr>
            <w:tcW w:type="dxa" w:w="2552"/>
          </w:tcPr>
          <w:p w14:paraId="B6040000">
            <w:pPr>
              <w:ind/>
              <w:jc w:val="center"/>
              <w:rPr>
                <w:rFonts w:ascii="Times New Roman" w:hAnsi="Times New Roman"/>
                <w:sz w:val="24"/>
              </w:rPr>
            </w:pPr>
            <w:r>
              <w:rPr>
                <w:rFonts w:ascii="Times New Roman" w:hAnsi="Times New Roman"/>
                <w:sz w:val="24"/>
              </w:rPr>
              <w:t>Районный уровень</w:t>
            </w:r>
          </w:p>
        </w:tc>
        <w:tc>
          <w:tcPr>
            <w:tcW w:type="dxa" w:w="3402"/>
          </w:tcPr>
          <w:p w14:paraId="B7040000">
            <w:pPr>
              <w:ind/>
              <w:jc w:val="center"/>
              <w:rPr>
                <w:rFonts w:ascii="Times New Roman" w:hAnsi="Times New Roman"/>
                <w:sz w:val="24"/>
              </w:rPr>
            </w:pPr>
            <w:r>
              <w:rPr>
                <w:rFonts w:ascii="Times New Roman" w:hAnsi="Times New Roman"/>
                <w:sz w:val="24"/>
              </w:rPr>
              <w:t>Республиканский уровень</w:t>
            </w:r>
          </w:p>
        </w:tc>
      </w:tr>
      <w:tr>
        <w:trPr>
          <w:trHeight w:hRule="atLeast" w:val="308"/>
        </w:trPr>
        <w:tc>
          <w:tcPr>
            <w:tcW w:type="dxa" w:w="1768"/>
          </w:tcPr>
          <w:p w14:paraId="B8040000">
            <w:pPr>
              <w:ind/>
              <w:jc w:val="center"/>
              <w:rPr>
                <w:rFonts w:ascii="Times New Roman" w:hAnsi="Times New Roman"/>
                <w:sz w:val="24"/>
              </w:rPr>
            </w:pPr>
            <w:r>
              <w:rPr>
                <w:rFonts w:ascii="Times New Roman" w:hAnsi="Times New Roman"/>
                <w:sz w:val="24"/>
              </w:rPr>
              <w:t xml:space="preserve">Детское общественное объединение </w:t>
            </w:r>
            <w:r>
              <w:rPr>
                <w:rFonts w:ascii="Times New Roman" w:hAnsi="Times New Roman"/>
                <w:sz w:val="24"/>
              </w:rPr>
              <w:t>им.Н.Г.Маркина</w:t>
            </w:r>
          </w:p>
        </w:tc>
        <w:tc>
          <w:tcPr>
            <w:tcW w:type="dxa" w:w="1352"/>
          </w:tcPr>
          <w:p w14:paraId="B9040000">
            <w:pPr>
              <w:ind/>
              <w:jc w:val="center"/>
              <w:rPr>
                <w:rFonts w:ascii="Times New Roman" w:hAnsi="Times New Roman"/>
                <w:sz w:val="24"/>
              </w:rPr>
            </w:pPr>
            <w:r>
              <w:rPr>
                <w:rFonts w:ascii="Times New Roman" w:hAnsi="Times New Roman"/>
                <w:sz w:val="24"/>
              </w:rPr>
              <w:t>Гурьева С.Г.</w:t>
            </w:r>
          </w:p>
        </w:tc>
        <w:tc>
          <w:tcPr>
            <w:tcW w:type="dxa" w:w="1729"/>
          </w:tcPr>
          <w:p w14:paraId="BA040000">
            <w:pPr>
              <w:ind/>
              <w:jc w:val="center"/>
              <w:rPr>
                <w:rFonts w:ascii="Times New Roman" w:hAnsi="Times New Roman"/>
                <w:sz w:val="24"/>
              </w:rPr>
            </w:pPr>
            <w:r>
              <w:rPr>
                <w:rFonts w:ascii="Times New Roman" w:hAnsi="Times New Roman"/>
                <w:sz w:val="24"/>
              </w:rPr>
              <w:t>Флаг, Эмблема</w:t>
            </w:r>
          </w:p>
        </w:tc>
        <w:tc>
          <w:tcPr>
            <w:tcW w:type="dxa" w:w="2552"/>
          </w:tcPr>
          <w:p w14:paraId="BB040000">
            <w:pPr>
              <w:ind/>
              <w:jc w:val="center"/>
              <w:rPr>
                <w:rFonts w:ascii="Times New Roman" w:hAnsi="Times New Roman"/>
                <w:sz w:val="24"/>
              </w:rPr>
            </w:pPr>
            <w:r>
              <w:rPr>
                <w:rFonts w:ascii="Times New Roman" w:hAnsi="Times New Roman"/>
                <w:sz w:val="24"/>
              </w:rPr>
              <w:t>«Замечательный вожатый»</w:t>
            </w:r>
          </w:p>
        </w:tc>
        <w:tc>
          <w:tcPr>
            <w:tcW w:type="dxa" w:w="3402"/>
          </w:tcPr>
          <w:p w14:paraId="BC040000">
            <w:pPr>
              <w:ind/>
              <w:jc w:val="center"/>
              <w:rPr>
                <w:rFonts w:ascii="Times New Roman" w:hAnsi="Times New Roman"/>
                <w:sz w:val="24"/>
              </w:rPr>
            </w:pPr>
            <w:r>
              <w:rPr>
                <w:rFonts w:ascii="Times New Roman" w:hAnsi="Times New Roman"/>
                <w:sz w:val="24"/>
              </w:rPr>
              <w:t>1 место в конкурсе «Актив года 2021» в номинации «Визитная карточка»</w:t>
            </w:r>
          </w:p>
        </w:tc>
      </w:tr>
    </w:tbl>
    <w:p w14:paraId="BD040000">
      <w:pPr>
        <w:ind/>
        <w:jc w:val="both"/>
        <w:rPr>
          <w:rFonts w:ascii="Times New Roman" w:hAnsi="Times New Roman"/>
          <w:sz w:val="24"/>
        </w:rPr>
      </w:pPr>
    </w:p>
    <w:p w14:paraId="BE040000">
      <w:pPr>
        <w:ind/>
        <w:jc w:val="both"/>
        <w:rPr>
          <w:rFonts w:ascii="Times New Roman" w:hAnsi="Times New Roman"/>
          <w:sz w:val="24"/>
        </w:rPr>
      </w:pPr>
      <w:r>
        <w:rPr>
          <w:rFonts w:ascii="Times New Roman" w:hAnsi="Times New Roman"/>
          <w:sz w:val="24"/>
        </w:rPr>
        <w:t xml:space="preserve">Детская организация и Совет старшеклассников действуют в школе, имеют хорошие результаты, участие в республиканских конкурсах «Актив года» и «СОК, Стань одной командой» - два года, конкурсах газет (сертификат), конкурс «Если бы я был президентом» (выход в очный </w:t>
      </w:r>
      <w:r>
        <w:rPr>
          <w:rFonts w:ascii="Times New Roman" w:hAnsi="Times New Roman"/>
          <w:sz w:val="24"/>
        </w:rPr>
        <w:t>тур)-</w:t>
      </w:r>
      <w:r>
        <w:rPr>
          <w:rFonts w:ascii="Times New Roman" w:hAnsi="Times New Roman"/>
          <w:sz w:val="24"/>
        </w:rPr>
        <w:t xml:space="preserve"> два года. Конкурс «Замечательный </w:t>
      </w:r>
      <w:r>
        <w:rPr>
          <w:rFonts w:ascii="Times New Roman" w:hAnsi="Times New Roman"/>
          <w:sz w:val="24"/>
        </w:rPr>
        <w:t xml:space="preserve">вожатый» - участие каждый год. </w:t>
      </w:r>
    </w:p>
    <w:p w14:paraId="BF040000">
      <w:pPr>
        <w:ind/>
        <w:jc w:val="center"/>
        <w:rPr>
          <w:rFonts w:ascii="Times New Roman" w:hAnsi="Times New Roman"/>
          <w:b w:val="1"/>
          <w:sz w:val="24"/>
        </w:rPr>
      </w:pPr>
      <w:r>
        <w:rPr>
          <w:rFonts w:ascii="Times New Roman" w:hAnsi="Times New Roman"/>
          <w:b w:val="1"/>
          <w:sz w:val="24"/>
        </w:rPr>
        <w:t>Пе</w:t>
      </w:r>
      <w:r>
        <w:rPr>
          <w:rFonts w:ascii="Times New Roman" w:hAnsi="Times New Roman"/>
          <w:b w:val="1"/>
          <w:sz w:val="24"/>
        </w:rPr>
        <w:t>дагогические советы и совещания</w:t>
      </w:r>
    </w:p>
    <w:p w14:paraId="C0040000">
      <w:pPr>
        <w:pStyle w:val="Style_1"/>
        <w:ind/>
        <w:jc w:val="both"/>
        <w:rPr>
          <w:rFonts w:ascii="Times New Roman" w:hAnsi="Times New Roman"/>
          <w:sz w:val="24"/>
        </w:rPr>
      </w:pPr>
      <w:r>
        <w:rPr>
          <w:rFonts w:ascii="Times New Roman" w:hAnsi="Times New Roman"/>
          <w:sz w:val="24"/>
        </w:rPr>
        <w:t>Ежегодное проведение педагогического совета по воспитательной теме способствует повышению квалификации классных руководителей, повышению уровня профессиональных компетенций молодых классных руководителей. Педсовет этого года способствует разработке и внедрению ново</w:t>
      </w:r>
      <w:r>
        <w:rPr>
          <w:rFonts w:ascii="Times New Roman" w:hAnsi="Times New Roman"/>
          <w:sz w:val="24"/>
        </w:rPr>
        <w:t>й Программы воспитания в школе.</w:t>
      </w:r>
    </w:p>
    <w:p w14:paraId="C1040000">
      <w:pPr>
        <w:rPr>
          <w:rFonts w:ascii="Times New Roman" w:hAnsi="Times New Roman"/>
          <w:sz w:val="24"/>
        </w:rPr>
      </w:pPr>
      <w:r>
        <w:rPr>
          <w:rFonts w:ascii="Times New Roman" w:hAnsi="Times New Roman"/>
          <w:sz w:val="24"/>
        </w:rPr>
        <w:t>Информация о классных руководителях, добившихся в 2020-2021 учебном году высоких результатов.</w:t>
      </w:r>
    </w:p>
    <w:tbl>
      <w:tblPr>
        <w:tblStyle w:val="Style_4"/>
        <w:tblLayout w:type="fixed"/>
      </w:tblPr>
      <w:tblGrid>
        <w:gridCol w:w="476"/>
        <w:gridCol w:w="2543"/>
        <w:gridCol w:w="1254"/>
        <w:gridCol w:w="1834"/>
        <w:gridCol w:w="1922"/>
        <w:gridCol w:w="1790"/>
      </w:tblGrid>
      <w:tr>
        <w:tc>
          <w:tcPr>
            <w:tcW w:type="dxa" w:w="476"/>
          </w:tcPr>
          <w:p w14:paraId="C2040000">
            <w:pPr>
              <w:rPr>
                <w:rFonts w:ascii="Times New Roman" w:hAnsi="Times New Roman"/>
                <w:sz w:val="24"/>
              </w:rPr>
            </w:pPr>
            <w:r>
              <w:rPr>
                <w:rFonts w:ascii="Times New Roman" w:hAnsi="Times New Roman"/>
                <w:sz w:val="24"/>
              </w:rPr>
              <w:t>№</w:t>
            </w:r>
          </w:p>
        </w:tc>
        <w:tc>
          <w:tcPr>
            <w:tcW w:type="dxa" w:w="2543"/>
          </w:tcPr>
          <w:p w14:paraId="C3040000">
            <w:pPr>
              <w:rPr>
                <w:rFonts w:ascii="Times New Roman" w:hAnsi="Times New Roman"/>
                <w:sz w:val="24"/>
              </w:rPr>
            </w:pPr>
            <w:r>
              <w:rPr>
                <w:rFonts w:ascii="Times New Roman" w:hAnsi="Times New Roman"/>
                <w:sz w:val="24"/>
              </w:rPr>
              <w:t>Ф.И.О. классного руководителя</w:t>
            </w:r>
          </w:p>
        </w:tc>
        <w:tc>
          <w:tcPr>
            <w:tcW w:type="dxa" w:w="1254"/>
          </w:tcPr>
          <w:p w14:paraId="C4040000">
            <w:pPr>
              <w:rPr>
                <w:rFonts w:ascii="Times New Roman" w:hAnsi="Times New Roman"/>
                <w:sz w:val="24"/>
              </w:rPr>
            </w:pPr>
            <w:r>
              <w:rPr>
                <w:rFonts w:ascii="Times New Roman" w:hAnsi="Times New Roman"/>
                <w:sz w:val="24"/>
              </w:rPr>
              <w:t>класс</w:t>
            </w:r>
          </w:p>
        </w:tc>
        <w:tc>
          <w:tcPr>
            <w:tcW w:type="dxa" w:w="1834"/>
          </w:tcPr>
          <w:p w14:paraId="C5040000">
            <w:pPr>
              <w:rPr>
                <w:rFonts w:ascii="Times New Roman" w:hAnsi="Times New Roman"/>
                <w:sz w:val="24"/>
              </w:rPr>
            </w:pPr>
            <w:r>
              <w:rPr>
                <w:rFonts w:ascii="Times New Roman" w:hAnsi="Times New Roman"/>
                <w:sz w:val="24"/>
              </w:rPr>
              <w:t>Стаж работы в данном направлении</w:t>
            </w:r>
          </w:p>
        </w:tc>
        <w:tc>
          <w:tcPr>
            <w:tcW w:type="dxa" w:w="1922"/>
          </w:tcPr>
          <w:p w14:paraId="C6040000">
            <w:pPr>
              <w:rPr>
                <w:rFonts w:ascii="Times New Roman" w:hAnsi="Times New Roman"/>
                <w:sz w:val="24"/>
              </w:rPr>
            </w:pPr>
            <w:r>
              <w:rPr>
                <w:rFonts w:ascii="Times New Roman" w:hAnsi="Times New Roman"/>
                <w:sz w:val="24"/>
              </w:rPr>
              <w:t>Наличие курсов по классному руководству (№ документа, дата и место прохождения)</w:t>
            </w:r>
          </w:p>
        </w:tc>
        <w:tc>
          <w:tcPr>
            <w:tcW w:type="dxa" w:w="1790"/>
          </w:tcPr>
          <w:p w14:paraId="C7040000">
            <w:pPr>
              <w:rPr>
                <w:rFonts w:ascii="Times New Roman" w:hAnsi="Times New Roman"/>
                <w:sz w:val="24"/>
              </w:rPr>
            </w:pPr>
            <w:r>
              <w:rPr>
                <w:rFonts w:ascii="Times New Roman" w:hAnsi="Times New Roman"/>
                <w:sz w:val="24"/>
              </w:rPr>
              <w:t>Результаты работы классного руководства в 2017-2018 учебном году</w:t>
            </w:r>
          </w:p>
        </w:tc>
      </w:tr>
      <w:tr>
        <w:tc>
          <w:tcPr>
            <w:tcW w:type="dxa" w:w="476"/>
          </w:tcPr>
          <w:p w14:paraId="C8040000">
            <w:pPr>
              <w:rPr>
                <w:rFonts w:ascii="Times New Roman" w:hAnsi="Times New Roman"/>
                <w:sz w:val="24"/>
              </w:rPr>
            </w:pPr>
            <w:r>
              <w:rPr>
                <w:rFonts w:ascii="Times New Roman" w:hAnsi="Times New Roman"/>
                <w:sz w:val="24"/>
              </w:rPr>
              <w:t>1</w:t>
            </w:r>
          </w:p>
        </w:tc>
        <w:tc>
          <w:tcPr>
            <w:tcW w:type="dxa" w:w="2543"/>
          </w:tcPr>
          <w:p w14:paraId="C9040000">
            <w:pPr>
              <w:rPr>
                <w:rFonts w:ascii="Times New Roman" w:hAnsi="Times New Roman"/>
                <w:sz w:val="24"/>
              </w:rPr>
            </w:pPr>
            <w:r>
              <w:rPr>
                <w:rFonts w:ascii="Times New Roman" w:hAnsi="Times New Roman"/>
                <w:sz w:val="24"/>
              </w:rPr>
              <w:t>Ишманова</w:t>
            </w:r>
            <w:r>
              <w:rPr>
                <w:rFonts w:ascii="Times New Roman" w:hAnsi="Times New Roman"/>
                <w:sz w:val="24"/>
              </w:rPr>
              <w:t xml:space="preserve"> Н.М.</w:t>
            </w:r>
          </w:p>
        </w:tc>
        <w:tc>
          <w:tcPr>
            <w:tcW w:type="dxa" w:w="1254"/>
          </w:tcPr>
          <w:p w14:paraId="CA040000">
            <w:pPr>
              <w:rPr>
                <w:rFonts w:ascii="Times New Roman" w:hAnsi="Times New Roman"/>
                <w:sz w:val="24"/>
              </w:rPr>
            </w:pPr>
            <w:r>
              <w:rPr>
                <w:rFonts w:ascii="Times New Roman" w:hAnsi="Times New Roman"/>
                <w:sz w:val="24"/>
              </w:rPr>
              <w:t>10</w:t>
            </w:r>
          </w:p>
        </w:tc>
        <w:tc>
          <w:tcPr>
            <w:tcW w:type="dxa" w:w="1834"/>
          </w:tcPr>
          <w:p w14:paraId="CB040000">
            <w:pPr>
              <w:rPr>
                <w:rFonts w:ascii="Times New Roman" w:hAnsi="Times New Roman"/>
                <w:sz w:val="24"/>
              </w:rPr>
            </w:pPr>
            <w:r>
              <w:rPr>
                <w:rFonts w:ascii="Times New Roman" w:hAnsi="Times New Roman"/>
                <w:sz w:val="24"/>
              </w:rPr>
              <w:t>5</w:t>
            </w:r>
          </w:p>
        </w:tc>
        <w:tc>
          <w:tcPr>
            <w:tcW w:type="dxa" w:w="1922"/>
          </w:tcPr>
          <w:p w14:paraId="CC040000">
            <w:pPr>
              <w:rPr>
                <w:rFonts w:ascii="Times New Roman" w:hAnsi="Times New Roman"/>
                <w:sz w:val="24"/>
              </w:rPr>
            </w:pPr>
            <w:r>
              <w:rPr>
                <w:rFonts w:ascii="Times New Roman" w:hAnsi="Times New Roman"/>
                <w:sz w:val="24"/>
              </w:rPr>
              <w:t xml:space="preserve"> «Оценочные компетенции учителя: методы и приемы диагностического и формирующего оценивания», 36 ч..23.11.2020-28.11.2020,</w:t>
            </w:r>
          </w:p>
          <w:p w14:paraId="CD040000">
            <w:pPr>
              <w:rPr>
                <w:rFonts w:ascii="Times New Roman" w:hAnsi="Times New Roman"/>
                <w:sz w:val="24"/>
              </w:rPr>
            </w:pPr>
            <w:r>
              <w:rPr>
                <w:rFonts w:ascii="Times New Roman" w:hAnsi="Times New Roman"/>
                <w:sz w:val="24"/>
              </w:rPr>
              <w:t xml:space="preserve">ЦНППМПР КФУ, г. Казань. </w:t>
            </w:r>
          </w:p>
        </w:tc>
        <w:tc>
          <w:tcPr>
            <w:tcW w:type="dxa" w:w="1790"/>
          </w:tcPr>
          <w:p w14:paraId="CE040000">
            <w:pPr>
              <w:rPr>
                <w:rFonts w:ascii="Times New Roman" w:hAnsi="Times New Roman"/>
                <w:sz w:val="24"/>
              </w:rPr>
            </w:pPr>
            <w:r>
              <w:rPr>
                <w:rFonts w:ascii="Times New Roman" w:hAnsi="Times New Roman"/>
                <w:sz w:val="24"/>
              </w:rPr>
              <w:t>2 место в конкурсе</w:t>
            </w:r>
          </w:p>
          <w:p w14:paraId="CF040000">
            <w:pPr>
              <w:rPr>
                <w:rFonts w:ascii="Times New Roman" w:hAnsi="Times New Roman"/>
                <w:sz w:val="24"/>
              </w:rPr>
            </w:pPr>
            <w:r>
              <w:rPr>
                <w:rFonts w:ascii="Times New Roman" w:hAnsi="Times New Roman"/>
                <w:sz w:val="24"/>
              </w:rPr>
              <w:t>«Учитель здоровья»</w:t>
            </w:r>
          </w:p>
        </w:tc>
      </w:tr>
      <w:tr>
        <w:tc>
          <w:tcPr>
            <w:tcW w:type="dxa" w:w="476"/>
          </w:tcPr>
          <w:p w14:paraId="D0040000">
            <w:pPr>
              <w:rPr>
                <w:rFonts w:ascii="Times New Roman" w:hAnsi="Times New Roman"/>
                <w:sz w:val="24"/>
              </w:rPr>
            </w:pPr>
            <w:r>
              <w:rPr>
                <w:rFonts w:ascii="Times New Roman" w:hAnsi="Times New Roman"/>
                <w:sz w:val="24"/>
              </w:rPr>
              <w:t>2</w:t>
            </w:r>
          </w:p>
        </w:tc>
        <w:tc>
          <w:tcPr>
            <w:tcW w:type="dxa" w:w="2543"/>
          </w:tcPr>
          <w:p w14:paraId="D1040000">
            <w:pPr>
              <w:rPr>
                <w:rFonts w:ascii="Times New Roman" w:hAnsi="Times New Roman"/>
                <w:sz w:val="24"/>
              </w:rPr>
            </w:pPr>
            <w:r>
              <w:rPr>
                <w:rFonts w:ascii="Times New Roman" w:hAnsi="Times New Roman"/>
                <w:sz w:val="24"/>
              </w:rPr>
              <w:t>Лукина Е.М.</w:t>
            </w:r>
          </w:p>
        </w:tc>
        <w:tc>
          <w:tcPr>
            <w:tcW w:type="dxa" w:w="1254"/>
          </w:tcPr>
          <w:p w14:paraId="D2040000">
            <w:pPr>
              <w:rPr>
                <w:rFonts w:ascii="Times New Roman" w:hAnsi="Times New Roman"/>
                <w:sz w:val="24"/>
              </w:rPr>
            </w:pPr>
            <w:r>
              <w:rPr>
                <w:rFonts w:ascii="Times New Roman" w:hAnsi="Times New Roman"/>
                <w:sz w:val="24"/>
              </w:rPr>
              <w:t>9</w:t>
            </w:r>
          </w:p>
        </w:tc>
        <w:tc>
          <w:tcPr>
            <w:tcW w:type="dxa" w:w="1834"/>
          </w:tcPr>
          <w:p w14:paraId="D3040000">
            <w:pPr>
              <w:rPr>
                <w:rFonts w:ascii="Times New Roman" w:hAnsi="Times New Roman"/>
                <w:sz w:val="24"/>
              </w:rPr>
            </w:pPr>
            <w:r>
              <w:rPr>
                <w:rFonts w:ascii="Times New Roman" w:hAnsi="Times New Roman"/>
                <w:sz w:val="24"/>
              </w:rPr>
              <w:t>17</w:t>
            </w:r>
          </w:p>
        </w:tc>
        <w:tc>
          <w:tcPr>
            <w:tcW w:type="dxa" w:w="1922"/>
          </w:tcPr>
          <w:p w14:paraId="D4040000">
            <w:pPr>
              <w:rPr>
                <w:rFonts w:ascii="Times New Roman" w:hAnsi="Times New Roman"/>
                <w:sz w:val="24"/>
              </w:rPr>
            </w:pPr>
            <w:r>
              <w:rPr>
                <w:rFonts w:ascii="Times New Roman" w:hAnsi="Times New Roman"/>
                <w:sz w:val="24"/>
              </w:rPr>
              <w:t>«Совершенствование предметной и методической компетентности учителя математики (дистанционная</w:t>
            </w:r>
            <w:r>
              <w:rPr>
                <w:rFonts w:ascii="Times New Roman" w:hAnsi="Times New Roman"/>
                <w:sz w:val="24"/>
              </w:rPr>
              <w:t>)(</w:t>
            </w:r>
            <w:r>
              <w:rPr>
                <w:rFonts w:ascii="Times New Roman" w:hAnsi="Times New Roman"/>
                <w:sz w:val="24"/>
              </w:rPr>
              <w:t xml:space="preserve">в </w:t>
            </w:r>
            <w:r>
              <w:rPr>
                <w:rFonts w:ascii="Times New Roman" w:hAnsi="Times New Roman"/>
                <w:sz w:val="24"/>
              </w:rPr>
              <w:t>том числе 16 часов по особенностям организации работы с детьми с ОВЗ)»,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КФУ, 72 ч., 2021 г.</w:t>
            </w:r>
          </w:p>
        </w:tc>
        <w:tc>
          <w:tcPr>
            <w:tcW w:type="dxa" w:w="1790"/>
          </w:tcPr>
          <w:p w14:paraId="D5040000">
            <w:pPr>
              <w:rPr>
                <w:rFonts w:ascii="Times New Roman" w:hAnsi="Times New Roman"/>
                <w:sz w:val="24"/>
              </w:rPr>
            </w:pPr>
            <w:r>
              <w:rPr>
                <w:rFonts w:ascii="Times New Roman" w:hAnsi="Times New Roman"/>
                <w:sz w:val="24"/>
              </w:rPr>
              <w:t>- 2 место в конкурсе «Классный руководитель 2021»;</w:t>
            </w:r>
          </w:p>
          <w:p w14:paraId="D6040000">
            <w:pPr>
              <w:rPr>
                <w:rFonts w:ascii="Times New Roman" w:hAnsi="Times New Roman"/>
                <w:sz w:val="24"/>
              </w:rPr>
            </w:pPr>
            <w:r>
              <w:rPr>
                <w:rFonts w:ascii="Times New Roman" w:hAnsi="Times New Roman"/>
                <w:sz w:val="24"/>
              </w:rPr>
              <w:t>- 1 место в конкурсе социальных проектов для детей с ОВЗ;</w:t>
            </w:r>
          </w:p>
          <w:p w14:paraId="D7040000">
            <w:pPr>
              <w:rPr>
                <w:rFonts w:ascii="Times New Roman" w:hAnsi="Times New Roman"/>
                <w:sz w:val="24"/>
              </w:rPr>
            </w:pPr>
            <w:r>
              <w:rPr>
                <w:rFonts w:ascii="Times New Roman" w:hAnsi="Times New Roman"/>
                <w:sz w:val="24"/>
              </w:rPr>
              <w:t xml:space="preserve">- 1 место </w:t>
            </w:r>
            <w:r>
              <w:rPr>
                <w:rFonts w:ascii="Times New Roman" w:hAnsi="Times New Roman"/>
                <w:sz w:val="24"/>
              </w:rPr>
              <w:t>в  I</w:t>
            </w:r>
            <w:r>
              <w:rPr>
                <w:rFonts w:ascii="Times New Roman" w:hAnsi="Times New Roman"/>
                <w:sz w:val="24"/>
              </w:rPr>
              <w:t xml:space="preserve"> (региональном) этапе XVI Всероссийского конкурса «За нравственный подвиг учителя»</w:t>
            </w:r>
          </w:p>
        </w:tc>
      </w:tr>
      <w:tr>
        <w:tc>
          <w:tcPr>
            <w:tcW w:type="dxa" w:w="476"/>
          </w:tcPr>
          <w:p w14:paraId="D8040000">
            <w:pPr>
              <w:rPr>
                <w:rFonts w:ascii="Times New Roman" w:hAnsi="Times New Roman"/>
                <w:sz w:val="24"/>
              </w:rPr>
            </w:pPr>
            <w:r>
              <w:rPr>
                <w:rFonts w:ascii="Times New Roman" w:hAnsi="Times New Roman"/>
                <w:sz w:val="24"/>
              </w:rPr>
              <w:t>3</w:t>
            </w:r>
          </w:p>
        </w:tc>
        <w:tc>
          <w:tcPr>
            <w:tcW w:type="dxa" w:w="2543"/>
          </w:tcPr>
          <w:p w14:paraId="D9040000">
            <w:pPr>
              <w:rPr>
                <w:rFonts w:ascii="Times New Roman" w:hAnsi="Times New Roman"/>
                <w:sz w:val="24"/>
              </w:rPr>
            </w:pPr>
            <w:r>
              <w:rPr>
                <w:rFonts w:ascii="Times New Roman" w:hAnsi="Times New Roman"/>
                <w:sz w:val="24"/>
              </w:rPr>
              <w:t>Коробейникова</w:t>
            </w:r>
            <w:r>
              <w:rPr>
                <w:rFonts w:ascii="Times New Roman" w:hAnsi="Times New Roman"/>
                <w:sz w:val="24"/>
              </w:rPr>
              <w:t xml:space="preserve"> Ю.В.</w:t>
            </w:r>
          </w:p>
        </w:tc>
        <w:tc>
          <w:tcPr>
            <w:tcW w:type="dxa" w:w="1254"/>
          </w:tcPr>
          <w:p w14:paraId="DA040000">
            <w:pPr>
              <w:rPr>
                <w:rFonts w:ascii="Times New Roman" w:hAnsi="Times New Roman"/>
                <w:sz w:val="24"/>
              </w:rPr>
            </w:pPr>
            <w:r>
              <w:rPr>
                <w:rFonts w:ascii="Times New Roman" w:hAnsi="Times New Roman"/>
                <w:sz w:val="24"/>
              </w:rPr>
              <w:t>5</w:t>
            </w:r>
          </w:p>
        </w:tc>
        <w:tc>
          <w:tcPr>
            <w:tcW w:type="dxa" w:w="1834"/>
          </w:tcPr>
          <w:p w14:paraId="DB040000">
            <w:pPr>
              <w:rPr>
                <w:rFonts w:ascii="Times New Roman" w:hAnsi="Times New Roman"/>
                <w:sz w:val="24"/>
              </w:rPr>
            </w:pPr>
            <w:r>
              <w:rPr>
                <w:rFonts w:ascii="Times New Roman" w:hAnsi="Times New Roman"/>
                <w:sz w:val="24"/>
              </w:rPr>
              <w:t>5</w:t>
            </w:r>
          </w:p>
        </w:tc>
        <w:tc>
          <w:tcPr>
            <w:tcW w:type="dxa" w:w="1922"/>
          </w:tcPr>
          <w:p w14:paraId="DC040000">
            <w:pPr>
              <w:rPr>
                <w:rFonts w:ascii="Times New Roman" w:hAnsi="Times New Roman"/>
                <w:sz w:val="24"/>
              </w:rPr>
            </w:pPr>
            <w:r>
              <w:rPr>
                <w:rFonts w:ascii="Times New Roman" w:hAnsi="Times New Roman"/>
                <w:sz w:val="24"/>
              </w:rPr>
              <w:t>2020 г.</w:t>
            </w:r>
          </w:p>
        </w:tc>
        <w:tc>
          <w:tcPr>
            <w:tcW w:type="dxa" w:w="1790"/>
          </w:tcPr>
          <w:p w14:paraId="DD040000">
            <w:pPr>
              <w:rPr>
                <w:rFonts w:ascii="Times New Roman" w:hAnsi="Times New Roman"/>
                <w:sz w:val="24"/>
              </w:rPr>
            </w:pPr>
            <w:r>
              <w:rPr>
                <w:rFonts w:ascii="Times New Roman" w:hAnsi="Times New Roman"/>
                <w:sz w:val="24"/>
              </w:rPr>
              <w:t>3 место в конкурсе педагогов дополнительного образования «Сердце отдаю детям»</w:t>
            </w:r>
          </w:p>
        </w:tc>
      </w:tr>
    </w:tbl>
    <w:p w14:paraId="DE040000">
      <w:pPr>
        <w:rPr>
          <w:rFonts w:ascii="Times New Roman" w:hAnsi="Times New Roman"/>
          <w:sz w:val="24"/>
        </w:rPr>
      </w:pPr>
    </w:p>
    <w:p w14:paraId="DF040000">
      <w:pPr>
        <w:pStyle w:val="Style_1"/>
        <w:ind/>
        <w:jc w:val="both"/>
        <w:rPr>
          <w:rFonts w:ascii="Times New Roman" w:hAnsi="Times New Roman"/>
          <w:sz w:val="24"/>
        </w:rPr>
      </w:pPr>
      <w:r>
        <w:rPr>
          <w:rFonts w:ascii="Times New Roman" w:hAnsi="Times New Roman"/>
          <w:sz w:val="24"/>
        </w:rPr>
        <w:t xml:space="preserve">       Классные руководители работают по плану воспитательной работы школы, на основе которого составлены воспитательные планы классов. Проводят мероприятия, готовят классные часы на разные возрастные группы. Постоянная связь с родителями позволяет привлечь их к выступлениям на мероприятиях (Конкурс мам), родительских собраниях (Развиваем ребенка).</w:t>
      </w:r>
    </w:p>
    <w:p w14:paraId="E0040000">
      <w:pPr>
        <w:pStyle w:val="Style_1"/>
        <w:ind/>
        <w:jc w:val="both"/>
        <w:rPr>
          <w:rFonts w:ascii="Times New Roman" w:hAnsi="Times New Roman"/>
          <w:sz w:val="24"/>
        </w:rPr>
      </w:pPr>
      <w:r>
        <w:rPr>
          <w:rFonts w:ascii="Times New Roman" w:hAnsi="Times New Roman"/>
          <w:sz w:val="24"/>
        </w:rPr>
        <w:t xml:space="preserve">        Классные руководители в своей работе с детьми и их родителями используют многообразные формы: театрализованные праздники, устные журналы, круглые столы, классные часы, </w:t>
      </w:r>
      <w:r>
        <w:rPr>
          <w:rFonts w:ascii="Times New Roman" w:hAnsi="Times New Roman"/>
          <w:sz w:val="24"/>
        </w:rPr>
        <w:t xml:space="preserve">диспуты,  </w:t>
      </w:r>
      <w:r>
        <w:rPr>
          <w:rFonts w:ascii="Times New Roman" w:hAnsi="Times New Roman"/>
          <w:sz w:val="24"/>
        </w:rPr>
        <w:t>здоровьесберегающие</w:t>
      </w:r>
      <w:r>
        <w:rPr>
          <w:rFonts w:ascii="Times New Roman" w:hAnsi="Times New Roman"/>
          <w:sz w:val="24"/>
        </w:rPr>
        <w:t xml:space="preserve">  технологии и т.д. </w:t>
      </w:r>
    </w:p>
    <w:p w14:paraId="E1040000">
      <w:pPr>
        <w:rPr>
          <w:rFonts w:ascii="Times New Roman" w:hAnsi="Times New Roman"/>
          <w:sz w:val="24"/>
        </w:rPr>
      </w:pPr>
    </w:p>
    <w:p w14:paraId="E2040000">
      <w:pPr>
        <w:ind/>
        <w:jc w:val="center"/>
        <w:rPr>
          <w:rStyle w:val="Style_3_ch"/>
          <w:rFonts w:ascii="Times New Roman" w:hAnsi="Times New Roman"/>
          <w:sz w:val="24"/>
        </w:rPr>
      </w:pPr>
      <w:r>
        <w:rPr>
          <w:rStyle w:val="Style_3_ch"/>
          <w:rFonts w:ascii="Times New Roman" w:hAnsi="Times New Roman"/>
          <w:sz w:val="24"/>
        </w:rPr>
        <w:t>Результативность деятельности образовательных организаций по воспитательной работе в 2020-2021 учебном году (только результат, участие не учитывается)</w:t>
      </w:r>
    </w:p>
    <w:tbl>
      <w:tblPr>
        <w:tblStyle w:val="Style_4"/>
        <w:tblLayout w:type="fixed"/>
      </w:tblPr>
      <w:tblGrid>
        <w:gridCol w:w="458"/>
        <w:gridCol w:w="2504"/>
        <w:gridCol w:w="1674"/>
        <w:gridCol w:w="1523"/>
        <w:gridCol w:w="2111"/>
        <w:gridCol w:w="1913"/>
      </w:tblGrid>
      <w:tr>
        <w:tc>
          <w:tcPr>
            <w:tcW w:type="dxa" w:w="458"/>
          </w:tcPr>
          <w:p w14:paraId="E3040000">
            <w:pPr>
              <w:rPr>
                <w:rStyle w:val="Style_3_ch"/>
                <w:rFonts w:ascii="Times New Roman" w:hAnsi="Times New Roman"/>
                <w:b w:val="0"/>
                <w:sz w:val="24"/>
              </w:rPr>
            </w:pPr>
            <w:r>
              <w:rPr>
                <w:rStyle w:val="Style_3_ch"/>
                <w:rFonts w:ascii="Times New Roman" w:hAnsi="Times New Roman"/>
                <w:b w:val="0"/>
                <w:sz w:val="24"/>
              </w:rPr>
              <w:t>№</w:t>
            </w:r>
          </w:p>
        </w:tc>
        <w:tc>
          <w:tcPr>
            <w:tcW w:type="dxa" w:w="2504"/>
          </w:tcPr>
          <w:p w14:paraId="E4040000">
            <w:pPr>
              <w:rPr>
                <w:rStyle w:val="Style_3_ch"/>
                <w:rFonts w:ascii="Times New Roman" w:hAnsi="Times New Roman"/>
                <w:b w:val="0"/>
                <w:sz w:val="24"/>
              </w:rPr>
            </w:pPr>
            <w:r>
              <w:rPr>
                <w:rStyle w:val="Style_3_ch"/>
                <w:rFonts w:ascii="Times New Roman" w:hAnsi="Times New Roman"/>
                <w:b w:val="0"/>
                <w:sz w:val="24"/>
              </w:rPr>
              <w:t>Название мероприятия</w:t>
            </w:r>
          </w:p>
        </w:tc>
        <w:tc>
          <w:tcPr>
            <w:tcW w:type="dxa" w:w="1674"/>
          </w:tcPr>
          <w:p w14:paraId="E5040000">
            <w:pPr>
              <w:rPr>
                <w:rStyle w:val="Style_3_ch"/>
                <w:rFonts w:ascii="Times New Roman" w:hAnsi="Times New Roman"/>
                <w:b w:val="0"/>
                <w:sz w:val="24"/>
              </w:rPr>
            </w:pPr>
            <w:r>
              <w:rPr>
                <w:rStyle w:val="Style_3_ch"/>
                <w:rFonts w:ascii="Times New Roman" w:hAnsi="Times New Roman"/>
                <w:b w:val="0"/>
                <w:sz w:val="24"/>
              </w:rPr>
              <w:t>Название объединения, направление</w:t>
            </w:r>
          </w:p>
        </w:tc>
        <w:tc>
          <w:tcPr>
            <w:tcW w:type="dxa" w:w="1523"/>
          </w:tcPr>
          <w:p w14:paraId="E6040000">
            <w:pPr>
              <w:rPr>
                <w:rStyle w:val="Style_3_ch"/>
                <w:rFonts w:ascii="Times New Roman" w:hAnsi="Times New Roman"/>
                <w:b w:val="0"/>
                <w:sz w:val="24"/>
              </w:rPr>
            </w:pPr>
            <w:r>
              <w:rPr>
                <w:rStyle w:val="Style_3_ch"/>
                <w:rFonts w:ascii="Times New Roman" w:hAnsi="Times New Roman"/>
                <w:b w:val="0"/>
                <w:sz w:val="24"/>
              </w:rPr>
              <w:t>Результат( место</w:t>
            </w:r>
            <w:r>
              <w:rPr>
                <w:rStyle w:val="Style_3_ch"/>
                <w:rFonts w:ascii="Times New Roman" w:hAnsi="Times New Roman"/>
                <w:b w:val="0"/>
                <w:sz w:val="24"/>
              </w:rPr>
              <w:t xml:space="preserve">, диплом. </w:t>
            </w:r>
            <w:r>
              <w:rPr>
                <w:rStyle w:val="Style_3_ch"/>
                <w:rFonts w:ascii="Times New Roman" w:hAnsi="Times New Roman"/>
                <w:b w:val="0"/>
                <w:sz w:val="24"/>
              </w:rPr>
              <w:t>Грамота  и</w:t>
            </w:r>
            <w:r>
              <w:rPr>
                <w:rStyle w:val="Style_3_ch"/>
                <w:rFonts w:ascii="Times New Roman" w:hAnsi="Times New Roman"/>
                <w:b w:val="0"/>
                <w:sz w:val="24"/>
              </w:rPr>
              <w:t xml:space="preserve"> т.д.)</w:t>
            </w:r>
          </w:p>
        </w:tc>
        <w:tc>
          <w:tcPr>
            <w:tcW w:type="dxa" w:w="2111"/>
          </w:tcPr>
          <w:p w14:paraId="E7040000">
            <w:pPr>
              <w:rPr>
                <w:rStyle w:val="Style_3_ch"/>
                <w:rFonts w:ascii="Times New Roman" w:hAnsi="Times New Roman"/>
                <w:b w:val="0"/>
                <w:sz w:val="24"/>
              </w:rPr>
            </w:pPr>
            <w:r>
              <w:rPr>
                <w:rStyle w:val="Style_3_ch"/>
                <w:rFonts w:ascii="Times New Roman" w:hAnsi="Times New Roman"/>
                <w:b w:val="0"/>
                <w:sz w:val="24"/>
              </w:rPr>
              <w:t>Ф.И.О.участника</w:t>
            </w:r>
          </w:p>
        </w:tc>
        <w:tc>
          <w:tcPr>
            <w:tcW w:type="dxa" w:w="1913"/>
          </w:tcPr>
          <w:p w14:paraId="E8040000">
            <w:pPr>
              <w:rPr>
                <w:rStyle w:val="Style_3_ch"/>
                <w:rFonts w:ascii="Times New Roman" w:hAnsi="Times New Roman"/>
                <w:b w:val="0"/>
                <w:sz w:val="24"/>
              </w:rPr>
            </w:pPr>
            <w:r>
              <w:rPr>
                <w:rStyle w:val="Style_3_ch"/>
                <w:rFonts w:ascii="Times New Roman" w:hAnsi="Times New Roman"/>
                <w:b w:val="0"/>
                <w:sz w:val="24"/>
              </w:rPr>
              <w:t>Руководитель объединения</w:t>
            </w:r>
          </w:p>
        </w:tc>
      </w:tr>
      <w:tr>
        <w:tc>
          <w:tcPr>
            <w:tcW w:type="dxa" w:w="10183"/>
            <w:gridSpan w:val="6"/>
          </w:tcPr>
          <w:p w14:paraId="E9040000">
            <w:pPr>
              <w:rPr>
                <w:rStyle w:val="Style_3_ch"/>
                <w:rFonts w:ascii="Times New Roman" w:hAnsi="Times New Roman"/>
                <w:b w:val="0"/>
                <w:sz w:val="24"/>
              </w:rPr>
            </w:pPr>
            <w:r>
              <w:rPr>
                <w:rStyle w:val="Style_3_ch"/>
                <w:rFonts w:ascii="Times New Roman" w:hAnsi="Times New Roman"/>
                <w:b w:val="0"/>
                <w:sz w:val="24"/>
              </w:rPr>
              <w:t>Районный уровень</w:t>
            </w:r>
          </w:p>
        </w:tc>
      </w:tr>
      <w:tr>
        <w:tc>
          <w:tcPr>
            <w:tcW w:type="dxa" w:w="458"/>
          </w:tcPr>
          <w:p w14:paraId="EA040000">
            <w:pPr>
              <w:rPr>
                <w:rStyle w:val="Style_3_ch"/>
                <w:rFonts w:ascii="Times New Roman" w:hAnsi="Times New Roman"/>
                <w:b w:val="0"/>
                <w:sz w:val="24"/>
              </w:rPr>
            </w:pPr>
          </w:p>
        </w:tc>
        <w:tc>
          <w:tcPr>
            <w:tcW w:type="dxa" w:w="2504"/>
          </w:tcPr>
          <w:p w14:paraId="EB040000">
            <w:pPr>
              <w:rPr>
                <w:rStyle w:val="Style_3_ch"/>
                <w:rFonts w:ascii="Times New Roman" w:hAnsi="Times New Roman"/>
                <w:b w:val="0"/>
                <w:sz w:val="24"/>
              </w:rPr>
            </w:pPr>
            <w:r>
              <w:rPr>
                <w:rStyle w:val="Style_3_ch"/>
                <w:rFonts w:ascii="Times New Roman" w:hAnsi="Times New Roman"/>
                <w:b w:val="0"/>
                <w:sz w:val="24"/>
              </w:rPr>
              <w:t xml:space="preserve">Конкурс плакатов антикоррупционной направленности </w:t>
            </w:r>
          </w:p>
        </w:tc>
        <w:tc>
          <w:tcPr>
            <w:tcW w:type="dxa" w:w="1674"/>
          </w:tcPr>
          <w:p w14:paraId="EC040000">
            <w:pPr>
              <w:rPr>
                <w:rStyle w:val="Style_3_ch"/>
                <w:rFonts w:ascii="Times New Roman" w:hAnsi="Times New Roman"/>
                <w:b w:val="0"/>
                <w:sz w:val="24"/>
              </w:rPr>
            </w:pPr>
          </w:p>
        </w:tc>
        <w:tc>
          <w:tcPr>
            <w:tcW w:type="dxa" w:w="1523"/>
          </w:tcPr>
          <w:p w14:paraId="ED040000">
            <w:pPr>
              <w:rPr>
                <w:rFonts w:ascii="Times New Roman" w:hAnsi="Times New Roman"/>
                <w:sz w:val="24"/>
              </w:rPr>
            </w:pPr>
            <w:r>
              <w:rPr>
                <w:rFonts w:ascii="Times New Roman" w:hAnsi="Times New Roman"/>
                <w:sz w:val="24"/>
              </w:rPr>
              <w:t>2 место</w:t>
            </w:r>
          </w:p>
        </w:tc>
        <w:tc>
          <w:tcPr>
            <w:tcW w:type="dxa" w:w="2111"/>
          </w:tcPr>
          <w:p w14:paraId="EE040000">
            <w:pPr>
              <w:rPr>
                <w:rStyle w:val="Style_3_ch"/>
                <w:rFonts w:ascii="Times New Roman" w:hAnsi="Times New Roman"/>
                <w:b w:val="0"/>
                <w:sz w:val="24"/>
              </w:rPr>
            </w:pPr>
            <w:r>
              <w:rPr>
                <w:rStyle w:val="Style_3_ch"/>
                <w:rFonts w:ascii="Times New Roman" w:hAnsi="Times New Roman"/>
                <w:b w:val="0"/>
                <w:sz w:val="24"/>
              </w:rPr>
              <w:t>Мерзлякова Е., 7 класс</w:t>
            </w:r>
          </w:p>
        </w:tc>
        <w:tc>
          <w:tcPr>
            <w:tcW w:type="dxa" w:w="1913"/>
          </w:tcPr>
          <w:p w14:paraId="EF040000">
            <w:pPr>
              <w:rPr>
                <w:rStyle w:val="Style_3_ch"/>
                <w:rFonts w:ascii="Times New Roman" w:hAnsi="Times New Roman"/>
                <w:b w:val="0"/>
                <w:sz w:val="24"/>
              </w:rPr>
            </w:pPr>
            <w:r>
              <w:rPr>
                <w:rStyle w:val="Style_3_ch"/>
                <w:rFonts w:ascii="Times New Roman" w:hAnsi="Times New Roman"/>
                <w:b w:val="0"/>
                <w:sz w:val="24"/>
              </w:rPr>
              <w:t>Исаева В.А.</w:t>
            </w:r>
          </w:p>
        </w:tc>
      </w:tr>
      <w:tr>
        <w:tc>
          <w:tcPr>
            <w:tcW w:type="dxa" w:w="458"/>
          </w:tcPr>
          <w:p w14:paraId="F0040000">
            <w:pPr>
              <w:rPr>
                <w:rStyle w:val="Style_3_ch"/>
                <w:rFonts w:ascii="Times New Roman" w:hAnsi="Times New Roman"/>
                <w:b w:val="0"/>
                <w:sz w:val="24"/>
              </w:rPr>
            </w:pPr>
          </w:p>
        </w:tc>
        <w:tc>
          <w:tcPr>
            <w:tcW w:type="dxa" w:w="2504"/>
          </w:tcPr>
          <w:p w14:paraId="F1040000">
            <w:pPr>
              <w:rPr>
                <w:rStyle w:val="Style_3_ch"/>
                <w:rFonts w:ascii="Times New Roman" w:hAnsi="Times New Roman"/>
                <w:b w:val="0"/>
                <w:sz w:val="24"/>
              </w:rPr>
            </w:pPr>
            <w:r>
              <w:rPr>
                <w:rStyle w:val="Style_3_ch"/>
                <w:rFonts w:ascii="Times New Roman" w:hAnsi="Times New Roman"/>
                <w:b w:val="0"/>
                <w:sz w:val="24"/>
              </w:rPr>
              <w:t xml:space="preserve">Муниципальный конкурс эссе антикоррупционной направленности </w:t>
            </w:r>
          </w:p>
        </w:tc>
        <w:tc>
          <w:tcPr>
            <w:tcW w:type="dxa" w:w="1674"/>
          </w:tcPr>
          <w:p w14:paraId="F2040000">
            <w:pPr>
              <w:rPr>
                <w:rStyle w:val="Style_3_ch"/>
                <w:rFonts w:ascii="Times New Roman" w:hAnsi="Times New Roman"/>
                <w:b w:val="0"/>
                <w:sz w:val="24"/>
              </w:rPr>
            </w:pPr>
          </w:p>
        </w:tc>
        <w:tc>
          <w:tcPr>
            <w:tcW w:type="dxa" w:w="1523"/>
          </w:tcPr>
          <w:p w14:paraId="F3040000">
            <w:pPr>
              <w:rPr>
                <w:rFonts w:ascii="Times New Roman" w:hAnsi="Times New Roman"/>
                <w:sz w:val="24"/>
              </w:rPr>
            </w:pPr>
            <w:r>
              <w:rPr>
                <w:rFonts w:ascii="Times New Roman" w:hAnsi="Times New Roman"/>
                <w:sz w:val="24"/>
              </w:rPr>
              <w:t>2 место</w:t>
            </w:r>
          </w:p>
        </w:tc>
        <w:tc>
          <w:tcPr>
            <w:tcW w:type="dxa" w:w="2111"/>
          </w:tcPr>
          <w:p w14:paraId="F4040000">
            <w:pPr>
              <w:rPr>
                <w:rStyle w:val="Style_3_ch"/>
                <w:rFonts w:ascii="Times New Roman" w:hAnsi="Times New Roman"/>
                <w:b w:val="0"/>
                <w:sz w:val="24"/>
              </w:rPr>
            </w:pPr>
            <w:r>
              <w:rPr>
                <w:rStyle w:val="Style_3_ch"/>
                <w:rFonts w:ascii="Times New Roman" w:hAnsi="Times New Roman"/>
                <w:b w:val="0"/>
                <w:sz w:val="24"/>
              </w:rPr>
              <w:t>Красноперова В., 11 класс</w:t>
            </w:r>
          </w:p>
        </w:tc>
        <w:tc>
          <w:tcPr>
            <w:tcW w:type="dxa" w:w="1913"/>
          </w:tcPr>
          <w:p w14:paraId="F5040000">
            <w:pPr>
              <w:rPr>
                <w:rStyle w:val="Style_3_ch"/>
                <w:rFonts w:ascii="Times New Roman" w:hAnsi="Times New Roman"/>
                <w:b w:val="0"/>
                <w:sz w:val="24"/>
              </w:rPr>
            </w:pPr>
            <w:r>
              <w:rPr>
                <w:rStyle w:val="Style_3_ch"/>
                <w:rFonts w:ascii="Times New Roman" w:hAnsi="Times New Roman"/>
                <w:b w:val="0"/>
                <w:sz w:val="24"/>
              </w:rPr>
              <w:t>Исаева В.А.</w:t>
            </w:r>
          </w:p>
        </w:tc>
      </w:tr>
      <w:tr>
        <w:tc>
          <w:tcPr>
            <w:tcW w:type="dxa" w:w="458"/>
          </w:tcPr>
          <w:p w14:paraId="F6040000">
            <w:pPr>
              <w:rPr>
                <w:rStyle w:val="Style_3_ch"/>
                <w:rFonts w:ascii="Times New Roman" w:hAnsi="Times New Roman"/>
                <w:b w:val="0"/>
                <w:sz w:val="24"/>
              </w:rPr>
            </w:pPr>
          </w:p>
        </w:tc>
        <w:tc>
          <w:tcPr>
            <w:tcW w:type="dxa" w:w="2504"/>
          </w:tcPr>
          <w:p w14:paraId="F7040000">
            <w:pPr>
              <w:rPr>
                <w:rStyle w:val="Style_3_ch"/>
                <w:rFonts w:ascii="Times New Roman" w:hAnsi="Times New Roman"/>
                <w:b w:val="0"/>
                <w:sz w:val="24"/>
              </w:rPr>
            </w:pPr>
            <w:r>
              <w:rPr>
                <w:rStyle w:val="Style_3_ch"/>
                <w:rFonts w:ascii="Times New Roman" w:hAnsi="Times New Roman"/>
                <w:b w:val="0"/>
                <w:sz w:val="24"/>
              </w:rPr>
              <w:t>Муниципальный этап конкурса «Буду бдительным на льду</w:t>
            </w:r>
          </w:p>
        </w:tc>
        <w:tc>
          <w:tcPr>
            <w:tcW w:type="dxa" w:w="1674"/>
          </w:tcPr>
          <w:p w14:paraId="F8040000">
            <w:pPr>
              <w:rPr>
                <w:rStyle w:val="Style_3_ch"/>
                <w:rFonts w:ascii="Times New Roman" w:hAnsi="Times New Roman"/>
                <w:b w:val="0"/>
                <w:sz w:val="24"/>
              </w:rPr>
            </w:pPr>
          </w:p>
        </w:tc>
        <w:tc>
          <w:tcPr>
            <w:tcW w:type="dxa" w:w="1523"/>
          </w:tcPr>
          <w:p w14:paraId="F9040000">
            <w:pPr>
              <w:rPr>
                <w:rFonts w:ascii="Times New Roman" w:hAnsi="Times New Roman"/>
                <w:sz w:val="24"/>
              </w:rPr>
            </w:pPr>
            <w:r>
              <w:rPr>
                <w:rFonts w:ascii="Times New Roman" w:hAnsi="Times New Roman"/>
                <w:sz w:val="24"/>
              </w:rPr>
              <w:t>1 место</w:t>
            </w:r>
          </w:p>
        </w:tc>
        <w:tc>
          <w:tcPr>
            <w:tcW w:type="dxa" w:w="2111"/>
          </w:tcPr>
          <w:p w14:paraId="FA040000">
            <w:pPr>
              <w:rPr>
                <w:rStyle w:val="Style_3_ch"/>
                <w:rFonts w:ascii="Times New Roman" w:hAnsi="Times New Roman"/>
                <w:b w:val="0"/>
                <w:sz w:val="24"/>
              </w:rPr>
            </w:pPr>
            <w:r>
              <w:rPr>
                <w:rStyle w:val="Style_3_ch"/>
                <w:rFonts w:ascii="Times New Roman" w:hAnsi="Times New Roman"/>
                <w:b w:val="0"/>
                <w:sz w:val="24"/>
              </w:rPr>
              <w:t>Мерзлякова К., Красноперова В.</w:t>
            </w:r>
          </w:p>
        </w:tc>
        <w:tc>
          <w:tcPr>
            <w:tcW w:type="dxa" w:w="1913"/>
          </w:tcPr>
          <w:p w14:paraId="FB040000">
            <w:pPr>
              <w:rPr>
                <w:rStyle w:val="Style_3_ch"/>
                <w:rFonts w:ascii="Times New Roman" w:hAnsi="Times New Roman"/>
                <w:b w:val="0"/>
                <w:sz w:val="24"/>
              </w:rPr>
            </w:pPr>
            <w:r>
              <w:rPr>
                <w:rStyle w:val="Style_3_ch"/>
                <w:rFonts w:ascii="Times New Roman" w:hAnsi="Times New Roman"/>
                <w:b w:val="0"/>
                <w:sz w:val="24"/>
              </w:rPr>
              <w:t>Исаева В.А.</w:t>
            </w:r>
          </w:p>
        </w:tc>
      </w:tr>
      <w:tr>
        <w:tc>
          <w:tcPr>
            <w:tcW w:type="dxa" w:w="458"/>
          </w:tcPr>
          <w:p w14:paraId="FC040000">
            <w:pPr>
              <w:rPr>
                <w:rStyle w:val="Style_3_ch"/>
                <w:rFonts w:ascii="Times New Roman" w:hAnsi="Times New Roman"/>
                <w:b w:val="0"/>
                <w:sz w:val="24"/>
              </w:rPr>
            </w:pPr>
          </w:p>
        </w:tc>
        <w:tc>
          <w:tcPr>
            <w:tcW w:type="dxa" w:w="2504"/>
          </w:tcPr>
          <w:p w14:paraId="FD040000">
            <w:pPr>
              <w:pStyle w:val="Style_1"/>
              <w:rPr>
                <w:rFonts w:ascii="Times New Roman" w:hAnsi="Times New Roman"/>
                <w:sz w:val="24"/>
              </w:rPr>
            </w:pPr>
            <w:r>
              <w:rPr>
                <w:rFonts w:ascii="Times New Roman" w:hAnsi="Times New Roman"/>
                <w:sz w:val="24"/>
              </w:rPr>
              <w:t>Муниципальный этап</w:t>
            </w:r>
          </w:p>
          <w:p w14:paraId="FE040000">
            <w:pPr>
              <w:pStyle w:val="Style_1"/>
              <w:rPr>
                <w:rFonts w:ascii="Times New Roman" w:hAnsi="Times New Roman"/>
                <w:sz w:val="24"/>
              </w:rPr>
            </w:pPr>
            <w:r>
              <w:rPr>
                <w:rFonts w:ascii="Times New Roman" w:hAnsi="Times New Roman"/>
                <w:sz w:val="24"/>
              </w:rPr>
              <w:t>Всероссийских</w:t>
            </w:r>
          </w:p>
          <w:p w14:paraId="FF040000">
            <w:pPr>
              <w:pStyle w:val="Style_1"/>
              <w:rPr>
                <w:rFonts w:ascii="Times New Roman" w:hAnsi="Times New Roman"/>
                <w:sz w:val="24"/>
              </w:rPr>
            </w:pPr>
            <w:r>
              <w:rPr>
                <w:rFonts w:ascii="Times New Roman" w:hAnsi="Times New Roman"/>
                <w:sz w:val="24"/>
              </w:rPr>
              <w:t>спортивных</w:t>
            </w:r>
            <w:r>
              <w:rPr>
                <w:rFonts w:ascii="Times New Roman" w:hAnsi="Times New Roman"/>
                <w:sz w:val="24"/>
              </w:rPr>
              <w:t xml:space="preserve"> игр школьных</w:t>
            </w:r>
          </w:p>
          <w:p w14:paraId="00050000">
            <w:pPr>
              <w:pStyle w:val="Style_1"/>
              <w:rPr>
                <w:rFonts w:ascii="Times New Roman" w:hAnsi="Times New Roman"/>
                <w:sz w:val="24"/>
              </w:rPr>
            </w:pPr>
            <w:r>
              <w:rPr>
                <w:rFonts w:ascii="Times New Roman" w:hAnsi="Times New Roman"/>
                <w:sz w:val="24"/>
              </w:rPr>
              <w:t>спортивных</w:t>
            </w:r>
            <w:r>
              <w:rPr>
                <w:rFonts w:ascii="Times New Roman" w:hAnsi="Times New Roman"/>
                <w:sz w:val="24"/>
              </w:rPr>
              <w:t xml:space="preserve"> клубов в</w:t>
            </w:r>
          </w:p>
          <w:p w14:paraId="01050000">
            <w:pPr>
              <w:pStyle w:val="Style_1"/>
              <w:rPr>
                <w:rFonts w:ascii="Times New Roman" w:hAnsi="Times New Roman"/>
                <w:sz w:val="24"/>
              </w:rPr>
            </w:pPr>
            <w:r>
              <w:rPr>
                <w:rFonts w:ascii="Times New Roman" w:hAnsi="Times New Roman"/>
                <w:sz w:val="24"/>
              </w:rPr>
              <w:t>Республике Татарстан</w:t>
            </w:r>
          </w:p>
          <w:p w14:paraId="02050000">
            <w:pPr>
              <w:pStyle w:val="Style_1"/>
              <w:rPr>
                <w:rFonts w:ascii="Times New Roman" w:hAnsi="Times New Roman"/>
                <w:sz w:val="24"/>
              </w:rPr>
            </w:pPr>
            <w:r>
              <w:rPr>
                <w:rFonts w:ascii="Times New Roman" w:hAnsi="Times New Roman"/>
                <w:sz w:val="24"/>
              </w:rPr>
              <w:t>среди</w:t>
            </w:r>
            <w:r>
              <w:rPr>
                <w:rFonts w:ascii="Times New Roman" w:hAnsi="Times New Roman"/>
                <w:sz w:val="24"/>
              </w:rPr>
              <w:t xml:space="preserve"> команд</w:t>
            </w:r>
          </w:p>
          <w:p w14:paraId="03050000">
            <w:pPr>
              <w:pStyle w:val="Style_1"/>
              <w:rPr>
                <w:rFonts w:ascii="Times New Roman" w:hAnsi="Times New Roman"/>
                <w:sz w:val="24"/>
              </w:rPr>
            </w:pPr>
            <w:r>
              <w:rPr>
                <w:rFonts w:ascii="Times New Roman" w:hAnsi="Times New Roman"/>
                <w:sz w:val="24"/>
              </w:rPr>
              <w:t>общеобразовательных</w:t>
            </w:r>
          </w:p>
          <w:p w14:paraId="04050000">
            <w:pPr>
              <w:pStyle w:val="Style_1"/>
              <w:rPr>
                <w:rFonts w:ascii="Times New Roman" w:hAnsi="Times New Roman"/>
                <w:sz w:val="24"/>
              </w:rPr>
            </w:pPr>
            <w:r>
              <w:rPr>
                <w:rFonts w:ascii="Times New Roman" w:hAnsi="Times New Roman"/>
                <w:sz w:val="24"/>
              </w:rPr>
              <w:t>учреждений</w:t>
            </w:r>
            <w:r>
              <w:rPr>
                <w:rFonts w:ascii="Times New Roman" w:hAnsi="Times New Roman"/>
                <w:sz w:val="24"/>
              </w:rPr>
              <w:t xml:space="preserve"> </w:t>
            </w:r>
            <w:r>
              <w:rPr>
                <w:rFonts w:ascii="Times New Roman" w:hAnsi="Times New Roman"/>
                <w:sz w:val="24"/>
              </w:rPr>
              <w:t>Агрызского</w:t>
            </w:r>
          </w:p>
          <w:p w14:paraId="05050000">
            <w:pPr>
              <w:pStyle w:val="Style_1"/>
              <w:rPr>
                <w:rFonts w:ascii="Times New Roman" w:hAnsi="Times New Roman"/>
                <w:sz w:val="24"/>
              </w:rPr>
            </w:pPr>
            <w:r>
              <w:rPr>
                <w:rFonts w:ascii="Times New Roman" w:hAnsi="Times New Roman"/>
                <w:sz w:val="24"/>
              </w:rPr>
              <w:t>муниципального</w:t>
            </w:r>
            <w:r>
              <w:rPr>
                <w:rFonts w:ascii="Times New Roman" w:hAnsi="Times New Roman"/>
                <w:sz w:val="24"/>
              </w:rPr>
              <w:t xml:space="preserve"> района</w:t>
            </w:r>
          </w:p>
          <w:p w14:paraId="06050000">
            <w:pPr>
              <w:pStyle w:val="Style_1"/>
              <w:rPr>
                <w:rFonts w:ascii="Times New Roman" w:hAnsi="Times New Roman"/>
                <w:sz w:val="24"/>
              </w:rPr>
            </w:pPr>
            <w:r>
              <w:rPr>
                <w:rFonts w:ascii="Times New Roman" w:hAnsi="Times New Roman"/>
                <w:sz w:val="24"/>
              </w:rPr>
              <w:t>Республики Татарстан</w:t>
            </w:r>
          </w:p>
        </w:tc>
        <w:tc>
          <w:tcPr>
            <w:tcW w:type="dxa" w:w="1674"/>
          </w:tcPr>
          <w:p w14:paraId="07050000">
            <w:pPr>
              <w:rPr>
                <w:rStyle w:val="Style_3_ch"/>
                <w:rFonts w:ascii="Times New Roman" w:hAnsi="Times New Roman"/>
                <w:b w:val="0"/>
                <w:sz w:val="24"/>
              </w:rPr>
            </w:pPr>
          </w:p>
        </w:tc>
        <w:tc>
          <w:tcPr>
            <w:tcW w:type="dxa" w:w="1523"/>
          </w:tcPr>
          <w:p w14:paraId="08050000">
            <w:pPr>
              <w:tabs>
                <w:tab w:leader="none" w:pos="6216" w:val="left"/>
              </w:tabs>
              <w:spacing w:after="120"/>
              <w:ind/>
              <w:jc w:val="center"/>
              <w:rPr>
                <w:rFonts w:ascii="Times New Roman" w:hAnsi="Times New Roman"/>
                <w:sz w:val="24"/>
              </w:rPr>
            </w:pPr>
            <w:r>
              <w:rPr>
                <w:rFonts w:ascii="Times New Roman" w:hAnsi="Times New Roman"/>
                <w:sz w:val="24"/>
              </w:rPr>
              <w:t>Команда - I место</w:t>
            </w:r>
          </w:p>
        </w:tc>
        <w:tc>
          <w:tcPr>
            <w:tcW w:type="dxa" w:w="2111"/>
          </w:tcPr>
          <w:p w14:paraId="09050000">
            <w:pPr>
              <w:tabs>
                <w:tab w:leader="none" w:pos="6216" w:val="left"/>
              </w:tabs>
              <w:spacing w:after="120"/>
              <w:ind/>
              <w:rPr>
                <w:rFonts w:ascii="Times New Roman" w:hAnsi="Times New Roman"/>
                <w:sz w:val="24"/>
              </w:rPr>
            </w:pPr>
            <w:r>
              <w:rPr>
                <w:rFonts w:ascii="Times New Roman" w:hAnsi="Times New Roman"/>
                <w:sz w:val="24"/>
              </w:rPr>
              <w:t xml:space="preserve"> Команда девушек, команда юношей</w:t>
            </w:r>
          </w:p>
          <w:p w14:paraId="0A050000">
            <w:pPr>
              <w:tabs>
                <w:tab w:leader="none" w:pos="6216" w:val="left"/>
              </w:tabs>
              <w:spacing w:after="120"/>
              <w:ind/>
              <w:rPr>
                <w:rFonts w:ascii="Times New Roman" w:hAnsi="Times New Roman"/>
                <w:sz w:val="24"/>
              </w:rPr>
            </w:pPr>
          </w:p>
        </w:tc>
        <w:tc>
          <w:tcPr>
            <w:tcW w:type="dxa" w:w="1913"/>
          </w:tcPr>
          <w:p w14:paraId="0B050000">
            <w:pPr>
              <w:rPr>
                <w:rStyle w:val="Style_3_ch"/>
                <w:rFonts w:ascii="Times New Roman" w:hAnsi="Times New Roman"/>
                <w:b w:val="0"/>
                <w:sz w:val="24"/>
              </w:rPr>
            </w:pPr>
            <w:r>
              <w:rPr>
                <w:rStyle w:val="Style_3_ch"/>
                <w:rFonts w:ascii="Times New Roman" w:hAnsi="Times New Roman"/>
                <w:b w:val="0"/>
                <w:sz w:val="24"/>
              </w:rPr>
              <w:t>Патрикеева И.Г.</w:t>
            </w:r>
          </w:p>
        </w:tc>
      </w:tr>
      <w:tr>
        <w:tc>
          <w:tcPr>
            <w:tcW w:type="dxa" w:w="458"/>
          </w:tcPr>
          <w:p w14:paraId="0C050000">
            <w:pPr>
              <w:rPr>
                <w:rStyle w:val="Style_3_ch"/>
                <w:rFonts w:ascii="Times New Roman" w:hAnsi="Times New Roman"/>
                <w:b w:val="0"/>
                <w:sz w:val="24"/>
              </w:rPr>
            </w:pPr>
          </w:p>
        </w:tc>
        <w:tc>
          <w:tcPr>
            <w:tcW w:type="dxa" w:w="2504"/>
          </w:tcPr>
          <w:p w14:paraId="0D050000">
            <w:pPr>
              <w:pStyle w:val="Style_1"/>
              <w:rPr>
                <w:rFonts w:ascii="Times New Roman" w:hAnsi="Times New Roman"/>
                <w:sz w:val="24"/>
              </w:rPr>
            </w:pPr>
            <w:r>
              <w:rPr>
                <w:rFonts w:ascii="Times New Roman" w:hAnsi="Times New Roman"/>
                <w:sz w:val="24"/>
              </w:rPr>
              <w:t>Муниципальный этап</w:t>
            </w:r>
          </w:p>
          <w:p w14:paraId="0E050000">
            <w:pPr>
              <w:pStyle w:val="Style_1"/>
              <w:rPr>
                <w:rFonts w:ascii="Times New Roman" w:hAnsi="Times New Roman"/>
                <w:sz w:val="24"/>
              </w:rPr>
            </w:pPr>
            <w:r>
              <w:rPr>
                <w:rFonts w:ascii="Times New Roman" w:hAnsi="Times New Roman"/>
                <w:sz w:val="24"/>
              </w:rPr>
              <w:t>Чемпионата ШБЛ «КЭС-</w:t>
            </w:r>
            <w:r>
              <w:rPr>
                <w:rFonts w:ascii="Times New Roman" w:hAnsi="Times New Roman"/>
                <w:sz w:val="24"/>
              </w:rPr>
              <w:t>Баскет</w:t>
            </w:r>
            <w:r>
              <w:rPr>
                <w:rFonts w:ascii="Times New Roman" w:hAnsi="Times New Roman"/>
                <w:sz w:val="24"/>
              </w:rPr>
              <w:t>» сезона 2020-2021</w:t>
            </w:r>
          </w:p>
          <w:p w14:paraId="0F050000">
            <w:pPr>
              <w:pStyle w:val="Style_1"/>
              <w:rPr>
                <w:rFonts w:ascii="Times New Roman" w:hAnsi="Times New Roman"/>
                <w:sz w:val="24"/>
              </w:rPr>
            </w:pPr>
            <w:r>
              <w:rPr>
                <w:rFonts w:ascii="Times New Roman" w:hAnsi="Times New Roman"/>
                <w:sz w:val="24"/>
              </w:rPr>
              <w:t>уч. года</w:t>
            </w:r>
          </w:p>
          <w:p w14:paraId="10050000">
            <w:pPr>
              <w:pStyle w:val="Style_1"/>
              <w:rPr>
                <w:rFonts w:ascii="Times New Roman" w:hAnsi="Times New Roman"/>
                <w:sz w:val="24"/>
              </w:rPr>
            </w:pPr>
            <w:r>
              <w:rPr>
                <w:rFonts w:ascii="Times New Roman" w:hAnsi="Times New Roman"/>
                <w:sz w:val="24"/>
              </w:rPr>
              <w:t>(</w:t>
            </w:r>
            <w:r>
              <w:rPr>
                <w:rFonts w:ascii="Times New Roman" w:hAnsi="Times New Roman"/>
                <w:sz w:val="24"/>
              </w:rPr>
              <w:t>отборочные</w:t>
            </w:r>
          </w:p>
          <w:p w14:paraId="11050000">
            <w:pPr>
              <w:pStyle w:val="Style_1"/>
              <w:rPr>
                <w:rFonts w:ascii="Times New Roman" w:hAnsi="Times New Roman"/>
                <w:sz w:val="24"/>
              </w:rPr>
            </w:pPr>
            <w:r>
              <w:rPr>
                <w:rFonts w:ascii="Times New Roman" w:hAnsi="Times New Roman"/>
                <w:sz w:val="24"/>
              </w:rPr>
              <w:t>соревнования</w:t>
            </w:r>
            <w:r>
              <w:rPr>
                <w:rFonts w:ascii="Times New Roman" w:hAnsi="Times New Roman"/>
                <w:sz w:val="24"/>
              </w:rPr>
              <w:t>)</w:t>
            </w:r>
          </w:p>
        </w:tc>
        <w:tc>
          <w:tcPr>
            <w:tcW w:type="dxa" w:w="1674"/>
          </w:tcPr>
          <w:p w14:paraId="12050000">
            <w:pPr>
              <w:rPr>
                <w:rStyle w:val="Style_3_ch"/>
                <w:rFonts w:ascii="Times New Roman" w:hAnsi="Times New Roman"/>
                <w:b w:val="0"/>
                <w:sz w:val="24"/>
              </w:rPr>
            </w:pPr>
          </w:p>
        </w:tc>
        <w:tc>
          <w:tcPr>
            <w:tcW w:type="dxa" w:w="1523"/>
          </w:tcPr>
          <w:p w14:paraId="13050000">
            <w:pPr>
              <w:pStyle w:val="Style_1"/>
              <w:rPr>
                <w:rFonts w:ascii="Times New Roman" w:hAnsi="Times New Roman"/>
                <w:sz w:val="24"/>
              </w:rPr>
            </w:pPr>
            <w:r>
              <w:rPr>
                <w:rFonts w:ascii="Times New Roman" w:hAnsi="Times New Roman"/>
                <w:sz w:val="24"/>
              </w:rPr>
              <w:t>1 место</w:t>
            </w:r>
          </w:p>
        </w:tc>
        <w:tc>
          <w:tcPr>
            <w:tcW w:type="dxa" w:w="2111"/>
          </w:tcPr>
          <w:p w14:paraId="14050000">
            <w:pPr>
              <w:pStyle w:val="Style_1"/>
              <w:rPr>
                <w:rFonts w:ascii="Times New Roman" w:hAnsi="Times New Roman"/>
                <w:sz w:val="24"/>
              </w:rPr>
            </w:pPr>
            <w:r>
              <w:rPr>
                <w:rFonts w:ascii="Times New Roman" w:hAnsi="Times New Roman"/>
                <w:sz w:val="24"/>
              </w:rPr>
              <w:t>Команда девушек, команда юношей</w:t>
            </w:r>
          </w:p>
        </w:tc>
        <w:tc>
          <w:tcPr>
            <w:tcW w:type="dxa" w:w="1913"/>
          </w:tcPr>
          <w:p w14:paraId="15050000">
            <w:pPr>
              <w:rPr>
                <w:rStyle w:val="Style_3_ch"/>
                <w:rFonts w:ascii="Times New Roman" w:hAnsi="Times New Roman"/>
                <w:b w:val="0"/>
                <w:sz w:val="24"/>
              </w:rPr>
            </w:pPr>
            <w:r>
              <w:rPr>
                <w:rStyle w:val="Style_3_ch"/>
                <w:rFonts w:ascii="Times New Roman" w:hAnsi="Times New Roman"/>
                <w:b w:val="0"/>
                <w:sz w:val="24"/>
              </w:rPr>
              <w:t>Патрикеева И.Г.</w:t>
            </w:r>
          </w:p>
        </w:tc>
      </w:tr>
      <w:tr>
        <w:tc>
          <w:tcPr>
            <w:tcW w:type="dxa" w:w="458"/>
          </w:tcPr>
          <w:p w14:paraId="16050000">
            <w:pPr>
              <w:rPr>
                <w:rStyle w:val="Style_3_ch"/>
                <w:rFonts w:ascii="Times New Roman" w:hAnsi="Times New Roman"/>
                <w:b w:val="0"/>
                <w:sz w:val="24"/>
              </w:rPr>
            </w:pPr>
          </w:p>
        </w:tc>
        <w:tc>
          <w:tcPr>
            <w:tcW w:type="dxa" w:w="2504"/>
          </w:tcPr>
          <w:p w14:paraId="17050000">
            <w:pPr>
              <w:tabs>
                <w:tab w:leader="none" w:pos="6216" w:val="left"/>
              </w:tabs>
              <w:ind/>
              <w:rPr>
                <w:rFonts w:ascii="Times New Roman" w:hAnsi="Times New Roman"/>
                <w:sz w:val="24"/>
              </w:rPr>
            </w:pPr>
            <w:r>
              <w:rPr>
                <w:rFonts w:ascii="Times New Roman" w:hAnsi="Times New Roman"/>
                <w:sz w:val="24"/>
              </w:rPr>
              <w:t>Конкурс детских рисунков и плакатов «Спорт – альтернатива пагубным привычкам» среди объединений физкультурно-спортивной направленности МБУ ДО ДДТ «Радуга талантов»</w:t>
            </w:r>
          </w:p>
        </w:tc>
        <w:tc>
          <w:tcPr>
            <w:tcW w:type="dxa" w:w="1674"/>
          </w:tcPr>
          <w:p w14:paraId="18050000">
            <w:pPr>
              <w:rPr>
                <w:rStyle w:val="Style_3_ch"/>
                <w:rFonts w:ascii="Times New Roman" w:hAnsi="Times New Roman"/>
                <w:b w:val="0"/>
                <w:sz w:val="24"/>
              </w:rPr>
            </w:pPr>
          </w:p>
        </w:tc>
        <w:tc>
          <w:tcPr>
            <w:tcW w:type="dxa" w:w="1523"/>
          </w:tcPr>
          <w:p w14:paraId="19050000">
            <w:pPr>
              <w:pStyle w:val="Style_1"/>
              <w:rPr>
                <w:rFonts w:ascii="Times New Roman" w:hAnsi="Times New Roman"/>
                <w:sz w:val="24"/>
              </w:rPr>
            </w:pPr>
            <w:r>
              <w:rPr>
                <w:rFonts w:ascii="Times New Roman" w:hAnsi="Times New Roman"/>
                <w:sz w:val="24"/>
              </w:rPr>
              <w:t>1 место</w:t>
            </w:r>
          </w:p>
          <w:p w14:paraId="1A050000">
            <w:pPr>
              <w:pStyle w:val="Style_1"/>
              <w:rPr>
                <w:rFonts w:ascii="Times New Roman" w:hAnsi="Times New Roman"/>
                <w:sz w:val="24"/>
              </w:rPr>
            </w:pPr>
          </w:p>
          <w:p w14:paraId="1B050000">
            <w:pPr>
              <w:pStyle w:val="Style_1"/>
              <w:rPr>
                <w:rFonts w:ascii="Times New Roman" w:hAnsi="Times New Roman"/>
                <w:sz w:val="24"/>
              </w:rPr>
            </w:pPr>
            <w:r>
              <w:rPr>
                <w:rFonts w:ascii="Times New Roman" w:hAnsi="Times New Roman"/>
                <w:sz w:val="24"/>
              </w:rPr>
              <w:t>2 место</w:t>
            </w:r>
          </w:p>
        </w:tc>
        <w:tc>
          <w:tcPr>
            <w:tcW w:type="dxa" w:w="2111"/>
          </w:tcPr>
          <w:p w14:paraId="1C050000">
            <w:pPr>
              <w:pStyle w:val="Style_1"/>
              <w:rPr>
                <w:rFonts w:ascii="Times New Roman" w:hAnsi="Times New Roman"/>
                <w:sz w:val="24"/>
              </w:rPr>
            </w:pPr>
            <w:r>
              <w:rPr>
                <w:rFonts w:ascii="Times New Roman" w:hAnsi="Times New Roman"/>
                <w:sz w:val="24"/>
              </w:rPr>
              <w:t>Мухаметзакирова</w:t>
            </w:r>
            <w:r>
              <w:rPr>
                <w:rFonts w:ascii="Times New Roman" w:hAnsi="Times New Roman"/>
                <w:sz w:val="24"/>
              </w:rPr>
              <w:t xml:space="preserve"> </w:t>
            </w:r>
            <w:r>
              <w:rPr>
                <w:rFonts w:ascii="Times New Roman" w:hAnsi="Times New Roman"/>
                <w:sz w:val="24"/>
              </w:rPr>
              <w:t>Айгуль</w:t>
            </w:r>
            <w:r>
              <w:rPr>
                <w:rFonts w:ascii="Times New Roman" w:hAnsi="Times New Roman"/>
                <w:sz w:val="24"/>
              </w:rPr>
              <w:t xml:space="preserve"> (8 </w:t>
            </w:r>
            <w:r>
              <w:rPr>
                <w:rFonts w:ascii="Times New Roman" w:hAnsi="Times New Roman"/>
                <w:sz w:val="24"/>
              </w:rPr>
              <w:t>кл</w:t>
            </w:r>
            <w:r>
              <w:rPr>
                <w:rFonts w:ascii="Times New Roman" w:hAnsi="Times New Roman"/>
                <w:sz w:val="24"/>
              </w:rPr>
              <w:t>);</w:t>
            </w:r>
          </w:p>
          <w:p w14:paraId="1D050000">
            <w:pPr>
              <w:pStyle w:val="Style_1"/>
              <w:rPr>
                <w:rFonts w:ascii="Times New Roman" w:hAnsi="Times New Roman"/>
                <w:sz w:val="24"/>
              </w:rPr>
            </w:pPr>
            <w:r>
              <w:rPr>
                <w:rFonts w:ascii="Times New Roman" w:hAnsi="Times New Roman"/>
                <w:sz w:val="24"/>
              </w:rPr>
              <w:t>Коробейникова</w:t>
            </w:r>
            <w:r>
              <w:rPr>
                <w:rFonts w:ascii="Times New Roman" w:hAnsi="Times New Roman"/>
                <w:sz w:val="24"/>
              </w:rPr>
              <w:t xml:space="preserve"> Яна </w:t>
            </w:r>
          </w:p>
          <w:p w14:paraId="1E050000">
            <w:pPr>
              <w:pStyle w:val="Style_1"/>
              <w:rPr>
                <w:rFonts w:ascii="Times New Roman" w:hAnsi="Times New Roman"/>
                <w:sz w:val="24"/>
              </w:rPr>
            </w:pPr>
            <w:r>
              <w:rPr>
                <w:rFonts w:ascii="Times New Roman" w:hAnsi="Times New Roman"/>
                <w:sz w:val="24"/>
              </w:rPr>
              <w:t xml:space="preserve">(9 </w:t>
            </w:r>
            <w:r>
              <w:rPr>
                <w:rFonts w:ascii="Times New Roman" w:hAnsi="Times New Roman"/>
                <w:sz w:val="24"/>
              </w:rPr>
              <w:t>кл</w:t>
            </w:r>
            <w:r>
              <w:rPr>
                <w:rFonts w:ascii="Times New Roman" w:hAnsi="Times New Roman"/>
                <w:sz w:val="24"/>
              </w:rPr>
              <w:t>)</w:t>
            </w:r>
          </w:p>
        </w:tc>
        <w:tc>
          <w:tcPr>
            <w:tcW w:type="dxa" w:w="1913"/>
          </w:tcPr>
          <w:p w14:paraId="1F050000">
            <w:pPr>
              <w:rPr>
                <w:rStyle w:val="Style_3_ch"/>
                <w:rFonts w:ascii="Times New Roman" w:hAnsi="Times New Roman"/>
                <w:b w:val="0"/>
                <w:sz w:val="24"/>
              </w:rPr>
            </w:pPr>
            <w:r>
              <w:rPr>
                <w:rStyle w:val="Style_3_ch"/>
                <w:rFonts w:ascii="Times New Roman" w:hAnsi="Times New Roman"/>
                <w:b w:val="0"/>
                <w:sz w:val="24"/>
              </w:rPr>
              <w:t>Патрикеева И.Г.</w:t>
            </w:r>
          </w:p>
        </w:tc>
      </w:tr>
      <w:tr>
        <w:tc>
          <w:tcPr>
            <w:tcW w:type="dxa" w:w="458"/>
          </w:tcPr>
          <w:p w14:paraId="20050000">
            <w:pPr>
              <w:rPr>
                <w:rStyle w:val="Style_3_ch"/>
                <w:rFonts w:ascii="Times New Roman" w:hAnsi="Times New Roman"/>
                <w:b w:val="0"/>
                <w:sz w:val="24"/>
              </w:rPr>
            </w:pPr>
          </w:p>
        </w:tc>
        <w:tc>
          <w:tcPr>
            <w:tcW w:type="dxa" w:w="2504"/>
          </w:tcPr>
          <w:p w14:paraId="21050000">
            <w:pPr>
              <w:pStyle w:val="Style_1"/>
              <w:rPr>
                <w:rFonts w:ascii="Times New Roman" w:hAnsi="Times New Roman"/>
                <w:sz w:val="24"/>
              </w:rPr>
            </w:pPr>
            <w:r>
              <w:rPr>
                <w:rFonts w:ascii="Times New Roman" w:hAnsi="Times New Roman"/>
                <w:sz w:val="24"/>
              </w:rPr>
              <w:t xml:space="preserve">Турнир </w:t>
            </w:r>
            <w:r>
              <w:rPr>
                <w:rFonts w:ascii="Times New Roman" w:hAnsi="Times New Roman"/>
                <w:sz w:val="24"/>
              </w:rPr>
              <w:t>Агрызского</w:t>
            </w:r>
          </w:p>
          <w:p w14:paraId="22050000">
            <w:pPr>
              <w:pStyle w:val="Style_1"/>
              <w:rPr>
                <w:rFonts w:ascii="Times New Roman" w:hAnsi="Times New Roman"/>
                <w:sz w:val="24"/>
              </w:rPr>
            </w:pPr>
            <w:r>
              <w:rPr>
                <w:rFonts w:ascii="Times New Roman" w:hAnsi="Times New Roman"/>
                <w:sz w:val="24"/>
              </w:rPr>
              <w:t>муниципального</w:t>
            </w:r>
            <w:r>
              <w:rPr>
                <w:rFonts w:ascii="Times New Roman" w:hAnsi="Times New Roman"/>
                <w:sz w:val="24"/>
              </w:rPr>
              <w:t xml:space="preserve"> района</w:t>
            </w:r>
          </w:p>
          <w:p w14:paraId="23050000">
            <w:pPr>
              <w:pStyle w:val="Style_1"/>
              <w:rPr>
                <w:rFonts w:ascii="Times New Roman" w:hAnsi="Times New Roman"/>
                <w:sz w:val="24"/>
              </w:rPr>
            </w:pPr>
            <w:r>
              <w:rPr>
                <w:rFonts w:ascii="Times New Roman" w:hAnsi="Times New Roman"/>
                <w:sz w:val="24"/>
              </w:rPr>
              <w:t>РТ по бадминтону на</w:t>
            </w:r>
          </w:p>
          <w:p w14:paraId="24050000">
            <w:pPr>
              <w:pStyle w:val="Style_1"/>
              <w:rPr>
                <w:rFonts w:ascii="Times New Roman" w:hAnsi="Times New Roman"/>
                <w:sz w:val="24"/>
              </w:rPr>
            </w:pPr>
            <w:r>
              <w:rPr>
                <w:rFonts w:ascii="Times New Roman" w:hAnsi="Times New Roman"/>
                <w:sz w:val="24"/>
              </w:rPr>
              <w:t>призы</w:t>
            </w:r>
            <w:r>
              <w:rPr>
                <w:rFonts w:ascii="Times New Roman" w:hAnsi="Times New Roman"/>
                <w:sz w:val="24"/>
              </w:rPr>
              <w:t xml:space="preserve"> Федерации</w:t>
            </w:r>
          </w:p>
          <w:p w14:paraId="25050000">
            <w:pPr>
              <w:pStyle w:val="Style_1"/>
              <w:rPr>
                <w:rFonts w:ascii="Times New Roman" w:hAnsi="Times New Roman"/>
                <w:sz w:val="24"/>
              </w:rPr>
            </w:pPr>
            <w:r>
              <w:rPr>
                <w:rFonts w:ascii="Times New Roman" w:hAnsi="Times New Roman"/>
                <w:sz w:val="24"/>
              </w:rPr>
              <w:t>бадминтона</w:t>
            </w:r>
            <w:r>
              <w:rPr>
                <w:rFonts w:ascii="Times New Roman" w:hAnsi="Times New Roman"/>
                <w:sz w:val="24"/>
              </w:rPr>
              <w:t xml:space="preserve"> РТ</w:t>
            </w:r>
          </w:p>
        </w:tc>
        <w:tc>
          <w:tcPr>
            <w:tcW w:type="dxa" w:w="1674"/>
          </w:tcPr>
          <w:p w14:paraId="26050000">
            <w:pPr>
              <w:rPr>
                <w:rStyle w:val="Style_3_ch"/>
                <w:rFonts w:ascii="Times New Roman" w:hAnsi="Times New Roman"/>
                <w:b w:val="0"/>
                <w:sz w:val="24"/>
              </w:rPr>
            </w:pPr>
          </w:p>
        </w:tc>
        <w:tc>
          <w:tcPr>
            <w:tcW w:type="dxa" w:w="1523"/>
          </w:tcPr>
          <w:p w14:paraId="27050000">
            <w:pPr>
              <w:tabs>
                <w:tab w:leader="none" w:pos="6216" w:val="left"/>
              </w:tabs>
              <w:ind/>
              <w:jc w:val="center"/>
              <w:rPr>
                <w:rFonts w:ascii="Times New Roman" w:hAnsi="Times New Roman"/>
                <w:sz w:val="24"/>
              </w:rPr>
            </w:pPr>
            <w:r>
              <w:rPr>
                <w:rFonts w:ascii="Times New Roman" w:hAnsi="Times New Roman"/>
                <w:sz w:val="24"/>
              </w:rPr>
              <w:t>3 место</w:t>
            </w:r>
          </w:p>
        </w:tc>
        <w:tc>
          <w:tcPr>
            <w:tcW w:type="dxa" w:w="2111"/>
          </w:tcPr>
          <w:p w14:paraId="28050000">
            <w:pPr>
              <w:tabs>
                <w:tab w:leader="none" w:pos="6216" w:val="left"/>
              </w:tabs>
              <w:spacing w:after="120"/>
              <w:ind/>
              <w:rPr>
                <w:rFonts w:ascii="Times New Roman" w:hAnsi="Times New Roman"/>
                <w:sz w:val="24"/>
              </w:rPr>
            </w:pPr>
            <w:r>
              <w:rPr>
                <w:rFonts w:ascii="Times New Roman" w:hAnsi="Times New Roman"/>
                <w:sz w:val="24"/>
              </w:rPr>
              <w:t>Гараева</w:t>
            </w:r>
            <w:r>
              <w:rPr>
                <w:rFonts w:ascii="Times New Roman" w:hAnsi="Times New Roman"/>
                <w:sz w:val="24"/>
              </w:rPr>
              <w:t xml:space="preserve"> Алина (8кл), Глухов Кирилл (9 </w:t>
            </w:r>
            <w:r>
              <w:rPr>
                <w:rFonts w:ascii="Times New Roman" w:hAnsi="Times New Roman"/>
                <w:sz w:val="24"/>
              </w:rPr>
              <w:t>кл</w:t>
            </w:r>
            <w:r>
              <w:rPr>
                <w:rFonts w:ascii="Times New Roman" w:hAnsi="Times New Roman"/>
                <w:sz w:val="24"/>
              </w:rPr>
              <w:t>)</w:t>
            </w:r>
          </w:p>
        </w:tc>
        <w:tc>
          <w:tcPr>
            <w:tcW w:type="dxa" w:w="1913"/>
          </w:tcPr>
          <w:p w14:paraId="29050000">
            <w:pPr>
              <w:ind/>
              <w:jc w:val="center"/>
              <w:rPr>
                <w:rFonts w:ascii="Times New Roman" w:hAnsi="Times New Roman"/>
                <w:sz w:val="24"/>
              </w:rPr>
            </w:pPr>
            <w:r>
              <w:rPr>
                <w:rFonts w:ascii="Times New Roman" w:hAnsi="Times New Roman"/>
                <w:sz w:val="24"/>
              </w:rPr>
              <w:t>Патрикеева И.Г.</w:t>
            </w:r>
          </w:p>
        </w:tc>
      </w:tr>
      <w:tr>
        <w:tc>
          <w:tcPr>
            <w:tcW w:type="dxa" w:w="458"/>
          </w:tcPr>
          <w:p w14:paraId="2A050000">
            <w:pPr>
              <w:rPr>
                <w:rStyle w:val="Style_3_ch"/>
                <w:rFonts w:ascii="Times New Roman" w:hAnsi="Times New Roman"/>
                <w:b w:val="0"/>
                <w:sz w:val="24"/>
              </w:rPr>
            </w:pPr>
          </w:p>
        </w:tc>
        <w:tc>
          <w:tcPr>
            <w:tcW w:type="dxa" w:w="2504"/>
          </w:tcPr>
          <w:p w14:paraId="2B050000">
            <w:pPr>
              <w:tabs>
                <w:tab w:leader="none" w:pos="6216" w:val="left"/>
              </w:tabs>
              <w:ind/>
              <w:rPr>
                <w:rFonts w:ascii="Times New Roman" w:hAnsi="Times New Roman"/>
                <w:sz w:val="24"/>
              </w:rPr>
            </w:pPr>
            <w:r>
              <w:rPr>
                <w:rFonts w:ascii="Times New Roman" w:hAnsi="Times New Roman"/>
                <w:sz w:val="24"/>
              </w:rPr>
              <w:t xml:space="preserve">Муниципальный этап республиканского конкурса детских проектов, посвященный 90-летию создания Всесоюзного комплекса ГТО и </w:t>
            </w:r>
            <w:r>
              <w:rPr>
                <w:rFonts w:ascii="Times New Roman" w:hAnsi="Times New Roman"/>
                <w:sz w:val="24"/>
              </w:rPr>
              <w:t>Году родных языков</w:t>
            </w:r>
            <w:r>
              <w:rPr>
                <w:rFonts w:ascii="Times New Roman" w:hAnsi="Times New Roman"/>
                <w:sz w:val="24"/>
              </w:rPr>
              <w:t xml:space="preserve"> и народного единства</w:t>
            </w:r>
          </w:p>
        </w:tc>
        <w:tc>
          <w:tcPr>
            <w:tcW w:type="dxa" w:w="1674"/>
          </w:tcPr>
          <w:p w14:paraId="2C050000">
            <w:pPr>
              <w:rPr>
                <w:rStyle w:val="Style_3_ch"/>
                <w:rFonts w:ascii="Times New Roman" w:hAnsi="Times New Roman"/>
                <w:b w:val="0"/>
                <w:sz w:val="24"/>
              </w:rPr>
            </w:pPr>
          </w:p>
        </w:tc>
        <w:tc>
          <w:tcPr>
            <w:tcW w:type="dxa" w:w="1523"/>
          </w:tcPr>
          <w:p w14:paraId="2D050000">
            <w:pPr>
              <w:tabs>
                <w:tab w:leader="none" w:pos="6216" w:val="left"/>
              </w:tabs>
              <w:ind/>
              <w:jc w:val="center"/>
              <w:rPr>
                <w:rFonts w:ascii="Times New Roman" w:hAnsi="Times New Roman"/>
                <w:sz w:val="24"/>
              </w:rPr>
            </w:pPr>
            <w:r>
              <w:rPr>
                <w:rFonts w:ascii="Times New Roman" w:hAnsi="Times New Roman"/>
                <w:sz w:val="24"/>
              </w:rPr>
              <w:t>1 место</w:t>
            </w:r>
          </w:p>
        </w:tc>
        <w:tc>
          <w:tcPr>
            <w:tcW w:type="dxa" w:w="2111"/>
          </w:tcPr>
          <w:p w14:paraId="2E050000">
            <w:pPr>
              <w:tabs>
                <w:tab w:leader="none" w:pos="6216" w:val="left"/>
              </w:tabs>
              <w:spacing w:after="120"/>
              <w:ind/>
              <w:rPr>
                <w:rFonts w:ascii="Times New Roman" w:hAnsi="Times New Roman"/>
                <w:sz w:val="24"/>
              </w:rPr>
            </w:pPr>
            <w:r>
              <w:rPr>
                <w:rFonts w:ascii="Times New Roman" w:hAnsi="Times New Roman"/>
                <w:sz w:val="24"/>
              </w:rPr>
              <w:t xml:space="preserve">Пономарев Денис </w:t>
            </w:r>
          </w:p>
        </w:tc>
        <w:tc>
          <w:tcPr>
            <w:tcW w:type="dxa" w:w="1913"/>
          </w:tcPr>
          <w:p w14:paraId="2F050000">
            <w:pPr>
              <w:rPr>
                <w:rStyle w:val="Style_3_ch"/>
                <w:rFonts w:ascii="Times New Roman" w:hAnsi="Times New Roman"/>
                <w:b w:val="0"/>
                <w:sz w:val="24"/>
              </w:rPr>
            </w:pPr>
            <w:r>
              <w:rPr>
                <w:rStyle w:val="Style_3_ch"/>
                <w:rFonts w:ascii="Times New Roman" w:hAnsi="Times New Roman"/>
                <w:b w:val="0"/>
                <w:sz w:val="24"/>
              </w:rPr>
              <w:t>Патрикеева И.Г.</w:t>
            </w:r>
          </w:p>
        </w:tc>
      </w:tr>
      <w:tr>
        <w:tc>
          <w:tcPr>
            <w:tcW w:type="dxa" w:w="458"/>
          </w:tcPr>
          <w:p w14:paraId="30050000">
            <w:pPr>
              <w:rPr>
                <w:rStyle w:val="Style_3_ch"/>
                <w:rFonts w:ascii="Times New Roman" w:hAnsi="Times New Roman"/>
                <w:b w:val="0"/>
                <w:sz w:val="24"/>
              </w:rPr>
            </w:pPr>
          </w:p>
        </w:tc>
        <w:tc>
          <w:tcPr>
            <w:tcW w:type="dxa" w:w="2504"/>
          </w:tcPr>
          <w:p w14:paraId="31050000">
            <w:pPr>
              <w:tabs>
                <w:tab w:leader="none" w:pos="6216" w:val="left"/>
              </w:tabs>
              <w:ind/>
              <w:rPr>
                <w:rFonts w:ascii="Times New Roman" w:hAnsi="Times New Roman"/>
                <w:sz w:val="24"/>
              </w:rPr>
            </w:pPr>
            <w:r>
              <w:rPr>
                <w:rFonts w:ascii="Times New Roman" w:hAnsi="Times New Roman"/>
                <w:sz w:val="24"/>
              </w:rPr>
              <w:t>Эссе в рамках Парламентского урока - 2021</w:t>
            </w:r>
          </w:p>
        </w:tc>
        <w:tc>
          <w:tcPr>
            <w:tcW w:type="dxa" w:w="1674"/>
          </w:tcPr>
          <w:p w14:paraId="32050000">
            <w:pPr>
              <w:rPr>
                <w:rStyle w:val="Style_3_ch"/>
                <w:rFonts w:ascii="Times New Roman" w:hAnsi="Times New Roman"/>
                <w:b w:val="0"/>
                <w:sz w:val="24"/>
              </w:rPr>
            </w:pPr>
          </w:p>
        </w:tc>
        <w:tc>
          <w:tcPr>
            <w:tcW w:type="dxa" w:w="1523"/>
          </w:tcPr>
          <w:p w14:paraId="33050000">
            <w:pPr>
              <w:tabs>
                <w:tab w:leader="none" w:pos="6216" w:val="left"/>
              </w:tabs>
              <w:ind/>
              <w:jc w:val="center"/>
              <w:rPr>
                <w:rFonts w:ascii="Times New Roman" w:hAnsi="Times New Roman"/>
                <w:sz w:val="24"/>
              </w:rPr>
            </w:pPr>
            <w:r>
              <w:rPr>
                <w:rFonts w:ascii="Times New Roman" w:hAnsi="Times New Roman"/>
                <w:sz w:val="24"/>
              </w:rPr>
              <w:t>2 место</w:t>
            </w:r>
          </w:p>
        </w:tc>
        <w:tc>
          <w:tcPr>
            <w:tcW w:type="dxa" w:w="2111"/>
          </w:tcPr>
          <w:p w14:paraId="34050000">
            <w:pPr>
              <w:tabs>
                <w:tab w:leader="none" w:pos="6216" w:val="left"/>
              </w:tabs>
              <w:spacing w:after="120"/>
              <w:ind/>
              <w:rPr>
                <w:rFonts w:ascii="Times New Roman" w:hAnsi="Times New Roman"/>
                <w:sz w:val="24"/>
              </w:rPr>
            </w:pPr>
            <w:r>
              <w:rPr>
                <w:rFonts w:ascii="Times New Roman" w:hAnsi="Times New Roman"/>
                <w:sz w:val="24"/>
              </w:rPr>
              <w:t xml:space="preserve">Красноперова Вероника, 10 класс. </w:t>
            </w:r>
          </w:p>
        </w:tc>
        <w:tc>
          <w:tcPr>
            <w:tcW w:type="dxa" w:w="1913"/>
          </w:tcPr>
          <w:p w14:paraId="35050000">
            <w:pPr>
              <w:rPr>
                <w:rStyle w:val="Style_3_ch"/>
                <w:rFonts w:ascii="Times New Roman" w:hAnsi="Times New Roman"/>
                <w:b w:val="0"/>
                <w:sz w:val="24"/>
              </w:rPr>
            </w:pPr>
            <w:r>
              <w:rPr>
                <w:rStyle w:val="Style_3_ch"/>
                <w:rFonts w:ascii="Times New Roman" w:hAnsi="Times New Roman"/>
                <w:b w:val="0"/>
                <w:sz w:val="24"/>
              </w:rPr>
              <w:t>Исаева В.А.</w:t>
            </w:r>
          </w:p>
        </w:tc>
      </w:tr>
      <w:tr>
        <w:tc>
          <w:tcPr>
            <w:tcW w:type="dxa" w:w="458"/>
          </w:tcPr>
          <w:p w14:paraId="36050000">
            <w:pPr>
              <w:rPr>
                <w:rStyle w:val="Style_3_ch"/>
                <w:rFonts w:ascii="Times New Roman" w:hAnsi="Times New Roman"/>
                <w:b w:val="0"/>
                <w:sz w:val="24"/>
              </w:rPr>
            </w:pPr>
          </w:p>
        </w:tc>
        <w:tc>
          <w:tcPr>
            <w:tcW w:type="dxa" w:w="2504"/>
          </w:tcPr>
          <w:p w14:paraId="37050000">
            <w:pPr>
              <w:tabs>
                <w:tab w:leader="none" w:pos="6216" w:val="left"/>
              </w:tabs>
              <w:ind/>
              <w:rPr>
                <w:rFonts w:ascii="Times New Roman" w:hAnsi="Times New Roman"/>
                <w:sz w:val="24"/>
              </w:rPr>
            </w:pPr>
            <w:r>
              <w:rPr>
                <w:rFonts w:ascii="Times New Roman" w:hAnsi="Times New Roman"/>
                <w:sz w:val="24"/>
              </w:rPr>
              <w:t>Всероссийский конкурс юных чтецов «Живая классика»</w:t>
            </w:r>
          </w:p>
        </w:tc>
        <w:tc>
          <w:tcPr>
            <w:tcW w:type="dxa" w:w="1674"/>
          </w:tcPr>
          <w:p w14:paraId="38050000">
            <w:pPr>
              <w:rPr>
                <w:rStyle w:val="Style_3_ch"/>
                <w:rFonts w:ascii="Times New Roman" w:hAnsi="Times New Roman"/>
                <w:b w:val="0"/>
                <w:sz w:val="24"/>
              </w:rPr>
            </w:pPr>
          </w:p>
        </w:tc>
        <w:tc>
          <w:tcPr>
            <w:tcW w:type="dxa" w:w="1523"/>
          </w:tcPr>
          <w:p w14:paraId="39050000">
            <w:pPr>
              <w:tabs>
                <w:tab w:leader="none" w:pos="6216" w:val="left"/>
              </w:tabs>
              <w:ind/>
              <w:jc w:val="center"/>
              <w:rPr>
                <w:rFonts w:ascii="Times New Roman" w:hAnsi="Times New Roman"/>
                <w:sz w:val="24"/>
              </w:rPr>
            </w:pPr>
            <w:r>
              <w:rPr>
                <w:rFonts w:ascii="Times New Roman" w:hAnsi="Times New Roman"/>
                <w:sz w:val="24"/>
              </w:rPr>
              <w:t xml:space="preserve">Призер </w:t>
            </w:r>
          </w:p>
        </w:tc>
        <w:tc>
          <w:tcPr>
            <w:tcW w:type="dxa" w:w="2111"/>
          </w:tcPr>
          <w:p w14:paraId="3A050000">
            <w:pPr>
              <w:tabs>
                <w:tab w:leader="none" w:pos="6216" w:val="left"/>
              </w:tabs>
              <w:spacing w:after="120"/>
              <w:ind/>
              <w:rPr>
                <w:rFonts w:ascii="Times New Roman" w:hAnsi="Times New Roman"/>
                <w:sz w:val="24"/>
              </w:rPr>
            </w:pPr>
            <w:r>
              <w:rPr>
                <w:rFonts w:ascii="Times New Roman" w:hAnsi="Times New Roman"/>
                <w:sz w:val="24"/>
              </w:rPr>
              <w:t>Миниханова</w:t>
            </w:r>
            <w:r>
              <w:rPr>
                <w:rFonts w:ascii="Times New Roman" w:hAnsi="Times New Roman"/>
                <w:sz w:val="24"/>
              </w:rPr>
              <w:t xml:space="preserve"> Луиза, 8 класс</w:t>
            </w:r>
          </w:p>
        </w:tc>
        <w:tc>
          <w:tcPr>
            <w:tcW w:type="dxa" w:w="1913"/>
          </w:tcPr>
          <w:p w14:paraId="3B050000">
            <w:pPr>
              <w:rPr>
                <w:rStyle w:val="Style_3_ch"/>
                <w:rFonts w:ascii="Times New Roman" w:hAnsi="Times New Roman"/>
                <w:b w:val="0"/>
                <w:sz w:val="24"/>
              </w:rPr>
            </w:pPr>
            <w:r>
              <w:rPr>
                <w:rStyle w:val="Style_3_ch"/>
                <w:rFonts w:ascii="Times New Roman" w:hAnsi="Times New Roman"/>
                <w:b w:val="0"/>
                <w:sz w:val="24"/>
              </w:rPr>
              <w:t>Юминова</w:t>
            </w:r>
            <w:r>
              <w:rPr>
                <w:rStyle w:val="Style_3_ch"/>
                <w:rFonts w:ascii="Times New Roman" w:hAnsi="Times New Roman"/>
                <w:b w:val="0"/>
                <w:sz w:val="24"/>
              </w:rPr>
              <w:t xml:space="preserve"> В.А.</w:t>
            </w:r>
          </w:p>
        </w:tc>
      </w:tr>
      <w:tr>
        <w:tc>
          <w:tcPr>
            <w:tcW w:type="dxa" w:w="458"/>
          </w:tcPr>
          <w:p w14:paraId="3C050000">
            <w:pPr>
              <w:rPr>
                <w:rStyle w:val="Style_3_ch"/>
                <w:rFonts w:ascii="Times New Roman" w:hAnsi="Times New Roman"/>
                <w:b w:val="0"/>
                <w:sz w:val="24"/>
              </w:rPr>
            </w:pPr>
          </w:p>
        </w:tc>
        <w:tc>
          <w:tcPr>
            <w:tcW w:type="dxa" w:w="2504"/>
          </w:tcPr>
          <w:p w14:paraId="3D050000">
            <w:pPr>
              <w:tabs>
                <w:tab w:leader="none" w:pos="6216" w:val="left"/>
              </w:tabs>
              <w:ind/>
              <w:rPr>
                <w:rFonts w:ascii="Times New Roman" w:hAnsi="Times New Roman"/>
                <w:sz w:val="24"/>
              </w:rPr>
            </w:pPr>
            <w:r>
              <w:rPr>
                <w:rFonts w:ascii="Times New Roman" w:hAnsi="Times New Roman"/>
                <w:sz w:val="24"/>
              </w:rPr>
              <w:t xml:space="preserve">Конкурс </w:t>
            </w:r>
            <w:r>
              <w:rPr>
                <w:rFonts w:ascii="Times New Roman" w:hAnsi="Times New Roman"/>
                <w:sz w:val="24"/>
              </w:rPr>
              <w:t>буктрейлеров</w:t>
            </w:r>
            <w:r>
              <w:rPr>
                <w:rFonts w:ascii="Times New Roman" w:hAnsi="Times New Roman"/>
                <w:sz w:val="24"/>
              </w:rPr>
              <w:t xml:space="preserve"> “</w:t>
            </w:r>
            <w:r>
              <w:rPr>
                <w:rFonts w:ascii="Times New Roman" w:hAnsi="Times New Roman"/>
                <w:sz w:val="24"/>
              </w:rPr>
              <w:t>Габдулла</w:t>
            </w:r>
            <w:r>
              <w:rPr>
                <w:rFonts w:ascii="Times New Roman" w:hAnsi="Times New Roman"/>
                <w:sz w:val="24"/>
              </w:rPr>
              <w:t xml:space="preserve"> Тукай и его герои”</w:t>
            </w:r>
          </w:p>
        </w:tc>
        <w:tc>
          <w:tcPr>
            <w:tcW w:type="dxa" w:w="1674"/>
          </w:tcPr>
          <w:p w14:paraId="3E050000">
            <w:pPr>
              <w:rPr>
                <w:rStyle w:val="Style_3_ch"/>
                <w:rFonts w:ascii="Times New Roman" w:hAnsi="Times New Roman"/>
                <w:b w:val="0"/>
                <w:sz w:val="24"/>
              </w:rPr>
            </w:pPr>
          </w:p>
        </w:tc>
        <w:tc>
          <w:tcPr>
            <w:tcW w:type="dxa" w:w="1523"/>
          </w:tcPr>
          <w:p w14:paraId="3F050000">
            <w:pPr>
              <w:tabs>
                <w:tab w:leader="none" w:pos="6216" w:val="left"/>
              </w:tabs>
              <w:ind/>
              <w:jc w:val="center"/>
              <w:rPr>
                <w:rFonts w:ascii="Times New Roman" w:hAnsi="Times New Roman"/>
                <w:sz w:val="24"/>
              </w:rPr>
            </w:pPr>
            <w:r>
              <w:rPr>
                <w:rFonts w:ascii="Times New Roman" w:hAnsi="Times New Roman"/>
                <w:sz w:val="24"/>
              </w:rPr>
              <w:t xml:space="preserve">Победитель </w:t>
            </w:r>
          </w:p>
        </w:tc>
        <w:tc>
          <w:tcPr>
            <w:tcW w:type="dxa" w:w="2111"/>
          </w:tcPr>
          <w:p w14:paraId="40050000">
            <w:pPr>
              <w:tabs>
                <w:tab w:leader="none" w:pos="6216" w:val="left"/>
              </w:tabs>
              <w:spacing w:after="120"/>
              <w:ind/>
              <w:rPr>
                <w:rFonts w:ascii="Times New Roman" w:hAnsi="Times New Roman"/>
                <w:sz w:val="24"/>
              </w:rPr>
            </w:pPr>
            <w:r>
              <w:rPr>
                <w:rFonts w:ascii="Times New Roman" w:hAnsi="Times New Roman"/>
                <w:sz w:val="24"/>
              </w:rPr>
              <w:t>Орехов П., 6 класс</w:t>
            </w:r>
          </w:p>
        </w:tc>
        <w:tc>
          <w:tcPr>
            <w:tcW w:type="dxa" w:w="1913"/>
          </w:tcPr>
          <w:p w14:paraId="41050000">
            <w:pPr>
              <w:rPr>
                <w:rStyle w:val="Style_3_ch"/>
                <w:rFonts w:ascii="Times New Roman" w:hAnsi="Times New Roman"/>
                <w:b w:val="0"/>
                <w:sz w:val="24"/>
              </w:rPr>
            </w:pPr>
            <w:r>
              <w:rPr>
                <w:rStyle w:val="Style_3_ch"/>
                <w:rFonts w:ascii="Times New Roman" w:hAnsi="Times New Roman"/>
                <w:b w:val="0"/>
                <w:sz w:val="24"/>
              </w:rPr>
              <w:t>Юминова</w:t>
            </w:r>
            <w:r>
              <w:rPr>
                <w:rStyle w:val="Style_3_ch"/>
                <w:rFonts w:ascii="Times New Roman" w:hAnsi="Times New Roman"/>
                <w:b w:val="0"/>
                <w:sz w:val="24"/>
              </w:rPr>
              <w:t xml:space="preserve"> В.А.</w:t>
            </w:r>
          </w:p>
        </w:tc>
      </w:tr>
      <w:tr>
        <w:tc>
          <w:tcPr>
            <w:tcW w:type="dxa" w:w="458"/>
          </w:tcPr>
          <w:p w14:paraId="42050000">
            <w:pPr>
              <w:rPr>
                <w:rStyle w:val="Style_3_ch"/>
                <w:rFonts w:ascii="Times New Roman" w:hAnsi="Times New Roman"/>
                <w:b w:val="0"/>
                <w:sz w:val="24"/>
              </w:rPr>
            </w:pPr>
          </w:p>
        </w:tc>
        <w:tc>
          <w:tcPr>
            <w:tcW w:type="dxa" w:w="2504"/>
          </w:tcPr>
          <w:p w14:paraId="43050000">
            <w:pPr>
              <w:tabs>
                <w:tab w:leader="none" w:pos="6216" w:val="left"/>
              </w:tabs>
              <w:ind/>
              <w:rPr>
                <w:rFonts w:ascii="Times New Roman" w:hAnsi="Times New Roman"/>
                <w:sz w:val="24"/>
              </w:rPr>
            </w:pPr>
            <w:r>
              <w:rPr>
                <w:rFonts w:ascii="Times New Roman" w:hAnsi="Times New Roman"/>
                <w:sz w:val="24"/>
              </w:rPr>
              <w:t xml:space="preserve">Национальный детский фестиваль народного творчества «Без </w:t>
            </w:r>
            <w:r>
              <w:rPr>
                <w:rFonts w:ascii="Times New Roman" w:hAnsi="Times New Roman"/>
                <w:sz w:val="24"/>
              </w:rPr>
              <w:t>бергә</w:t>
            </w:r>
            <w:r>
              <w:rPr>
                <w:rFonts w:ascii="Times New Roman" w:hAnsi="Times New Roman"/>
                <w:sz w:val="24"/>
              </w:rPr>
              <w:t>» в номинации «Художественное чтение»</w:t>
            </w:r>
          </w:p>
        </w:tc>
        <w:tc>
          <w:tcPr>
            <w:tcW w:type="dxa" w:w="1674"/>
          </w:tcPr>
          <w:p w14:paraId="44050000">
            <w:pPr>
              <w:rPr>
                <w:rStyle w:val="Style_3_ch"/>
                <w:rFonts w:ascii="Times New Roman" w:hAnsi="Times New Roman"/>
                <w:b w:val="0"/>
                <w:sz w:val="24"/>
              </w:rPr>
            </w:pPr>
          </w:p>
        </w:tc>
        <w:tc>
          <w:tcPr>
            <w:tcW w:type="dxa" w:w="1523"/>
          </w:tcPr>
          <w:p w14:paraId="45050000">
            <w:pPr>
              <w:tabs>
                <w:tab w:leader="none" w:pos="6216" w:val="left"/>
              </w:tabs>
              <w:ind/>
              <w:jc w:val="center"/>
              <w:rPr>
                <w:rFonts w:ascii="Times New Roman" w:hAnsi="Times New Roman"/>
                <w:sz w:val="24"/>
              </w:rPr>
            </w:pPr>
            <w:r>
              <w:rPr>
                <w:rFonts w:ascii="Times New Roman" w:hAnsi="Times New Roman"/>
                <w:sz w:val="24"/>
              </w:rPr>
              <w:t>1 место</w:t>
            </w:r>
          </w:p>
        </w:tc>
        <w:tc>
          <w:tcPr>
            <w:tcW w:type="dxa" w:w="2111"/>
          </w:tcPr>
          <w:p w14:paraId="46050000">
            <w:pPr>
              <w:tabs>
                <w:tab w:leader="none" w:pos="6216" w:val="left"/>
              </w:tabs>
              <w:spacing w:after="120"/>
              <w:ind/>
              <w:rPr>
                <w:rFonts w:ascii="Times New Roman" w:hAnsi="Times New Roman"/>
                <w:sz w:val="24"/>
              </w:rPr>
            </w:pPr>
            <w:r>
              <w:rPr>
                <w:rFonts w:ascii="Times New Roman" w:hAnsi="Times New Roman"/>
                <w:sz w:val="24"/>
              </w:rPr>
              <w:t>Закиров А., 1 класс</w:t>
            </w:r>
          </w:p>
        </w:tc>
        <w:tc>
          <w:tcPr>
            <w:tcW w:type="dxa" w:w="1913"/>
          </w:tcPr>
          <w:p w14:paraId="47050000">
            <w:pPr>
              <w:rPr>
                <w:rStyle w:val="Style_3_ch"/>
                <w:rFonts w:ascii="Times New Roman" w:hAnsi="Times New Roman"/>
                <w:b w:val="0"/>
                <w:sz w:val="24"/>
              </w:rPr>
            </w:pPr>
            <w:r>
              <w:rPr>
                <w:rStyle w:val="Style_3_ch"/>
                <w:rFonts w:ascii="Times New Roman" w:hAnsi="Times New Roman"/>
                <w:b w:val="0"/>
                <w:sz w:val="24"/>
              </w:rPr>
              <w:t>Гурьева С.Г.</w:t>
            </w:r>
          </w:p>
        </w:tc>
      </w:tr>
      <w:tr>
        <w:tc>
          <w:tcPr>
            <w:tcW w:type="dxa" w:w="458"/>
          </w:tcPr>
          <w:p w14:paraId="48050000">
            <w:pPr>
              <w:rPr>
                <w:rStyle w:val="Style_3_ch"/>
                <w:rFonts w:ascii="Times New Roman" w:hAnsi="Times New Roman"/>
                <w:b w:val="0"/>
                <w:sz w:val="24"/>
              </w:rPr>
            </w:pPr>
          </w:p>
        </w:tc>
        <w:tc>
          <w:tcPr>
            <w:tcW w:type="dxa" w:w="2504"/>
          </w:tcPr>
          <w:p w14:paraId="49050000">
            <w:pPr>
              <w:tabs>
                <w:tab w:leader="none" w:pos="6216" w:val="left"/>
              </w:tabs>
              <w:ind/>
              <w:rPr>
                <w:rFonts w:ascii="Times New Roman" w:hAnsi="Times New Roman"/>
                <w:sz w:val="24"/>
              </w:rPr>
            </w:pPr>
            <w:r>
              <w:rPr>
                <w:rFonts w:ascii="Times New Roman" w:hAnsi="Times New Roman"/>
                <w:sz w:val="24"/>
              </w:rPr>
              <w:t>Творческий конкурс «Братья наши меньшие»</w:t>
            </w:r>
          </w:p>
        </w:tc>
        <w:tc>
          <w:tcPr>
            <w:tcW w:type="dxa" w:w="1674"/>
          </w:tcPr>
          <w:p w14:paraId="4A050000">
            <w:pPr>
              <w:rPr>
                <w:rStyle w:val="Style_3_ch"/>
                <w:rFonts w:ascii="Times New Roman" w:hAnsi="Times New Roman"/>
                <w:b w:val="0"/>
                <w:sz w:val="24"/>
              </w:rPr>
            </w:pPr>
          </w:p>
        </w:tc>
        <w:tc>
          <w:tcPr>
            <w:tcW w:type="dxa" w:w="1523"/>
          </w:tcPr>
          <w:p w14:paraId="4B050000">
            <w:pPr>
              <w:tabs>
                <w:tab w:leader="none" w:pos="6216" w:val="left"/>
              </w:tabs>
              <w:ind/>
              <w:jc w:val="center"/>
              <w:rPr>
                <w:rFonts w:ascii="Times New Roman" w:hAnsi="Times New Roman"/>
                <w:sz w:val="24"/>
              </w:rPr>
            </w:pPr>
            <w:r>
              <w:rPr>
                <w:rFonts w:ascii="Times New Roman" w:hAnsi="Times New Roman"/>
                <w:sz w:val="24"/>
              </w:rPr>
              <w:t>1 место</w:t>
            </w:r>
          </w:p>
        </w:tc>
        <w:tc>
          <w:tcPr>
            <w:tcW w:type="dxa" w:w="2111"/>
          </w:tcPr>
          <w:p w14:paraId="4C050000">
            <w:pPr>
              <w:tabs>
                <w:tab w:leader="none" w:pos="6216" w:val="left"/>
              </w:tabs>
              <w:spacing w:after="120"/>
              <w:ind/>
              <w:rPr>
                <w:rFonts w:ascii="Times New Roman" w:hAnsi="Times New Roman"/>
                <w:sz w:val="24"/>
              </w:rPr>
            </w:pPr>
            <w:r>
              <w:rPr>
                <w:rFonts w:ascii="Times New Roman" w:hAnsi="Times New Roman"/>
                <w:sz w:val="24"/>
              </w:rPr>
              <w:t>Габдрахманов</w:t>
            </w:r>
            <w:r>
              <w:rPr>
                <w:rFonts w:ascii="Times New Roman" w:hAnsi="Times New Roman"/>
                <w:sz w:val="24"/>
              </w:rPr>
              <w:t xml:space="preserve"> Б., </w:t>
            </w:r>
          </w:p>
          <w:p w14:paraId="4D050000">
            <w:pPr>
              <w:tabs>
                <w:tab w:leader="none" w:pos="6216" w:val="left"/>
              </w:tabs>
              <w:spacing w:after="120"/>
              <w:ind/>
              <w:rPr>
                <w:rFonts w:ascii="Times New Roman" w:hAnsi="Times New Roman"/>
                <w:sz w:val="24"/>
              </w:rPr>
            </w:pPr>
            <w:r>
              <w:rPr>
                <w:rFonts w:ascii="Times New Roman" w:hAnsi="Times New Roman"/>
                <w:sz w:val="24"/>
              </w:rPr>
              <w:t>3 класс</w:t>
            </w:r>
          </w:p>
        </w:tc>
        <w:tc>
          <w:tcPr>
            <w:tcW w:type="dxa" w:w="1913"/>
          </w:tcPr>
          <w:p w14:paraId="4E050000">
            <w:pPr>
              <w:rPr>
                <w:rStyle w:val="Style_3_ch"/>
                <w:rFonts w:ascii="Times New Roman" w:hAnsi="Times New Roman"/>
                <w:b w:val="0"/>
                <w:sz w:val="24"/>
              </w:rPr>
            </w:pPr>
            <w:r>
              <w:rPr>
                <w:rStyle w:val="Style_3_ch"/>
                <w:rFonts w:ascii="Times New Roman" w:hAnsi="Times New Roman"/>
                <w:b w:val="0"/>
                <w:sz w:val="24"/>
              </w:rPr>
              <w:t>Смирнова Н.И.</w:t>
            </w:r>
          </w:p>
        </w:tc>
      </w:tr>
      <w:tr>
        <w:tc>
          <w:tcPr>
            <w:tcW w:type="dxa" w:w="458"/>
          </w:tcPr>
          <w:p w14:paraId="4F050000">
            <w:pPr>
              <w:rPr>
                <w:rStyle w:val="Style_3_ch"/>
                <w:rFonts w:ascii="Times New Roman" w:hAnsi="Times New Roman"/>
                <w:b w:val="0"/>
                <w:sz w:val="24"/>
              </w:rPr>
            </w:pPr>
          </w:p>
        </w:tc>
        <w:tc>
          <w:tcPr>
            <w:tcW w:type="dxa" w:w="2504"/>
          </w:tcPr>
          <w:p w14:paraId="50050000">
            <w:pPr>
              <w:tabs>
                <w:tab w:leader="none" w:pos="6216" w:val="left"/>
              </w:tabs>
              <w:ind/>
              <w:rPr>
                <w:rFonts w:ascii="Times New Roman" w:hAnsi="Times New Roman"/>
                <w:sz w:val="24"/>
              </w:rPr>
            </w:pPr>
            <w:r>
              <w:rPr>
                <w:rFonts w:ascii="Times New Roman" w:hAnsi="Times New Roman"/>
                <w:sz w:val="24"/>
              </w:rPr>
              <w:t>Конкурс для учащихся 2 класса по русскому языку «Пиши красиво и правильно»</w:t>
            </w:r>
          </w:p>
        </w:tc>
        <w:tc>
          <w:tcPr>
            <w:tcW w:type="dxa" w:w="1674"/>
          </w:tcPr>
          <w:p w14:paraId="51050000">
            <w:pPr>
              <w:rPr>
                <w:rStyle w:val="Style_3_ch"/>
                <w:rFonts w:ascii="Times New Roman" w:hAnsi="Times New Roman"/>
                <w:b w:val="0"/>
                <w:sz w:val="24"/>
              </w:rPr>
            </w:pPr>
          </w:p>
        </w:tc>
        <w:tc>
          <w:tcPr>
            <w:tcW w:type="dxa" w:w="1523"/>
          </w:tcPr>
          <w:p w14:paraId="52050000">
            <w:pPr>
              <w:tabs>
                <w:tab w:leader="none" w:pos="6216" w:val="left"/>
              </w:tabs>
              <w:ind/>
              <w:jc w:val="center"/>
              <w:rPr>
                <w:rFonts w:ascii="Times New Roman" w:hAnsi="Times New Roman"/>
                <w:sz w:val="24"/>
              </w:rPr>
            </w:pPr>
            <w:r>
              <w:rPr>
                <w:rFonts w:ascii="Times New Roman" w:hAnsi="Times New Roman"/>
                <w:sz w:val="24"/>
              </w:rPr>
              <w:t>2 место</w:t>
            </w:r>
          </w:p>
        </w:tc>
        <w:tc>
          <w:tcPr>
            <w:tcW w:type="dxa" w:w="2111"/>
          </w:tcPr>
          <w:p w14:paraId="53050000">
            <w:pPr>
              <w:tabs>
                <w:tab w:leader="none" w:pos="6216" w:val="left"/>
              </w:tabs>
              <w:spacing w:after="120"/>
              <w:ind/>
              <w:rPr>
                <w:rFonts w:ascii="Times New Roman" w:hAnsi="Times New Roman"/>
                <w:sz w:val="24"/>
              </w:rPr>
            </w:pPr>
            <w:r>
              <w:rPr>
                <w:rFonts w:ascii="Times New Roman" w:hAnsi="Times New Roman"/>
                <w:sz w:val="24"/>
              </w:rPr>
              <w:t>Нехорошков В.,</w:t>
            </w:r>
          </w:p>
          <w:p w14:paraId="54050000">
            <w:pPr>
              <w:tabs>
                <w:tab w:leader="none" w:pos="6216" w:val="left"/>
              </w:tabs>
              <w:spacing w:after="120"/>
              <w:ind/>
              <w:rPr>
                <w:rFonts w:ascii="Times New Roman" w:hAnsi="Times New Roman"/>
                <w:sz w:val="24"/>
              </w:rPr>
            </w:pPr>
            <w:r>
              <w:rPr>
                <w:rFonts w:ascii="Times New Roman" w:hAnsi="Times New Roman"/>
                <w:sz w:val="24"/>
              </w:rPr>
              <w:t xml:space="preserve"> 2 класс</w:t>
            </w:r>
          </w:p>
        </w:tc>
        <w:tc>
          <w:tcPr>
            <w:tcW w:type="dxa" w:w="1913"/>
          </w:tcPr>
          <w:p w14:paraId="55050000">
            <w:pPr>
              <w:rPr>
                <w:rStyle w:val="Style_3_ch"/>
                <w:rFonts w:ascii="Times New Roman" w:hAnsi="Times New Roman"/>
                <w:b w:val="0"/>
                <w:sz w:val="24"/>
              </w:rPr>
            </w:pPr>
            <w:r>
              <w:rPr>
                <w:rStyle w:val="Style_3_ch"/>
                <w:rFonts w:ascii="Times New Roman" w:hAnsi="Times New Roman"/>
                <w:b w:val="0"/>
                <w:sz w:val="24"/>
              </w:rPr>
              <w:t>Глухова И.В.</w:t>
            </w:r>
          </w:p>
        </w:tc>
      </w:tr>
      <w:tr>
        <w:tc>
          <w:tcPr>
            <w:tcW w:type="dxa" w:w="458"/>
          </w:tcPr>
          <w:p w14:paraId="56050000">
            <w:pPr>
              <w:rPr>
                <w:rStyle w:val="Style_3_ch"/>
                <w:rFonts w:ascii="Times New Roman" w:hAnsi="Times New Roman"/>
                <w:b w:val="0"/>
                <w:sz w:val="24"/>
              </w:rPr>
            </w:pPr>
          </w:p>
        </w:tc>
        <w:tc>
          <w:tcPr>
            <w:tcW w:type="dxa" w:w="2504"/>
          </w:tcPr>
          <w:p w14:paraId="57050000">
            <w:pPr>
              <w:tabs>
                <w:tab w:leader="none" w:pos="6216" w:val="left"/>
              </w:tabs>
              <w:ind/>
              <w:rPr>
                <w:rFonts w:ascii="Times New Roman" w:hAnsi="Times New Roman"/>
                <w:sz w:val="24"/>
              </w:rPr>
            </w:pPr>
            <w:r>
              <w:rPr>
                <w:rFonts w:ascii="Times New Roman" w:hAnsi="Times New Roman"/>
                <w:sz w:val="24"/>
              </w:rPr>
              <w:t>Муниципальный этап</w:t>
            </w:r>
          </w:p>
          <w:p w14:paraId="58050000">
            <w:pPr>
              <w:tabs>
                <w:tab w:leader="none" w:pos="6216" w:val="left"/>
              </w:tabs>
              <w:ind/>
              <w:rPr>
                <w:rFonts w:ascii="Times New Roman" w:hAnsi="Times New Roman"/>
                <w:sz w:val="24"/>
              </w:rPr>
            </w:pPr>
            <w:r>
              <w:rPr>
                <w:rFonts w:ascii="Times New Roman" w:hAnsi="Times New Roman"/>
                <w:sz w:val="24"/>
              </w:rPr>
              <w:t xml:space="preserve">Чемпионата ШБЛ «КЭС-БАСКЕТ» сезона 2021-2022 </w:t>
            </w:r>
            <w:r>
              <w:rPr>
                <w:rFonts w:ascii="Times New Roman" w:hAnsi="Times New Roman"/>
                <w:sz w:val="24"/>
              </w:rPr>
              <w:t>г.г</w:t>
            </w:r>
          </w:p>
        </w:tc>
        <w:tc>
          <w:tcPr>
            <w:tcW w:type="dxa" w:w="1674"/>
          </w:tcPr>
          <w:p w14:paraId="59050000">
            <w:pPr>
              <w:rPr>
                <w:rStyle w:val="Style_3_ch"/>
                <w:rFonts w:ascii="Times New Roman" w:hAnsi="Times New Roman"/>
                <w:b w:val="0"/>
                <w:sz w:val="24"/>
              </w:rPr>
            </w:pPr>
          </w:p>
        </w:tc>
        <w:tc>
          <w:tcPr>
            <w:tcW w:type="dxa" w:w="1523"/>
          </w:tcPr>
          <w:p w14:paraId="5A050000">
            <w:pPr>
              <w:tabs>
                <w:tab w:leader="none" w:pos="6216" w:val="left"/>
              </w:tabs>
              <w:ind/>
              <w:jc w:val="center"/>
              <w:rPr>
                <w:rFonts w:ascii="Times New Roman" w:hAnsi="Times New Roman"/>
                <w:sz w:val="24"/>
              </w:rPr>
            </w:pPr>
            <w:r>
              <w:rPr>
                <w:rFonts w:ascii="Times New Roman" w:hAnsi="Times New Roman"/>
                <w:sz w:val="24"/>
              </w:rPr>
              <w:t xml:space="preserve">1 место </w:t>
            </w:r>
          </w:p>
        </w:tc>
        <w:tc>
          <w:tcPr>
            <w:tcW w:type="dxa" w:w="2111"/>
          </w:tcPr>
          <w:p w14:paraId="5B050000">
            <w:pPr>
              <w:tabs>
                <w:tab w:leader="none" w:pos="6216" w:val="left"/>
              </w:tabs>
              <w:spacing w:after="120"/>
              <w:ind/>
              <w:rPr>
                <w:rFonts w:ascii="Times New Roman" w:hAnsi="Times New Roman"/>
                <w:sz w:val="24"/>
              </w:rPr>
            </w:pPr>
            <w:r>
              <w:rPr>
                <w:rFonts w:ascii="Times New Roman" w:hAnsi="Times New Roman"/>
                <w:sz w:val="24"/>
              </w:rPr>
              <w:t>Команда девушек</w:t>
            </w:r>
          </w:p>
        </w:tc>
        <w:tc>
          <w:tcPr>
            <w:tcW w:type="dxa" w:w="1913"/>
          </w:tcPr>
          <w:p w14:paraId="5C050000">
            <w:pPr>
              <w:rPr>
                <w:rStyle w:val="Style_3_ch"/>
                <w:rFonts w:ascii="Times New Roman" w:hAnsi="Times New Roman"/>
                <w:b w:val="0"/>
                <w:sz w:val="24"/>
              </w:rPr>
            </w:pPr>
            <w:r>
              <w:rPr>
                <w:rStyle w:val="Style_3_ch"/>
                <w:rFonts w:ascii="Times New Roman" w:hAnsi="Times New Roman"/>
                <w:b w:val="0"/>
                <w:sz w:val="24"/>
              </w:rPr>
              <w:t>Патрикеева И.Г.</w:t>
            </w:r>
          </w:p>
        </w:tc>
      </w:tr>
      <w:tr>
        <w:tc>
          <w:tcPr>
            <w:tcW w:type="dxa" w:w="458"/>
          </w:tcPr>
          <w:p w14:paraId="5D050000">
            <w:pPr>
              <w:rPr>
                <w:rStyle w:val="Style_3_ch"/>
                <w:rFonts w:ascii="Times New Roman" w:hAnsi="Times New Roman"/>
                <w:b w:val="0"/>
                <w:sz w:val="24"/>
              </w:rPr>
            </w:pPr>
          </w:p>
        </w:tc>
        <w:tc>
          <w:tcPr>
            <w:tcW w:type="dxa" w:w="2504"/>
          </w:tcPr>
          <w:p w14:paraId="5E050000">
            <w:pPr>
              <w:tabs>
                <w:tab w:leader="none" w:pos="6216" w:val="left"/>
              </w:tabs>
              <w:ind/>
              <w:rPr>
                <w:rFonts w:ascii="Times New Roman" w:hAnsi="Times New Roman"/>
                <w:sz w:val="24"/>
              </w:rPr>
            </w:pPr>
            <w:r>
              <w:rPr>
                <w:rFonts w:ascii="Times New Roman" w:hAnsi="Times New Roman"/>
                <w:sz w:val="24"/>
              </w:rPr>
              <w:t>Муниципальный этап</w:t>
            </w:r>
          </w:p>
          <w:p w14:paraId="5F050000">
            <w:pPr>
              <w:tabs>
                <w:tab w:leader="none" w:pos="6216" w:val="left"/>
              </w:tabs>
              <w:ind/>
              <w:rPr>
                <w:rFonts w:ascii="Times New Roman" w:hAnsi="Times New Roman"/>
                <w:sz w:val="24"/>
              </w:rPr>
            </w:pPr>
            <w:r>
              <w:rPr>
                <w:rFonts w:ascii="Times New Roman" w:hAnsi="Times New Roman"/>
                <w:sz w:val="24"/>
              </w:rPr>
              <w:t>Всероссийской</w:t>
            </w:r>
          </w:p>
          <w:p w14:paraId="60050000">
            <w:pPr>
              <w:tabs>
                <w:tab w:leader="none" w:pos="6216" w:val="left"/>
              </w:tabs>
              <w:ind/>
              <w:rPr>
                <w:rFonts w:ascii="Times New Roman" w:hAnsi="Times New Roman"/>
                <w:sz w:val="24"/>
              </w:rPr>
            </w:pPr>
            <w:r>
              <w:rPr>
                <w:rFonts w:ascii="Times New Roman" w:hAnsi="Times New Roman"/>
                <w:sz w:val="24"/>
              </w:rPr>
              <w:t>олимпиады</w:t>
            </w:r>
            <w:r>
              <w:rPr>
                <w:rFonts w:ascii="Times New Roman" w:hAnsi="Times New Roman"/>
                <w:sz w:val="24"/>
              </w:rPr>
              <w:t xml:space="preserve"> школьников</w:t>
            </w:r>
          </w:p>
          <w:p w14:paraId="61050000">
            <w:pPr>
              <w:tabs>
                <w:tab w:leader="none" w:pos="6216" w:val="left"/>
              </w:tabs>
              <w:ind/>
              <w:rPr>
                <w:rFonts w:ascii="Times New Roman" w:hAnsi="Times New Roman"/>
                <w:sz w:val="24"/>
              </w:rPr>
            </w:pPr>
            <w:r>
              <w:rPr>
                <w:rFonts w:ascii="Times New Roman" w:hAnsi="Times New Roman"/>
                <w:sz w:val="24"/>
              </w:rPr>
              <w:t>в</w:t>
            </w:r>
            <w:r>
              <w:rPr>
                <w:rFonts w:ascii="Times New Roman" w:hAnsi="Times New Roman"/>
                <w:sz w:val="24"/>
              </w:rPr>
              <w:t xml:space="preserve"> 2021-2022 учебном году по предмету «Физическая культура»</w:t>
            </w:r>
          </w:p>
        </w:tc>
        <w:tc>
          <w:tcPr>
            <w:tcW w:type="dxa" w:w="1674"/>
          </w:tcPr>
          <w:p w14:paraId="62050000">
            <w:pPr>
              <w:rPr>
                <w:rStyle w:val="Style_3_ch"/>
                <w:rFonts w:ascii="Times New Roman" w:hAnsi="Times New Roman"/>
                <w:b w:val="0"/>
                <w:sz w:val="24"/>
              </w:rPr>
            </w:pPr>
          </w:p>
        </w:tc>
        <w:tc>
          <w:tcPr>
            <w:tcW w:type="dxa" w:w="1523"/>
          </w:tcPr>
          <w:p w14:paraId="63050000">
            <w:pPr>
              <w:tabs>
                <w:tab w:leader="none" w:pos="6216" w:val="left"/>
              </w:tabs>
              <w:ind/>
              <w:jc w:val="center"/>
              <w:rPr>
                <w:rFonts w:ascii="Times New Roman" w:hAnsi="Times New Roman"/>
                <w:sz w:val="24"/>
              </w:rPr>
            </w:pPr>
            <w:r>
              <w:rPr>
                <w:rFonts w:ascii="Times New Roman" w:hAnsi="Times New Roman"/>
                <w:sz w:val="24"/>
              </w:rPr>
              <w:t>призеры</w:t>
            </w:r>
          </w:p>
        </w:tc>
        <w:tc>
          <w:tcPr>
            <w:tcW w:type="dxa" w:w="2111"/>
          </w:tcPr>
          <w:p w14:paraId="64050000">
            <w:pPr>
              <w:tabs>
                <w:tab w:leader="none" w:pos="6216" w:val="left"/>
              </w:tabs>
              <w:spacing w:after="120"/>
              <w:ind/>
              <w:rPr>
                <w:rFonts w:ascii="Times New Roman" w:hAnsi="Times New Roman"/>
                <w:sz w:val="24"/>
              </w:rPr>
            </w:pPr>
            <w:r>
              <w:rPr>
                <w:rFonts w:ascii="Times New Roman" w:hAnsi="Times New Roman"/>
                <w:sz w:val="24"/>
              </w:rPr>
              <w:t>Ризванова</w:t>
            </w:r>
            <w:r>
              <w:rPr>
                <w:rFonts w:ascii="Times New Roman" w:hAnsi="Times New Roman"/>
                <w:sz w:val="24"/>
              </w:rPr>
              <w:t xml:space="preserve"> К., 9 класс, Пономарев Д., 8 класс</w:t>
            </w:r>
          </w:p>
        </w:tc>
        <w:tc>
          <w:tcPr>
            <w:tcW w:type="dxa" w:w="1913"/>
          </w:tcPr>
          <w:p w14:paraId="65050000">
            <w:pPr>
              <w:rPr>
                <w:rStyle w:val="Style_3_ch"/>
                <w:rFonts w:ascii="Times New Roman" w:hAnsi="Times New Roman"/>
                <w:b w:val="0"/>
                <w:sz w:val="24"/>
              </w:rPr>
            </w:pPr>
            <w:r>
              <w:rPr>
                <w:rStyle w:val="Style_3_ch"/>
                <w:rFonts w:ascii="Times New Roman" w:hAnsi="Times New Roman"/>
                <w:b w:val="0"/>
                <w:sz w:val="24"/>
              </w:rPr>
              <w:t>Патрикеева И.Г.</w:t>
            </w:r>
          </w:p>
        </w:tc>
      </w:tr>
      <w:tr>
        <w:tc>
          <w:tcPr>
            <w:tcW w:type="dxa" w:w="10183"/>
            <w:gridSpan w:val="6"/>
          </w:tcPr>
          <w:p w14:paraId="66050000">
            <w:pPr>
              <w:rPr>
                <w:rStyle w:val="Style_3_ch"/>
                <w:rFonts w:ascii="Times New Roman" w:hAnsi="Times New Roman"/>
                <w:b w:val="0"/>
                <w:sz w:val="24"/>
              </w:rPr>
            </w:pPr>
            <w:r>
              <w:rPr>
                <w:rStyle w:val="Style_3_ch"/>
                <w:rFonts w:ascii="Times New Roman" w:hAnsi="Times New Roman"/>
                <w:b w:val="0"/>
                <w:sz w:val="24"/>
              </w:rPr>
              <w:t>Республиканский уровень</w:t>
            </w:r>
          </w:p>
        </w:tc>
      </w:tr>
      <w:tr>
        <w:tc>
          <w:tcPr>
            <w:tcW w:type="dxa" w:w="458"/>
          </w:tcPr>
          <w:p w14:paraId="67050000">
            <w:pPr>
              <w:rPr>
                <w:rStyle w:val="Style_3_ch"/>
                <w:rFonts w:ascii="Times New Roman" w:hAnsi="Times New Roman"/>
                <w:b w:val="0"/>
                <w:sz w:val="24"/>
              </w:rPr>
            </w:pPr>
          </w:p>
        </w:tc>
        <w:tc>
          <w:tcPr>
            <w:tcW w:type="dxa" w:w="2504"/>
          </w:tcPr>
          <w:p w14:paraId="68050000">
            <w:pPr>
              <w:rPr>
                <w:rStyle w:val="Style_3_ch"/>
                <w:rFonts w:ascii="Times New Roman" w:hAnsi="Times New Roman"/>
                <w:b w:val="0"/>
                <w:sz w:val="24"/>
              </w:rPr>
            </w:pPr>
            <w:r>
              <w:rPr>
                <w:rStyle w:val="Style_3_ch"/>
                <w:rFonts w:ascii="Times New Roman" w:hAnsi="Times New Roman"/>
                <w:b w:val="0"/>
                <w:sz w:val="24"/>
              </w:rPr>
              <w:t xml:space="preserve">Республиканский конкурс творческих работ среди воспитанников, учащихся и педагогических работников образовательных </w:t>
            </w:r>
            <w:r>
              <w:rPr>
                <w:rStyle w:val="Style_3_ch"/>
                <w:rFonts w:ascii="Times New Roman" w:hAnsi="Times New Roman"/>
                <w:b w:val="0"/>
                <w:sz w:val="24"/>
              </w:rPr>
              <w:t xml:space="preserve">организаций «Чудесных сказок хоровод» в номинации «Актерское мастерство «Сказка оживает» </w:t>
            </w:r>
          </w:p>
        </w:tc>
        <w:tc>
          <w:tcPr>
            <w:tcW w:type="dxa" w:w="1674"/>
          </w:tcPr>
          <w:p w14:paraId="69050000">
            <w:pPr>
              <w:rPr>
                <w:rFonts w:ascii="Times New Roman" w:hAnsi="Times New Roman"/>
                <w:sz w:val="24"/>
              </w:rPr>
            </w:pPr>
          </w:p>
        </w:tc>
        <w:tc>
          <w:tcPr>
            <w:tcW w:type="dxa" w:w="1523"/>
          </w:tcPr>
          <w:p w14:paraId="6A050000">
            <w:pPr>
              <w:rPr>
                <w:rStyle w:val="Style_3_ch"/>
                <w:rFonts w:ascii="Times New Roman" w:hAnsi="Times New Roman"/>
                <w:b w:val="0"/>
                <w:sz w:val="24"/>
              </w:rPr>
            </w:pPr>
            <w:r>
              <w:rPr>
                <w:rStyle w:val="Style_3_ch"/>
                <w:rFonts w:ascii="Times New Roman" w:hAnsi="Times New Roman"/>
                <w:b w:val="0"/>
                <w:sz w:val="24"/>
              </w:rPr>
              <w:t>1 место</w:t>
            </w:r>
          </w:p>
        </w:tc>
        <w:tc>
          <w:tcPr>
            <w:tcW w:type="dxa" w:w="2111"/>
          </w:tcPr>
          <w:p w14:paraId="6B050000">
            <w:pPr>
              <w:rPr>
                <w:rStyle w:val="Style_3_ch"/>
                <w:rFonts w:ascii="Times New Roman" w:hAnsi="Times New Roman"/>
                <w:b w:val="0"/>
                <w:sz w:val="24"/>
              </w:rPr>
            </w:pPr>
            <w:r>
              <w:rPr>
                <w:rStyle w:val="Style_3_ch"/>
                <w:rFonts w:ascii="Times New Roman" w:hAnsi="Times New Roman"/>
                <w:b w:val="0"/>
                <w:sz w:val="24"/>
              </w:rPr>
              <w:t xml:space="preserve">Закиров </w:t>
            </w:r>
            <w:r>
              <w:rPr>
                <w:rStyle w:val="Style_3_ch"/>
                <w:rFonts w:ascii="Times New Roman" w:hAnsi="Times New Roman"/>
                <w:b w:val="0"/>
                <w:sz w:val="24"/>
              </w:rPr>
              <w:t>Амирхан</w:t>
            </w:r>
            <w:r>
              <w:rPr>
                <w:rStyle w:val="Style_3_ch"/>
                <w:rFonts w:ascii="Times New Roman" w:hAnsi="Times New Roman"/>
                <w:b w:val="0"/>
                <w:sz w:val="24"/>
              </w:rPr>
              <w:t>, 2 класс</w:t>
            </w:r>
          </w:p>
        </w:tc>
        <w:tc>
          <w:tcPr>
            <w:tcW w:type="dxa" w:w="1913"/>
          </w:tcPr>
          <w:p w14:paraId="6C050000">
            <w:pPr>
              <w:rPr>
                <w:rStyle w:val="Style_3_ch"/>
                <w:rFonts w:ascii="Times New Roman" w:hAnsi="Times New Roman"/>
                <w:b w:val="0"/>
                <w:sz w:val="24"/>
              </w:rPr>
            </w:pPr>
            <w:r>
              <w:rPr>
                <w:rStyle w:val="Style_3_ch"/>
                <w:rFonts w:ascii="Times New Roman" w:hAnsi="Times New Roman"/>
                <w:b w:val="0"/>
                <w:sz w:val="24"/>
              </w:rPr>
              <w:t>Гурьева С.Г.</w:t>
            </w:r>
          </w:p>
        </w:tc>
      </w:tr>
      <w:tr>
        <w:tc>
          <w:tcPr>
            <w:tcW w:type="dxa" w:w="458"/>
          </w:tcPr>
          <w:p w14:paraId="6D050000">
            <w:pPr>
              <w:rPr>
                <w:rStyle w:val="Style_3_ch"/>
                <w:rFonts w:ascii="Times New Roman" w:hAnsi="Times New Roman"/>
                <w:b w:val="0"/>
                <w:sz w:val="24"/>
              </w:rPr>
            </w:pPr>
          </w:p>
        </w:tc>
        <w:tc>
          <w:tcPr>
            <w:tcW w:type="dxa" w:w="2504"/>
          </w:tcPr>
          <w:p w14:paraId="6E050000">
            <w:pPr>
              <w:rPr>
                <w:rStyle w:val="Style_3_ch"/>
                <w:rFonts w:ascii="Times New Roman" w:hAnsi="Times New Roman"/>
                <w:b w:val="0"/>
                <w:sz w:val="24"/>
              </w:rPr>
            </w:pPr>
            <w:r>
              <w:rPr>
                <w:rStyle w:val="Style_3_ch"/>
                <w:rFonts w:ascii="Times New Roman" w:hAnsi="Times New Roman"/>
                <w:b w:val="0"/>
                <w:sz w:val="24"/>
              </w:rPr>
              <w:t>Конкурс «Спасибо тебе, мама!»</w:t>
            </w:r>
          </w:p>
        </w:tc>
        <w:tc>
          <w:tcPr>
            <w:tcW w:type="dxa" w:w="1674"/>
          </w:tcPr>
          <w:p w14:paraId="6F050000">
            <w:pPr>
              <w:rPr>
                <w:rFonts w:ascii="Times New Roman" w:hAnsi="Times New Roman"/>
                <w:sz w:val="24"/>
              </w:rPr>
            </w:pPr>
          </w:p>
        </w:tc>
        <w:tc>
          <w:tcPr>
            <w:tcW w:type="dxa" w:w="1523"/>
          </w:tcPr>
          <w:p w14:paraId="70050000">
            <w:pPr>
              <w:rPr>
                <w:rStyle w:val="Style_3_ch"/>
                <w:rFonts w:ascii="Times New Roman" w:hAnsi="Times New Roman"/>
                <w:b w:val="0"/>
                <w:sz w:val="24"/>
              </w:rPr>
            </w:pPr>
            <w:r>
              <w:rPr>
                <w:rStyle w:val="Style_3_ch"/>
                <w:rFonts w:ascii="Times New Roman" w:hAnsi="Times New Roman"/>
                <w:b w:val="0"/>
                <w:sz w:val="24"/>
              </w:rPr>
              <w:t>1 место</w:t>
            </w:r>
          </w:p>
        </w:tc>
        <w:tc>
          <w:tcPr>
            <w:tcW w:type="dxa" w:w="2111"/>
          </w:tcPr>
          <w:p w14:paraId="71050000">
            <w:pPr>
              <w:rPr>
                <w:rStyle w:val="Style_3_ch"/>
                <w:rFonts w:ascii="Times New Roman" w:hAnsi="Times New Roman"/>
                <w:b w:val="0"/>
                <w:sz w:val="24"/>
              </w:rPr>
            </w:pPr>
            <w:r>
              <w:rPr>
                <w:rStyle w:val="Style_3_ch"/>
                <w:rFonts w:ascii="Times New Roman" w:hAnsi="Times New Roman"/>
                <w:b w:val="0"/>
                <w:sz w:val="24"/>
              </w:rPr>
              <w:t>Патрикеева В.</w:t>
            </w:r>
          </w:p>
        </w:tc>
        <w:tc>
          <w:tcPr>
            <w:tcW w:type="dxa" w:w="1913"/>
          </w:tcPr>
          <w:p w14:paraId="72050000">
            <w:pPr>
              <w:rPr>
                <w:rStyle w:val="Style_3_ch"/>
                <w:rFonts w:ascii="Times New Roman" w:hAnsi="Times New Roman"/>
                <w:b w:val="0"/>
                <w:sz w:val="24"/>
              </w:rPr>
            </w:pPr>
            <w:r>
              <w:rPr>
                <w:rStyle w:val="Style_3_ch"/>
                <w:rFonts w:ascii="Times New Roman" w:hAnsi="Times New Roman"/>
                <w:b w:val="0"/>
                <w:sz w:val="24"/>
              </w:rPr>
              <w:t>Коробейникова</w:t>
            </w:r>
            <w:r>
              <w:rPr>
                <w:rStyle w:val="Style_3_ch"/>
                <w:rFonts w:ascii="Times New Roman" w:hAnsi="Times New Roman"/>
                <w:b w:val="0"/>
                <w:sz w:val="24"/>
              </w:rPr>
              <w:t xml:space="preserve"> Ю.В.</w:t>
            </w:r>
          </w:p>
        </w:tc>
      </w:tr>
      <w:tr>
        <w:tc>
          <w:tcPr>
            <w:tcW w:type="dxa" w:w="458"/>
          </w:tcPr>
          <w:p w14:paraId="73050000">
            <w:pPr>
              <w:rPr>
                <w:rStyle w:val="Style_3_ch"/>
                <w:rFonts w:ascii="Times New Roman" w:hAnsi="Times New Roman"/>
                <w:b w:val="0"/>
                <w:sz w:val="24"/>
              </w:rPr>
            </w:pPr>
          </w:p>
        </w:tc>
        <w:tc>
          <w:tcPr>
            <w:tcW w:type="dxa" w:w="2504"/>
          </w:tcPr>
          <w:p w14:paraId="74050000">
            <w:pPr>
              <w:rPr>
                <w:rStyle w:val="Style_3_ch"/>
                <w:rFonts w:ascii="Times New Roman" w:hAnsi="Times New Roman"/>
                <w:b w:val="0"/>
                <w:sz w:val="24"/>
              </w:rPr>
            </w:pPr>
            <w:r>
              <w:rPr>
                <w:rStyle w:val="Style_3_ch"/>
                <w:rFonts w:ascii="Times New Roman" w:hAnsi="Times New Roman"/>
                <w:b w:val="0"/>
                <w:sz w:val="24"/>
              </w:rPr>
              <w:t>Дивизиональный</w:t>
            </w:r>
            <w:r>
              <w:rPr>
                <w:rStyle w:val="Style_3_ch"/>
                <w:rFonts w:ascii="Times New Roman" w:hAnsi="Times New Roman"/>
                <w:b w:val="0"/>
                <w:sz w:val="24"/>
              </w:rPr>
              <w:t xml:space="preserve"> этап Чемпионата ШБЛ «КЭС-</w:t>
            </w:r>
            <w:r>
              <w:rPr>
                <w:rStyle w:val="Style_3_ch"/>
                <w:rFonts w:ascii="Times New Roman" w:hAnsi="Times New Roman"/>
                <w:b w:val="0"/>
                <w:sz w:val="24"/>
              </w:rPr>
              <w:t>Баскет</w:t>
            </w:r>
            <w:r>
              <w:rPr>
                <w:rStyle w:val="Style_3_ch"/>
                <w:rFonts w:ascii="Times New Roman" w:hAnsi="Times New Roman"/>
                <w:b w:val="0"/>
                <w:sz w:val="24"/>
              </w:rPr>
              <w:t>» сезона 2020-2021 уч. года</w:t>
            </w:r>
          </w:p>
        </w:tc>
        <w:tc>
          <w:tcPr>
            <w:tcW w:type="dxa" w:w="1674"/>
          </w:tcPr>
          <w:p w14:paraId="75050000">
            <w:pPr>
              <w:rPr>
                <w:rFonts w:ascii="Times New Roman" w:hAnsi="Times New Roman"/>
                <w:sz w:val="24"/>
              </w:rPr>
            </w:pPr>
          </w:p>
        </w:tc>
        <w:tc>
          <w:tcPr>
            <w:tcW w:type="dxa" w:w="1523"/>
          </w:tcPr>
          <w:p w14:paraId="76050000">
            <w:pPr>
              <w:rPr>
                <w:rStyle w:val="Style_3_ch"/>
                <w:rFonts w:ascii="Times New Roman" w:hAnsi="Times New Roman"/>
                <w:b w:val="0"/>
                <w:sz w:val="24"/>
              </w:rPr>
            </w:pPr>
            <w:r>
              <w:rPr>
                <w:rStyle w:val="Style_3_ch"/>
                <w:rFonts w:ascii="Times New Roman" w:hAnsi="Times New Roman"/>
                <w:b w:val="0"/>
                <w:sz w:val="24"/>
              </w:rPr>
              <w:t>2 место</w:t>
            </w:r>
          </w:p>
        </w:tc>
        <w:tc>
          <w:tcPr>
            <w:tcW w:type="dxa" w:w="2111"/>
          </w:tcPr>
          <w:p w14:paraId="77050000">
            <w:pPr>
              <w:rPr>
                <w:rStyle w:val="Style_3_ch"/>
                <w:rFonts w:ascii="Times New Roman" w:hAnsi="Times New Roman"/>
                <w:b w:val="0"/>
                <w:sz w:val="24"/>
              </w:rPr>
            </w:pPr>
            <w:r>
              <w:rPr>
                <w:rStyle w:val="Style_3_ch"/>
                <w:rFonts w:ascii="Times New Roman" w:hAnsi="Times New Roman"/>
                <w:b w:val="0"/>
                <w:sz w:val="24"/>
              </w:rPr>
              <w:t>Гараева</w:t>
            </w:r>
            <w:r>
              <w:rPr>
                <w:rStyle w:val="Style_3_ch"/>
                <w:rFonts w:ascii="Times New Roman" w:hAnsi="Times New Roman"/>
                <w:b w:val="0"/>
                <w:sz w:val="24"/>
              </w:rPr>
              <w:t xml:space="preserve"> Алина (8кл), Глухова Елизавета (8кл), </w:t>
            </w:r>
            <w:r>
              <w:rPr>
                <w:rStyle w:val="Style_3_ch"/>
                <w:rFonts w:ascii="Times New Roman" w:hAnsi="Times New Roman"/>
                <w:b w:val="0"/>
                <w:sz w:val="24"/>
              </w:rPr>
              <w:t>Коробейникова</w:t>
            </w:r>
            <w:r>
              <w:rPr>
                <w:rStyle w:val="Style_3_ch"/>
                <w:rFonts w:ascii="Times New Roman" w:hAnsi="Times New Roman"/>
                <w:b w:val="0"/>
                <w:sz w:val="24"/>
              </w:rPr>
              <w:t xml:space="preserve"> Яна (9кл), </w:t>
            </w:r>
            <w:r>
              <w:rPr>
                <w:rStyle w:val="Style_3_ch"/>
                <w:rFonts w:ascii="Times New Roman" w:hAnsi="Times New Roman"/>
                <w:b w:val="0"/>
                <w:sz w:val="24"/>
              </w:rPr>
              <w:t>Баушева</w:t>
            </w:r>
            <w:r>
              <w:rPr>
                <w:rStyle w:val="Style_3_ch"/>
                <w:rFonts w:ascii="Times New Roman" w:hAnsi="Times New Roman"/>
                <w:b w:val="0"/>
                <w:sz w:val="24"/>
              </w:rPr>
              <w:t xml:space="preserve"> Марина (9кл))</w:t>
            </w:r>
          </w:p>
        </w:tc>
        <w:tc>
          <w:tcPr>
            <w:tcW w:type="dxa" w:w="1913"/>
          </w:tcPr>
          <w:p w14:paraId="78050000">
            <w:pPr>
              <w:rPr>
                <w:rStyle w:val="Style_3_ch"/>
                <w:rFonts w:ascii="Times New Roman" w:hAnsi="Times New Roman"/>
                <w:b w:val="0"/>
                <w:sz w:val="24"/>
              </w:rPr>
            </w:pPr>
            <w:r>
              <w:rPr>
                <w:rStyle w:val="Style_3_ch"/>
                <w:rFonts w:ascii="Times New Roman" w:hAnsi="Times New Roman"/>
                <w:b w:val="0"/>
                <w:sz w:val="24"/>
              </w:rPr>
              <w:t>Патрикеева И.Г.</w:t>
            </w:r>
          </w:p>
        </w:tc>
      </w:tr>
      <w:tr>
        <w:tc>
          <w:tcPr>
            <w:tcW w:type="dxa" w:w="458"/>
          </w:tcPr>
          <w:p w14:paraId="79050000">
            <w:pPr>
              <w:rPr>
                <w:rStyle w:val="Style_3_ch"/>
                <w:rFonts w:ascii="Times New Roman" w:hAnsi="Times New Roman"/>
                <w:b w:val="0"/>
                <w:sz w:val="24"/>
              </w:rPr>
            </w:pPr>
          </w:p>
        </w:tc>
        <w:tc>
          <w:tcPr>
            <w:tcW w:type="dxa" w:w="2504"/>
          </w:tcPr>
          <w:p w14:paraId="7A050000">
            <w:pPr>
              <w:rPr>
                <w:rStyle w:val="Style_3_ch"/>
                <w:rFonts w:ascii="Times New Roman" w:hAnsi="Times New Roman"/>
                <w:b w:val="0"/>
                <w:sz w:val="24"/>
              </w:rPr>
            </w:pPr>
            <w:r>
              <w:rPr>
                <w:rStyle w:val="Style_3_ch"/>
                <w:rFonts w:ascii="Times New Roman" w:hAnsi="Times New Roman"/>
                <w:b w:val="0"/>
                <w:sz w:val="24"/>
              </w:rPr>
              <w:t>Республиканский конкурс детских проектов, посвященный 90-летию ВФСК ГТО</w:t>
            </w:r>
          </w:p>
        </w:tc>
        <w:tc>
          <w:tcPr>
            <w:tcW w:type="dxa" w:w="1674"/>
          </w:tcPr>
          <w:p w14:paraId="7B050000">
            <w:pPr>
              <w:rPr>
                <w:rFonts w:ascii="Times New Roman" w:hAnsi="Times New Roman"/>
                <w:sz w:val="24"/>
              </w:rPr>
            </w:pPr>
          </w:p>
        </w:tc>
        <w:tc>
          <w:tcPr>
            <w:tcW w:type="dxa" w:w="1523"/>
          </w:tcPr>
          <w:p w14:paraId="7C050000">
            <w:pPr>
              <w:rPr>
                <w:rStyle w:val="Style_3_ch"/>
                <w:rFonts w:ascii="Times New Roman" w:hAnsi="Times New Roman"/>
                <w:b w:val="0"/>
                <w:sz w:val="24"/>
              </w:rPr>
            </w:pPr>
            <w:r>
              <w:rPr>
                <w:rStyle w:val="Style_3_ch"/>
                <w:rFonts w:ascii="Times New Roman" w:hAnsi="Times New Roman"/>
                <w:b w:val="0"/>
                <w:sz w:val="24"/>
              </w:rPr>
              <w:t>1 место</w:t>
            </w:r>
          </w:p>
        </w:tc>
        <w:tc>
          <w:tcPr>
            <w:tcW w:type="dxa" w:w="2111"/>
          </w:tcPr>
          <w:p w14:paraId="7D050000">
            <w:pPr>
              <w:rPr>
                <w:rStyle w:val="Style_3_ch"/>
                <w:rFonts w:ascii="Times New Roman" w:hAnsi="Times New Roman"/>
                <w:b w:val="0"/>
                <w:sz w:val="24"/>
              </w:rPr>
            </w:pPr>
            <w:r>
              <w:rPr>
                <w:rStyle w:val="Style_3_ch"/>
                <w:rFonts w:ascii="Times New Roman" w:hAnsi="Times New Roman"/>
                <w:b w:val="0"/>
                <w:sz w:val="24"/>
              </w:rPr>
              <w:t xml:space="preserve">Пономарев Д, </w:t>
            </w:r>
          </w:p>
          <w:p w14:paraId="7E050000">
            <w:pPr>
              <w:rPr>
                <w:rStyle w:val="Style_3_ch"/>
                <w:rFonts w:ascii="Times New Roman" w:hAnsi="Times New Roman"/>
                <w:b w:val="0"/>
                <w:sz w:val="24"/>
              </w:rPr>
            </w:pPr>
            <w:r>
              <w:rPr>
                <w:rStyle w:val="Style_3_ch"/>
                <w:rFonts w:ascii="Times New Roman" w:hAnsi="Times New Roman"/>
                <w:b w:val="0"/>
                <w:sz w:val="24"/>
              </w:rPr>
              <w:t>8 класс</w:t>
            </w:r>
          </w:p>
        </w:tc>
        <w:tc>
          <w:tcPr>
            <w:tcW w:type="dxa" w:w="1913"/>
          </w:tcPr>
          <w:p w14:paraId="7F050000">
            <w:pPr>
              <w:rPr>
                <w:rStyle w:val="Style_3_ch"/>
                <w:rFonts w:ascii="Times New Roman" w:hAnsi="Times New Roman"/>
                <w:b w:val="0"/>
                <w:sz w:val="24"/>
              </w:rPr>
            </w:pPr>
            <w:r>
              <w:rPr>
                <w:rStyle w:val="Style_3_ch"/>
                <w:rFonts w:ascii="Times New Roman" w:hAnsi="Times New Roman"/>
                <w:b w:val="0"/>
                <w:sz w:val="24"/>
              </w:rPr>
              <w:t>Патрикеева И.Г.</w:t>
            </w:r>
          </w:p>
        </w:tc>
      </w:tr>
      <w:tr>
        <w:tc>
          <w:tcPr>
            <w:tcW w:type="dxa" w:w="458"/>
          </w:tcPr>
          <w:p w14:paraId="80050000">
            <w:pPr>
              <w:rPr>
                <w:rStyle w:val="Style_3_ch"/>
                <w:rFonts w:ascii="Times New Roman" w:hAnsi="Times New Roman"/>
                <w:b w:val="0"/>
                <w:sz w:val="24"/>
              </w:rPr>
            </w:pPr>
          </w:p>
        </w:tc>
        <w:tc>
          <w:tcPr>
            <w:tcW w:type="dxa" w:w="2504"/>
          </w:tcPr>
          <w:p w14:paraId="81050000">
            <w:pPr>
              <w:rPr>
                <w:rStyle w:val="Style_3_ch"/>
                <w:rFonts w:ascii="Times New Roman" w:hAnsi="Times New Roman"/>
                <w:b w:val="0"/>
                <w:sz w:val="24"/>
              </w:rPr>
            </w:pPr>
            <w:r>
              <w:rPr>
                <w:rStyle w:val="Style_3_ch"/>
                <w:rFonts w:ascii="Times New Roman" w:hAnsi="Times New Roman"/>
                <w:b w:val="0"/>
                <w:sz w:val="24"/>
              </w:rPr>
              <w:t>Дивизиональный</w:t>
            </w:r>
            <w:r>
              <w:rPr>
                <w:rStyle w:val="Style_3_ch"/>
                <w:rFonts w:ascii="Times New Roman" w:hAnsi="Times New Roman"/>
                <w:b w:val="0"/>
                <w:sz w:val="24"/>
              </w:rPr>
              <w:t xml:space="preserve"> этап</w:t>
            </w:r>
          </w:p>
          <w:p w14:paraId="82050000">
            <w:pPr>
              <w:rPr>
                <w:rStyle w:val="Style_3_ch"/>
                <w:rFonts w:ascii="Times New Roman" w:hAnsi="Times New Roman"/>
                <w:b w:val="0"/>
                <w:sz w:val="24"/>
              </w:rPr>
            </w:pPr>
            <w:r>
              <w:rPr>
                <w:rStyle w:val="Style_3_ch"/>
                <w:rFonts w:ascii="Times New Roman" w:hAnsi="Times New Roman"/>
                <w:b w:val="0"/>
                <w:sz w:val="24"/>
              </w:rPr>
              <w:t xml:space="preserve">Чемпионата ШБЛ «КЭС-БАСКЕТ» сезона 2021-2022 </w:t>
            </w:r>
            <w:r>
              <w:rPr>
                <w:rStyle w:val="Style_3_ch"/>
                <w:rFonts w:ascii="Times New Roman" w:hAnsi="Times New Roman"/>
                <w:b w:val="0"/>
                <w:sz w:val="24"/>
              </w:rPr>
              <w:t>г.г</w:t>
            </w:r>
          </w:p>
        </w:tc>
        <w:tc>
          <w:tcPr>
            <w:tcW w:type="dxa" w:w="1674"/>
          </w:tcPr>
          <w:p w14:paraId="83050000">
            <w:pPr>
              <w:rPr>
                <w:rFonts w:ascii="Times New Roman" w:hAnsi="Times New Roman"/>
                <w:sz w:val="24"/>
              </w:rPr>
            </w:pPr>
          </w:p>
        </w:tc>
        <w:tc>
          <w:tcPr>
            <w:tcW w:type="dxa" w:w="1523"/>
          </w:tcPr>
          <w:p w14:paraId="84050000">
            <w:pPr>
              <w:rPr>
                <w:rStyle w:val="Style_3_ch"/>
                <w:rFonts w:ascii="Times New Roman" w:hAnsi="Times New Roman"/>
                <w:b w:val="0"/>
                <w:sz w:val="24"/>
              </w:rPr>
            </w:pPr>
            <w:r>
              <w:rPr>
                <w:rStyle w:val="Style_3_ch"/>
                <w:rFonts w:ascii="Times New Roman" w:hAnsi="Times New Roman"/>
                <w:b w:val="0"/>
                <w:sz w:val="24"/>
              </w:rPr>
              <w:t>3 место</w:t>
            </w:r>
          </w:p>
        </w:tc>
        <w:tc>
          <w:tcPr>
            <w:tcW w:type="dxa" w:w="2111"/>
          </w:tcPr>
          <w:p w14:paraId="85050000">
            <w:pPr>
              <w:rPr>
                <w:rStyle w:val="Style_3_ch"/>
                <w:rFonts w:ascii="Times New Roman" w:hAnsi="Times New Roman"/>
                <w:b w:val="0"/>
                <w:sz w:val="24"/>
              </w:rPr>
            </w:pPr>
            <w:r>
              <w:rPr>
                <w:rStyle w:val="Style_3_ch"/>
                <w:rFonts w:ascii="Times New Roman" w:hAnsi="Times New Roman"/>
                <w:b w:val="0"/>
                <w:sz w:val="24"/>
              </w:rPr>
              <w:t>Команда девушек</w:t>
            </w:r>
          </w:p>
        </w:tc>
        <w:tc>
          <w:tcPr>
            <w:tcW w:type="dxa" w:w="1913"/>
          </w:tcPr>
          <w:p w14:paraId="86050000">
            <w:pPr>
              <w:rPr>
                <w:rStyle w:val="Style_3_ch"/>
                <w:rFonts w:ascii="Times New Roman" w:hAnsi="Times New Roman"/>
                <w:b w:val="0"/>
                <w:sz w:val="24"/>
              </w:rPr>
            </w:pPr>
            <w:r>
              <w:rPr>
                <w:rStyle w:val="Style_3_ch"/>
                <w:rFonts w:ascii="Times New Roman" w:hAnsi="Times New Roman"/>
                <w:b w:val="0"/>
                <w:sz w:val="24"/>
              </w:rPr>
              <w:t>Патрикеева И.Г.</w:t>
            </w:r>
          </w:p>
        </w:tc>
      </w:tr>
      <w:tr>
        <w:tc>
          <w:tcPr>
            <w:tcW w:type="dxa" w:w="458"/>
          </w:tcPr>
          <w:p w14:paraId="87050000">
            <w:pPr>
              <w:rPr>
                <w:rStyle w:val="Style_3_ch"/>
                <w:rFonts w:ascii="Times New Roman" w:hAnsi="Times New Roman"/>
                <w:b w:val="0"/>
                <w:sz w:val="24"/>
              </w:rPr>
            </w:pPr>
          </w:p>
        </w:tc>
        <w:tc>
          <w:tcPr>
            <w:tcW w:type="dxa" w:w="9725"/>
            <w:gridSpan w:val="5"/>
          </w:tcPr>
          <w:p w14:paraId="88050000">
            <w:pPr>
              <w:rPr>
                <w:rStyle w:val="Style_3_ch"/>
                <w:rFonts w:ascii="Times New Roman" w:hAnsi="Times New Roman"/>
                <w:b w:val="0"/>
                <w:sz w:val="24"/>
              </w:rPr>
            </w:pPr>
            <w:r>
              <w:rPr>
                <w:rFonts w:ascii="Times New Roman" w:hAnsi="Times New Roman"/>
                <w:sz w:val="24"/>
              </w:rPr>
              <w:t>Региональный уровень</w:t>
            </w:r>
          </w:p>
        </w:tc>
      </w:tr>
      <w:tr>
        <w:tc>
          <w:tcPr>
            <w:tcW w:type="dxa" w:w="458"/>
          </w:tcPr>
          <w:p w14:paraId="89050000">
            <w:pPr>
              <w:rPr>
                <w:rStyle w:val="Style_3_ch"/>
                <w:rFonts w:ascii="Times New Roman" w:hAnsi="Times New Roman"/>
                <w:b w:val="0"/>
                <w:sz w:val="24"/>
              </w:rPr>
            </w:pPr>
          </w:p>
        </w:tc>
        <w:tc>
          <w:tcPr>
            <w:tcW w:type="dxa" w:w="2504"/>
          </w:tcPr>
          <w:p w14:paraId="8A050000">
            <w:pPr>
              <w:rPr>
                <w:rStyle w:val="Style_3_ch"/>
                <w:rFonts w:ascii="Times New Roman" w:hAnsi="Times New Roman"/>
                <w:b w:val="0"/>
                <w:sz w:val="24"/>
              </w:rPr>
            </w:pPr>
            <w:r>
              <w:rPr>
                <w:rStyle w:val="Style_3_ch"/>
                <w:rFonts w:ascii="Times New Roman" w:hAnsi="Times New Roman"/>
                <w:b w:val="0"/>
                <w:sz w:val="24"/>
              </w:rPr>
              <w:t xml:space="preserve">Региональный конкурс </w:t>
            </w:r>
            <w:r>
              <w:rPr>
                <w:rStyle w:val="Style_3_ch"/>
                <w:rFonts w:ascii="Times New Roman" w:hAnsi="Times New Roman"/>
                <w:b w:val="0"/>
                <w:sz w:val="24"/>
              </w:rPr>
              <w:t>нучно</w:t>
            </w:r>
            <w:r>
              <w:rPr>
                <w:rStyle w:val="Style_3_ch"/>
                <w:rFonts w:ascii="Times New Roman" w:hAnsi="Times New Roman"/>
                <w:b w:val="0"/>
                <w:sz w:val="24"/>
              </w:rPr>
              <w:t xml:space="preserve"> – исследовательских, методических и творческих работ </w:t>
            </w:r>
            <w:r>
              <w:rPr>
                <w:rStyle w:val="Style_3_ch"/>
                <w:rFonts w:ascii="Times New Roman" w:hAnsi="Times New Roman"/>
                <w:b w:val="0"/>
                <w:sz w:val="24"/>
              </w:rPr>
              <w:t>« Мой</w:t>
            </w:r>
            <w:r>
              <w:rPr>
                <w:rStyle w:val="Style_3_ch"/>
                <w:rFonts w:ascii="Times New Roman" w:hAnsi="Times New Roman"/>
                <w:b w:val="0"/>
                <w:sz w:val="24"/>
              </w:rPr>
              <w:t xml:space="preserve"> Татарстан» «Старообрядцы </w:t>
            </w:r>
            <w:r>
              <w:rPr>
                <w:rStyle w:val="Style_3_ch"/>
                <w:rFonts w:ascii="Times New Roman" w:hAnsi="Times New Roman"/>
                <w:b w:val="0"/>
                <w:sz w:val="24"/>
              </w:rPr>
              <w:t>Агрызского</w:t>
            </w:r>
            <w:r>
              <w:rPr>
                <w:rStyle w:val="Style_3_ch"/>
                <w:rFonts w:ascii="Times New Roman" w:hAnsi="Times New Roman"/>
                <w:b w:val="0"/>
                <w:sz w:val="24"/>
              </w:rPr>
              <w:t xml:space="preserve"> района»</w:t>
            </w:r>
          </w:p>
        </w:tc>
        <w:tc>
          <w:tcPr>
            <w:tcW w:type="dxa" w:w="1674"/>
          </w:tcPr>
          <w:p w14:paraId="8B050000">
            <w:pPr>
              <w:rPr>
                <w:rFonts w:ascii="Times New Roman" w:hAnsi="Times New Roman"/>
                <w:sz w:val="24"/>
              </w:rPr>
            </w:pPr>
          </w:p>
        </w:tc>
        <w:tc>
          <w:tcPr>
            <w:tcW w:type="dxa" w:w="1523"/>
          </w:tcPr>
          <w:p w14:paraId="8C050000">
            <w:pPr>
              <w:rPr>
                <w:rStyle w:val="Style_3_ch"/>
                <w:rFonts w:ascii="Times New Roman" w:hAnsi="Times New Roman"/>
                <w:b w:val="0"/>
                <w:sz w:val="24"/>
              </w:rPr>
            </w:pPr>
            <w:r>
              <w:rPr>
                <w:rStyle w:val="Style_3_ch"/>
                <w:rFonts w:ascii="Times New Roman" w:hAnsi="Times New Roman"/>
                <w:b w:val="0"/>
                <w:sz w:val="24"/>
              </w:rPr>
              <w:t>Диплом 2 степени</w:t>
            </w:r>
          </w:p>
        </w:tc>
        <w:tc>
          <w:tcPr>
            <w:tcW w:type="dxa" w:w="2111"/>
          </w:tcPr>
          <w:p w14:paraId="8D050000">
            <w:pPr>
              <w:rPr>
                <w:rStyle w:val="Style_3_ch"/>
                <w:rFonts w:ascii="Times New Roman" w:hAnsi="Times New Roman"/>
                <w:b w:val="0"/>
                <w:sz w:val="24"/>
              </w:rPr>
            </w:pPr>
            <w:r>
              <w:rPr>
                <w:rStyle w:val="Style_3_ch"/>
                <w:rFonts w:ascii="Times New Roman" w:hAnsi="Times New Roman"/>
                <w:b w:val="0"/>
                <w:sz w:val="24"/>
              </w:rPr>
              <w:t>Гараева</w:t>
            </w:r>
            <w:r>
              <w:rPr>
                <w:rStyle w:val="Style_3_ch"/>
                <w:rFonts w:ascii="Times New Roman" w:hAnsi="Times New Roman"/>
                <w:b w:val="0"/>
                <w:sz w:val="24"/>
              </w:rPr>
              <w:t xml:space="preserve"> А., 9 класс</w:t>
            </w:r>
          </w:p>
        </w:tc>
        <w:tc>
          <w:tcPr>
            <w:tcW w:type="dxa" w:w="1913"/>
          </w:tcPr>
          <w:p w14:paraId="8E050000">
            <w:pPr>
              <w:rPr>
                <w:rStyle w:val="Style_3_ch"/>
                <w:rFonts w:ascii="Times New Roman" w:hAnsi="Times New Roman"/>
                <w:b w:val="0"/>
                <w:sz w:val="24"/>
              </w:rPr>
            </w:pPr>
            <w:r>
              <w:rPr>
                <w:rStyle w:val="Style_3_ch"/>
                <w:rFonts w:ascii="Times New Roman" w:hAnsi="Times New Roman"/>
                <w:b w:val="0"/>
                <w:sz w:val="24"/>
              </w:rPr>
              <w:t>Исаева В.А.</w:t>
            </w:r>
          </w:p>
        </w:tc>
      </w:tr>
      <w:tr>
        <w:tc>
          <w:tcPr>
            <w:tcW w:type="dxa" w:w="10183"/>
            <w:gridSpan w:val="6"/>
          </w:tcPr>
          <w:p w14:paraId="8F050000">
            <w:pPr>
              <w:rPr>
                <w:rStyle w:val="Style_3_ch"/>
                <w:rFonts w:ascii="Times New Roman" w:hAnsi="Times New Roman"/>
                <w:b w:val="0"/>
                <w:sz w:val="24"/>
              </w:rPr>
            </w:pPr>
            <w:r>
              <w:rPr>
                <w:rStyle w:val="Style_3_ch"/>
                <w:rFonts w:ascii="Times New Roman" w:hAnsi="Times New Roman"/>
                <w:b w:val="0"/>
                <w:sz w:val="24"/>
              </w:rPr>
              <w:t>Всероссийский  уровень</w:t>
            </w:r>
          </w:p>
        </w:tc>
      </w:tr>
      <w:tr>
        <w:tc>
          <w:tcPr>
            <w:tcW w:type="dxa" w:w="458"/>
          </w:tcPr>
          <w:p w14:paraId="90050000">
            <w:pPr>
              <w:rPr>
                <w:rStyle w:val="Style_3_ch"/>
                <w:rFonts w:ascii="Times New Roman" w:hAnsi="Times New Roman"/>
                <w:b w:val="0"/>
                <w:sz w:val="24"/>
              </w:rPr>
            </w:pPr>
          </w:p>
        </w:tc>
        <w:tc>
          <w:tcPr>
            <w:tcW w:type="dxa" w:w="2504"/>
          </w:tcPr>
          <w:p w14:paraId="91050000">
            <w:pPr>
              <w:rPr>
                <w:rStyle w:val="Style_3_ch"/>
                <w:rFonts w:ascii="Times New Roman" w:hAnsi="Times New Roman"/>
                <w:b w:val="0"/>
                <w:sz w:val="24"/>
              </w:rPr>
            </w:pPr>
            <w:r>
              <w:rPr>
                <w:rStyle w:val="Style_3_ch"/>
                <w:rFonts w:ascii="Times New Roman" w:hAnsi="Times New Roman"/>
                <w:b w:val="0"/>
                <w:sz w:val="24"/>
              </w:rPr>
              <w:t>Конкурс “К 60-летие первого полета в космос Ю.А. Гагарина”</w:t>
            </w:r>
          </w:p>
        </w:tc>
        <w:tc>
          <w:tcPr>
            <w:tcW w:type="dxa" w:w="1674"/>
          </w:tcPr>
          <w:p w14:paraId="92050000">
            <w:pPr>
              <w:rPr>
                <w:rFonts w:ascii="Times New Roman" w:hAnsi="Times New Roman"/>
                <w:sz w:val="24"/>
              </w:rPr>
            </w:pPr>
          </w:p>
        </w:tc>
        <w:tc>
          <w:tcPr>
            <w:tcW w:type="dxa" w:w="1523"/>
          </w:tcPr>
          <w:p w14:paraId="93050000">
            <w:pPr>
              <w:rPr>
                <w:rStyle w:val="Style_3_ch"/>
                <w:rFonts w:ascii="Times New Roman" w:hAnsi="Times New Roman"/>
                <w:b w:val="0"/>
                <w:sz w:val="24"/>
              </w:rPr>
            </w:pPr>
            <w:r>
              <w:rPr>
                <w:rStyle w:val="Style_3_ch"/>
                <w:rFonts w:ascii="Times New Roman" w:hAnsi="Times New Roman"/>
                <w:b w:val="0"/>
                <w:sz w:val="24"/>
              </w:rPr>
              <w:t xml:space="preserve">Победитель </w:t>
            </w:r>
          </w:p>
        </w:tc>
        <w:tc>
          <w:tcPr>
            <w:tcW w:type="dxa" w:w="2111"/>
          </w:tcPr>
          <w:p w14:paraId="94050000">
            <w:pPr>
              <w:rPr>
                <w:rStyle w:val="Style_3_ch"/>
                <w:rFonts w:ascii="Times New Roman" w:hAnsi="Times New Roman"/>
                <w:b w:val="0"/>
                <w:sz w:val="24"/>
              </w:rPr>
            </w:pPr>
            <w:r>
              <w:rPr>
                <w:rStyle w:val="Style_3_ch"/>
                <w:rFonts w:ascii="Times New Roman" w:hAnsi="Times New Roman"/>
                <w:b w:val="0"/>
                <w:sz w:val="24"/>
              </w:rPr>
              <w:t>Шестакова А., 11 класс</w:t>
            </w:r>
          </w:p>
        </w:tc>
        <w:tc>
          <w:tcPr>
            <w:tcW w:type="dxa" w:w="1913"/>
          </w:tcPr>
          <w:p w14:paraId="95050000">
            <w:pPr>
              <w:rPr>
                <w:rStyle w:val="Style_3_ch"/>
                <w:rFonts w:ascii="Times New Roman" w:hAnsi="Times New Roman"/>
                <w:b w:val="0"/>
                <w:sz w:val="24"/>
              </w:rPr>
            </w:pPr>
            <w:r>
              <w:rPr>
                <w:rStyle w:val="Style_3_ch"/>
                <w:rFonts w:ascii="Times New Roman" w:hAnsi="Times New Roman"/>
                <w:b w:val="0"/>
                <w:sz w:val="24"/>
              </w:rPr>
              <w:t>Ризванова</w:t>
            </w:r>
            <w:r>
              <w:rPr>
                <w:rStyle w:val="Style_3_ch"/>
                <w:rFonts w:ascii="Times New Roman" w:hAnsi="Times New Roman"/>
                <w:b w:val="0"/>
                <w:sz w:val="24"/>
              </w:rPr>
              <w:t xml:space="preserve"> Л.В.</w:t>
            </w:r>
          </w:p>
        </w:tc>
      </w:tr>
      <w:tr>
        <w:tc>
          <w:tcPr>
            <w:tcW w:type="dxa" w:w="458"/>
          </w:tcPr>
          <w:p w14:paraId="96050000">
            <w:pPr>
              <w:rPr>
                <w:rStyle w:val="Style_3_ch"/>
                <w:rFonts w:ascii="Times New Roman" w:hAnsi="Times New Roman"/>
                <w:b w:val="0"/>
                <w:sz w:val="24"/>
              </w:rPr>
            </w:pPr>
          </w:p>
        </w:tc>
        <w:tc>
          <w:tcPr>
            <w:tcW w:type="dxa" w:w="2504"/>
          </w:tcPr>
          <w:p w14:paraId="97050000">
            <w:pPr>
              <w:rPr>
                <w:rStyle w:val="Style_3_ch"/>
                <w:rFonts w:ascii="Times New Roman" w:hAnsi="Times New Roman"/>
                <w:b w:val="0"/>
                <w:sz w:val="24"/>
              </w:rPr>
            </w:pPr>
            <w:r>
              <w:rPr>
                <w:rStyle w:val="Style_3_ch"/>
                <w:rFonts w:ascii="Times New Roman" w:hAnsi="Times New Roman"/>
                <w:b w:val="0"/>
                <w:sz w:val="24"/>
              </w:rPr>
              <w:t xml:space="preserve">Фестиваль творческих инициатив «Современная школа», посвященного 85 </w:t>
            </w:r>
            <w:r>
              <w:rPr>
                <w:rStyle w:val="Style_3_ch"/>
                <w:rFonts w:ascii="Times New Roman" w:hAnsi="Times New Roman"/>
                <w:b w:val="0"/>
                <w:sz w:val="24"/>
              </w:rPr>
              <w:t>летию</w:t>
            </w:r>
            <w:r>
              <w:rPr>
                <w:rStyle w:val="Style_3_ch"/>
                <w:rFonts w:ascii="Times New Roman" w:hAnsi="Times New Roman"/>
                <w:b w:val="0"/>
                <w:sz w:val="24"/>
              </w:rPr>
              <w:t xml:space="preserve"> со дня рождения Валентина </w:t>
            </w:r>
            <w:r>
              <w:rPr>
                <w:rStyle w:val="Style_3_ch"/>
                <w:rFonts w:ascii="Times New Roman" w:hAnsi="Times New Roman"/>
                <w:b w:val="0"/>
                <w:sz w:val="24"/>
              </w:rPr>
              <w:t>Исенекова</w:t>
            </w:r>
          </w:p>
        </w:tc>
        <w:tc>
          <w:tcPr>
            <w:tcW w:type="dxa" w:w="1674"/>
          </w:tcPr>
          <w:p w14:paraId="98050000">
            <w:pPr>
              <w:rPr>
                <w:rFonts w:ascii="Times New Roman" w:hAnsi="Times New Roman"/>
                <w:sz w:val="24"/>
              </w:rPr>
            </w:pPr>
          </w:p>
        </w:tc>
        <w:tc>
          <w:tcPr>
            <w:tcW w:type="dxa" w:w="1523"/>
          </w:tcPr>
          <w:p w14:paraId="99050000">
            <w:pPr>
              <w:rPr>
                <w:rStyle w:val="Style_3_ch"/>
                <w:rFonts w:ascii="Times New Roman" w:hAnsi="Times New Roman"/>
                <w:b w:val="0"/>
                <w:sz w:val="24"/>
              </w:rPr>
            </w:pPr>
            <w:r>
              <w:rPr>
                <w:rStyle w:val="Style_3_ch"/>
                <w:rFonts w:ascii="Times New Roman" w:hAnsi="Times New Roman"/>
                <w:b w:val="0"/>
                <w:sz w:val="24"/>
              </w:rPr>
              <w:t xml:space="preserve">Победитель </w:t>
            </w:r>
          </w:p>
        </w:tc>
        <w:tc>
          <w:tcPr>
            <w:tcW w:type="dxa" w:w="2111"/>
          </w:tcPr>
          <w:p w14:paraId="9A050000">
            <w:pPr>
              <w:rPr>
                <w:rStyle w:val="Style_3_ch"/>
                <w:rFonts w:ascii="Times New Roman" w:hAnsi="Times New Roman"/>
                <w:b w:val="0"/>
                <w:sz w:val="24"/>
              </w:rPr>
            </w:pPr>
            <w:r>
              <w:rPr>
                <w:rStyle w:val="Style_3_ch"/>
                <w:rFonts w:ascii="Times New Roman" w:hAnsi="Times New Roman"/>
                <w:b w:val="0"/>
                <w:sz w:val="24"/>
              </w:rPr>
              <w:t>Глухова Елизавета, 8 класс</w:t>
            </w:r>
          </w:p>
        </w:tc>
        <w:tc>
          <w:tcPr>
            <w:tcW w:type="dxa" w:w="1913"/>
          </w:tcPr>
          <w:p w14:paraId="9B050000">
            <w:pPr>
              <w:rPr>
                <w:rStyle w:val="Style_3_ch"/>
                <w:rFonts w:ascii="Times New Roman" w:hAnsi="Times New Roman"/>
                <w:b w:val="0"/>
                <w:sz w:val="24"/>
              </w:rPr>
            </w:pPr>
            <w:r>
              <w:rPr>
                <w:rStyle w:val="Style_3_ch"/>
                <w:rFonts w:ascii="Times New Roman" w:hAnsi="Times New Roman"/>
                <w:b w:val="0"/>
                <w:sz w:val="24"/>
              </w:rPr>
              <w:t>Юминова</w:t>
            </w:r>
            <w:r>
              <w:rPr>
                <w:rStyle w:val="Style_3_ch"/>
                <w:rFonts w:ascii="Times New Roman" w:hAnsi="Times New Roman"/>
                <w:b w:val="0"/>
                <w:sz w:val="24"/>
              </w:rPr>
              <w:t xml:space="preserve"> В.А.</w:t>
            </w:r>
          </w:p>
        </w:tc>
      </w:tr>
      <w:tr>
        <w:tc>
          <w:tcPr>
            <w:tcW w:type="dxa" w:w="10183"/>
            <w:gridSpan w:val="6"/>
          </w:tcPr>
          <w:p w14:paraId="9C050000">
            <w:pPr>
              <w:rPr>
                <w:rStyle w:val="Style_3_ch"/>
                <w:rFonts w:ascii="Times New Roman" w:hAnsi="Times New Roman"/>
                <w:b w:val="0"/>
                <w:sz w:val="24"/>
              </w:rPr>
            </w:pPr>
            <w:r>
              <w:rPr>
                <w:rStyle w:val="Style_3_ch"/>
                <w:rFonts w:ascii="Times New Roman" w:hAnsi="Times New Roman"/>
                <w:b w:val="0"/>
                <w:sz w:val="24"/>
              </w:rPr>
              <w:t>Международный уровень</w:t>
            </w:r>
          </w:p>
        </w:tc>
      </w:tr>
    </w:tbl>
    <w:p w14:paraId="9D050000">
      <w:pPr>
        <w:rPr>
          <w:rStyle w:val="Style_3_ch"/>
          <w:rFonts w:ascii="Times New Roman" w:hAnsi="Times New Roman"/>
          <w:sz w:val="24"/>
        </w:rPr>
      </w:pPr>
    </w:p>
    <w:p w14:paraId="9E050000">
      <w:pPr>
        <w:tabs>
          <w:tab w:leader="none" w:pos="4050" w:val="left"/>
        </w:tabs>
        <w:ind/>
        <w:jc w:val="center"/>
        <w:rPr>
          <w:rFonts w:ascii="Times New Roman" w:hAnsi="Times New Roman"/>
          <w:b w:val="1"/>
          <w:sz w:val="24"/>
        </w:rPr>
      </w:pPr>
      <w:r>
        <w:rPr>
          <w:rFonts w:ascii="Times New Roman" w:hAnsi="Times New Roman"/>
          <w:b w:val="1"/>
          <w:sz w:val="24"/>
        </w:rPr>
        <w:t>Дополнительное образование в рамках проекта «Точка роста»</w:t>
      </w:r>
    </w:p>
    <w:p w14:paraId="9F050000">
      <w:pPr>
        <w:ind w:firstLine="567"/>
        <w:jc w:val="both"/>
        <w:rPr>
          <w:rFonts w:ascii="Times New Roman" w:hAnsi="Times New Roman"/>
          <w:sz w:val="24"/>
        </w:rPr>
      </w:pPr>
      <w:r>
        <w:rPr>
          <w:rFonts w:ascii="Times New Roman" w:hAnsi="Times New Roman"/>
          <w:sz w:val="24"/>
        </w:rPr>
        <w:t xml:space="preserve">Центр образования естественно-научной и технологической направленностей «Точка роста» на базе МБОУ </w:t>
      </w:r>
      <w:r>
        <w:rPr>
          <w:rFonts w:ascii="Times New Roman" w:hAnsi="Times New Roman"/>
          <w:sz w:val="24"/>
        </w:rPr>
        <w:t>Красноборской</w:t>
      </w:r>
      <w:r>
        <w:rPr>
          <w:rFonts w:ascii="Times New Roman" w:hAnsi="Times New Roman"/>
          <w:sz w:val="24"/>
        </w:rPr>
        <w:t xml:space="preserve"> средней общеобразовательной школы создан в 2021 в рамках федерального проекта «Современная школа» национального проекта «Образование». Он призван обеспечить повышение охвата обучающихся программами основного общего и дополнительного образования естественно-научной и технологической направленностей с использованием современного оборудования.</w:t>
      </w:r>
    </w:p>
    <w:p w14:paraId="A0050000">
      <w:pPr>
        <w:ind w:firstLine="567"/>
        <w:jc w:val="both"/>
        <w:rPr>
          <w:rFonts w:ascii="Times New Roman" w:hAnsi="Times New Roman"/>
          <w:sz w:val="24"/>
        </w:rPr>
      </w:pPr>
      <w:r>
        <w:rPr>
          <w:rFonts w:ascii="Times New Roman" w:hAnsi="Times New Roman"/>
          <w:sz w:val="24"/>
        </w:rPr>
        <w:t>Центры «Точка роста» на базе общеобразовательных организаций сельской местности и малых городов создаются для формирования условий для повышения качества общего образования, в том числе за счет обновления учебных помещений, приобретения современного оборудования, повышения квалификации педагогических работников и расширения практического содержания реализуемых образовательных программ.</w:t>
      </w:r>
    </w:p>
    <w:p w14:paraId="A1050000">
      <w:pPr>
        <w:ind w:firstLine="567"/>
        <w:jc w:val="both"/>
        <w:rPr>
          <w:rFonts w:ascii="Times New Roman" w:hAnsi="Times New Roman"/>
          <w:sz w:val="24"/>
        </w:rPr>
      </w:pPr>
      <w:r>
        <w:rPr>
          <w:rFonts w:ascii="Times New Roman" w:hAnsi="Times New Roman"/>
          <w:sz w:val="24"/>
        </w:rPr>
        <w:t>Центр «Точка роста» является частью образовательной среды общеобразовательной организации, на базе которой осуществляется:  </w:t>
      </w:r>
    </w:p>
    <w:p w14:paraId="A2050000">
      <w:pPr>
        <w:spacing w:line="240" w:lineRule="auto"/>
        <w:ind w:firstLine="567"/>
        <w:jc w:val="both"/>
        <w:rPr>
          <w:rFonts w:ascii="Times New Roman" w:hAnsi="Times New Roman"/>
          <w:sz w:val="24"/>
        </w:rPr>
      </w:pPr>
      <w:r>
        <w:rPr>
          <w:rFonts w:ascii="Times New Roman" w:hAnsi="Times New Roman"/>
          <w:sz w:val="24"/>
        </w:rPr>
        <w:t>преподавание</w:t>
      </w:r>
      <w:r>
        <w:rPr>
          <w:rFonts w:ascii="Times New Roman" w:hAnsi="Times New Roman"/>
          <w:sz w:val="24"/>
        </w:rPr>
        <w:t xml:space="preserve"> учебных предметов из предметных областей «Естественно-научные предметы»;</w:t>
      </w:r>
    </w:p>
    <w:p w14:paraId="A3050000">
      <w:pPr>
        <w:spacing w:line="240" w:lineRule="auto"/>
        <w:ind w:firstLine="567"/>
        <w:jc w:val="both"/>
        <w:rPr>
          <w:rFonts w:ascii="Times New Roman" w:hAnsi="Times New Roman"/>
          <w:sz w:val="24"/>
        </w:rPr>
      </w:pPr>
      <w:r>
        <w:rPr>
          <w:rFonts w:ascii="Times New Roman" w:hAnsi="Times New Roman"/>
          <w:sz w:val="24"/>
        </w:rPr>
        <w:t>внеурочная</w:t>
      </w:r>
      <w:r>
        <w:rPr>
          <w:rFonts w:ascii="Times New Roman" w:hAnsi="Times New Roman"/>
          <w:sz w:val="24"/>
        </w:rPr>
        <w:t xml:space="preserve"> деятельность для поддержки изучения предметов естественно-научной и технологической направленностей;</w:t>
      </w:r>
    </w:p>
    <w:p w14:paraId="A4050000">
      <w:pPr>
        <w:spacing w:line="240" w:lineRule="auto"/>
        <w:ind w:firstLine="567"/>
        <w:jc w:val="both"/>
        <w:rPr>
          <w:rFonts w:ascii="Times New Roman" w:hAnsi="Times New Roman"/>
          <w:sz w:val="24"/>
        </w:rPr>
      </w:pPr>
      <w:r>
        <w:rPr>
          <w:rFonts w:ascii="Times New Roman" w:hAnsi="Times New Roman"/>
          <w:sz w:val="24"/>
        </w:rPr>
        <w:t> </w:t>
      </w:r>
      <w:r>
        <w:rPr>
          <w:rFonts w:ascii="Times New Roman" w:hAnsi="Times New Roman"/>
          <w:sz w:val="24"/>
        </w:rPr>
        <w:t>дополнительное</w:t>
      </w:r>
      <w:r>
        <w:rPr>
          <w:rFonts w:ascii="Times New Roman" w:hAnsi="Times New Roman"/>
          <w:sz w:val="24"/>
        </w:rPr>
        <w:t xml:space="preserve"> образование детей по программам естественнонаучной направленности;</w:t>
      </w:r>
    </w:p>
    <w:p w14:paraId="A5050000">
      <w:pPr>
        <w:spacing w:line="240" w:lineRule="auto"/>
        <w:ind w:firstLine="567"/>
        <w:jc w:val="both"/>
        <w:rPr>
          <w:rFonts w:ascii="Times New Roman" w:hAnsi="Times New Roman"/>
          <w:sz w:val="24"/>
        </w:rPr>
      </w:pPr>
      <w:r>
        <w:rPr>
          <w:rFonts w:ascii="Times New Roman" w:hAnsi="Times New Roman"/>
          <w:sz w:val="24"/>
        </w:rPr>
        <w:t>проведение</w:t>
      </w:r>
      <w:r>
        <w:rPr>
          <w:rFonts w:ascii="Times New Roman" w:hAnsi="Times New Roman"/>
          <w:sz w:val="24"/>
        </w:rPr>
        <w:t xml:space="preserve"> внеклассных мероприятий для обучающихся;</w:t>
      </w:r>
    </w:p>
    <w:p w14:paraId="A6050000">
      <w:pPr>
        <w:spacing w:line="240" w:lineRule="auto"/>
        <w:ind w:firstLine="567"/>
        <w:jc w:val="both"/>
        <w:rPr>
          <w:rFonts w:ascii="Times New Roman" w:hAnsi="Times New Roman"/>
          <w:sz w:val="24"/>
        </w:rPr>
      </w:pPr>
      <w:r>
        <w:rPr>
          <w:rFonts w:ascii="Times New Roman" w:hAnsi="Times New Roman"/>
          <w:sz w:val="24"/>
        </w:rPr>
        <w:t> </w:t>
      </w:r>
      <w:r>
        <w:rPr>
          <w:rFonts w:ascii="Times New Roman" w:hAnsi="Times New Roman"/>
          <w:sz w:val="24"/>
        </w:rPr>
        <w:t>организация</w:t>
      </w:r>
      <w:r>
        <w:rPr>
          <w:rFonts w:ascii="Times New Roman" w:hAnsi="Times New Roman"/>
          <w:sz w:val="24"/>
        </w:rPr>
        <w:t xml:space="preserve"> образовательных мероприятий, в том числе в дистанционном формате с участием обучающихся из других образовательных организаций.</w:t>
      </w:r>
    </w:p>
    <w:p w14:paraId="A7050000">
      <w:pPr>
        <w:ind/>
        <w:jc w:val="center"/>
        <w:rPr>
          <w:rFonts w:ascii="Times New Roman" w:hAnsi="Times New Roman"/>
          <w:sz w:val="24"/>
        </w:rPr>
      </w:pPr>
    </w:p>
    <w:p w14:paraId="A8050000">
      <w:pPr>
        <w:ind/>
        <w:jc w:val="center"/>
        <w:rPr>
          <w:rFonts w:ascii="Times New Roman" w:hAnsi="Times New Roman"/>
          <w:sz w:val="24"/>
        </w:rPr>
      </w:pPr>
      <w:r>
        <w:rPr>
          <w:rFonts w:ascii="Times New Roman" w:hAnsi="Times New Roman"/>
          <w:sz w:val="24"/>
        </w:rPr>
        <w:t>Реализация</w:t>
      </w:r>
      <w:r>
        <w:rPr>
          <w:rFonts w:ascii="Times New Roman" w:hAnsi="Times New Roman"/>
          <w:sz w:val="24"/>
        </w:rPr>
        <w:t xml:space="preserve"> дополнительных программ </w:t>
      </w:r>
    </w:p>
    <w:p w14:paraId="A9050000">
      <w:pPr>
        <w:ind/>
        <w:jc w:val="center"/>
        <w:rPr>
          <w:rFonts w:ascii="Times New Roman" w:hAnsi="Times New Roman"/>
          <w:sz w:val="24"/>
          <w:u w:val="single"/>
        </w:rPr>
      </w:pPr>
      <w:r>
        <w:rPr>
          <w:rFonts w:ascii="Times New Roman" w:hAnsi="Times New Roman"/>
          <w:sz w:val="24"/>
          <w:u w:val="single"/>
        </w:rPr>
        <w:t>в</w:t>
      </w:r>
      <w:r>
        <w:rPr>
          <w:rFonts w:ascii="Times New Roman" w:hAnsi="Times New Roman"/>
          <w:sz w:val="24"/>
          <w:u w:val="single"/>
        </w:rPr>
        <w:t xml:space="preserve"> МБОУ </w:t>
      </w:r>
      <w:r>
        <w:rPr>
          <w:rFonts w:ascii="Times New Roman" w:hAnsi="Times New Roman"/>
          <w:sz w:val="24"/>
          <w:u w:val="single"/>
        </w:rPr>
        <w:t>Красноборской</w:t>
      </w:r>
      <w:r>
        <w:rPr>
          <w:rFonts w:ascii="Times New Roman" w:hAnsi="Times New Roman"/>
          <w:sz w:val="24"/>
          <w:u w:val="single"/>
        </w:rPr>
        <w:t xml:space="preserve"> средней общеобразовательной  школе</w:t>
      </w:r>
    </w:p>
    <w:tbl>
      <w:tblPr>
        <w:tblStyle w:val="Style_4"/>
        <w:tblInd w:type="dxa" w:w="108"/>
        <w:tblLayout w:type="fixed"/>
      </w:tblPr>
      <w:tblGrid>
        <w:gridCol w:w="2086"/>
        <w:gridCol w:w="1960"/>
        <w:gridCol w:w="891"/>
        <w:gridCol w:w="1692"/>
        <w:gridCol w:w="904"/>
        <w:gridCol w:w="1988"/>
        <w:gridCol w:w="894"/>
      </w:tblGrid>
      <w:tr>
        <w:trPr>
          <w:trHeight w:hRule="atLeast" w:val="1187"/>
        </w:trPr>
        <w:tc>
          <w:tcPr>
            <w:tcW w:type="dxa" w:w="2086"/>
            <w:vMerge w:val="restart"/>
          </w:tcPr>
          <w:p w14:paraId="AA050000">
            <w:pPr>
              <w:ind/>
              <w:jc w:val="center"/>
              <w:rPr>
                <w:rFonts w:ascii="Times New Roman" w:hAnsi="Times New Roman"/>
                <w:sz w:val="24"/>
              </w:rPr>
            </w:pPr>
            <w:r>
              <w:rPr>
                <w:rFonts w:ascii="Times New Roman" w:hAnsi="Times New Roman"/>
                <w:sz w:val="24"/>
              </w:rPr>
              <w:t>Название образовательной организации</w:t>
            </w:r>
          </w:p>
        </w:tc>
        <w:tc>
          <w:tcPr>
            <w:tcW w:type="dxa" w:w="2851"/>
            <w:gridSpan w:val="2"/>
          </w:tcPr>
          <w:p w14:paraId="AB050000">
            <w:pPr>
              <w:ind/>
              <w:jc w:val="center"/>
              <w:rPr>
                <w:rFonts w:ascii="Times New Roman" w:hAnsi="Times New Roman"/>
                <w:sz w:val="24"/>
              </w:rPr>
            </w:pPr>
            <w:r>
              <w:rPr>
                <w:rFonts w:ascii="Times New Roman" w:hAnsi="Times New Roman"/>
                <w:sz w:val="24"/>
              </w:rPr>
              <w:t xml:space="preserve">Внеурочная деятельность </w:t>
            </w:r>
          </w:p>
        </w:tc>
        <w:tc>
          <w:tcPr>
            <w:tcW w:type="dxa" w:w="2596"/>
            <w:gridSpan w:val="2"/>
          </w:tcPr>
          <w:p w14:paraId="AC050000">
            <w:pPr>
              <w:ind/>
              <w:jc w:val="center"/>
              <w:rPr>
                <w:rFonts w:ascii="Times New Roman" w:hAnsi="Times New Roman"/>
                <w:sz w:val="24"/>
              </w:rPr>
            </w:pPr>
            <w:r>
              <w:rPr>
                <w:rFonts w:ascii="Times New Roman" w:hAnsi="Times New Roman"/>
                <w:sz w:val="24"/>
              </w:rPr>
              <w:t xml:space="preserve">Школьные кружки по лицензии дополнительных программ </w:t>
            </w:r>
          </w:p>
        </w:tc>
        <w:tc>
          <w:tcPr>
            <w:tcW w:type="dxa" w:w="2882"/>
            <w:gridSpan w:val="2"/>
          </w:tcPr>
          <w:p w14:paraId="AD050000">
            <w:pPr>
              <w:ind/>
              <w:jc w:val="center"/>
              <w:rPr>
                <w:rFonts w:ascii="Times New Roman" w:hAnsi="Times New Roman"/>
                <w:sz w:val="24"/>
              </w:rPr>
            </w:pPr>
            <w:r>
              <w:rPr>
                <w:rFonts w:ascii="Times New Roman" w:hAnsi="Times New Roman"/>
                <w:sz w:val="24"/>
              </w:rPr>
              <w:t>Точки роста</w:t>
            </w:r>
          </w:p>
          <w:p w14:paraId="AE050000">
            <w:pPr>
              <w:ind/>
              <w:jc w:val="center"/>
              <w:rPr>
                <w:rFonts w:ascii="Times New Roman" w:hAnsi="Times New Roman"/>
                <w:sz w:val="24"/>
              </w:rPr>
            </w:pPr>
          </w:p>
        </w:tc>
      </w:tr>
      <w:tr>
        <w:trPr>
          <w:trHeight w:hRule="atLeast" w:val="588"/>
        </w:trPr>
        <w:tc>
          <w:tcPr>
            <w:tcW w:type="dxa" w:w="2086"/>
            <w:gridSpan w:val="1"/>
            <w:vMerge w:val="continue"/>
          </w:tcPr>
          <w:p/>
        </w:tc>
        <w:tc>
          <w:tcPr>
            <w:tcW w:type="dxa" w:w="1960"/>
          </w:tcPr>
          <w:p w14:paraId="AF050000">
            <w:pPr>
              <w:ind/>
              <w:jc w:val="center"/>
              <w:rPr>
                <w:rFonts w:ascii="Times New Roman" w:hAnsi="Times New Roman"/>
                <w:sz w:val="24"/>
              </w:rPr>
            </w:pPr>
            <w:r>
              <w:rPr>
                <w:rFonts w:ascii="Times New Roman" w:hAnsi="Times New Roman"/>
                <w:sz w:val="24"/>
              </w:rPr>
              <w:t>Название кружка</w:t>
            </w:r>
          </w:p>
        </w:tc>
        <w:tc>
          <w:tcPr>
            <w:tcW w:type="dxa" w:w="891"/>
          </w:tcPr>
          <w:p w14:paraId="B0050000">
            <w:pPr>
              <w:ind/>
              <w:jc w:val="center"/>
              <w:rPr>
                <w:rFonts w:ascii="Times New Roman" w:hAnsi="Times New Roman"/>
                <w:sz w:val="24"/>
              </w:rPr>
            </w:pPr>
            <w:r>
              <w:rPr>
                <w:rFonts w:ascii="Times New Roman" w:hAnsi="Times New Roman"/>
                <w:sz w:val="24"/>
              </w:rPr>
              <w:t>Охват детей</w:t>
            </w:r>
          </w:p>
        </w:tc>
        <w:tc>
          <w:tcPr>
            <w:tcW w:type="dxa" w:w="1692"/>
          </w:tcPr>
          <w:p w14:paraId="B1050000">
            <w:pPr>
              <w:ind/>
              <w:jc w:val="center"/>
              <w:rPr>
                <w:rFonts w:ascii="Times New Roman" w:hAnsi="Times New Roman"/>
                <w:sz w:val="24"/>
              </w:rPr>
            </w:pPr>
            <w:r>
              <w:rPr>
                <w:rFonts w:ascii="Times New Roman" w:hAnsi="Times New Roman"/>
                <w:sz w:val="24"/>
              </w:rPr>
              <w:t>Название кружка</w:t>
            </w:r>
          </w:p>
        </w:tc>
        <w:tc>
          <w:tcPr>
            <w:tcW w:type="dxa" w:w="904"/>
          </w:tcPr>
          <w:p w14:paraId="B2050000">
            <w:pPr>
              <w:ind/>
              <w:jc w:val="center"/>
              <w:rPr>
                <w:rFonts w:ascii="Times New Roman" w:hAnsi="Times New Roman"/>
                <w:sz w:val="24"/>
              </w:rPr>
            </w:pPr>
            <w:r>
              <w:rPr>
                <w:rFonts w:ascii="Times New Roman" w:hAnsi="Times New Roman"/>
                <w:sz w:val="24"/>
              </w:rPr>
              <w:t>Охват детей</w:t>
            </w:r>
          </w:p>
        </w:tc>
        <w:tc>
          <w:tcPr>
            <w:tcW w:type="dxa" w:w="1988"/>
          </w:tcPr>
          <w:p w14:paraId="B3050000">
            <w:pPr>
              <w:ind/>
              <w:jc w:val="center"/>
              <w:rPr>
                <w:rFonts w:ascii="Times New Roman" w:hAnsi="Times New Roman"/>
                <w:sz w:val="24"/>
              </w:rPr>
            </w:pPr>
            <w:r>
              <w:rPr>
                <w:rFonts w:ascii="Times New Roman" w:hAnsi="Times New Roman"/>
                <w:sz w:val="24"/>
              </w:rPr>
              <w:t>Название кружка</w:t>
            </w:r>
          </w:p>
        </w:tc>
        <w:tc>
          <w:tcPr>
            <w:tcW w:type="dxa" w:w="894"/>
          </w:tcPr>
          <w:p w14:paraId="B4050000">
            <w:pPr>
              <w:ind/>
              <w:jc w:val="center"/>
              <w:rPr>
                <w:rFonts w:ascii="Times New Roman" w:hAnsi="Times New Roman"/>
                <w:sz w:val="24"/>
              </w:rPr>
            </w:pPr>
            <w:r>
              <w:rPr>
                <w:rFonts w:ascii="Times New Roman" w:hAnsi="Times New Roman"/>
                <w:sz w:val="24"/>
              </w:rPr>
              <w:t>Охват детей</w:t>
            </w:r>
          </w:p>
        </w:tc>
      </w:tr>
      <w:tr>
        <w:trPr>
          <w:trHeight w:hRule="atLeast" w:val="615"/>
        </w:trPr>
        <w:tc>
          <w:tcPr>
            <w:tcW w:type="dxa" w:w="2086"/>
            <w:vMerge w:val="restart"/>
          </w:tcPr>
          <w:p w14:paraId="B5050000">
            <w:pPr>
              <w:ind/>
              <w:jc w:val="center"/>
              <w:rPr>
                <w:rFonts w:ascii="Times New Roman" w:hAnsi="Times New Roman"/>
                <w:sz w:val="24"/>
              </w:rPr>
            </w:pPr>
            <w:r>
              <w:rPr>
                <w:rFonts w:ascii="Times New Roman" w:hAnsi="Times New Roman"/>
                <w:sz w:val="24"/>
              </w:rPr>
              <w:t xml:space="preserve">Муниципальное бюджетное общеобразовательное учреждение </w:t>
            </w:r>
            <w:r>
              <w:rPr>
                <w:rFonts w:ascii="Times New Roman" w:hAnsi="Times New Roman"/>
                <w:sz w:val="24"/>
              </w:rPr>
              <w:t>Красноборская</w:t>
            </w:r>
            <w:r>
              <w:rPr>
                <w:rFonts w:ascii="Times New Roman" w:hAnsi="Times New Roman"/>
                <w:sz w:val="24"/>
              </w:rPr>
              <w:t xml:space="preserve"> средняя общеобразовательная школа </w:t>
            </w:r>
            <w:r>
              <w:rPr>
                <w:rFonts w:ascii="Times New Roman" w:hAnsi="Times New Roman"/>
                <w:sz w:val="24"/>
              </w:rPr>
              <w:t>Агрызского</w:t>
            </w:r>
            <w:r>
              <w:rPr>
                <w:rFonts w:ascii="Times New Roman" w:hAnsi="Times New Roman"/>
                <w:sz w:val="24"/>
              </w:rPr>
              <w:t xml:space="preserve"> муниципального </w:t>
            </w:r>
            <w:r>
              <w:rPr>
                <w:rFonts w:ascii="Times New Roman" w:hAnsi="Times New Roman"/>
                <w:sz w:val="24"/>
              </w:rPr>
              <w:t>района Республики Татарстан</w:t>
            </w:r>
          </w:p>
        </w:tc>
        <w:tc>
          <w:tcPr>
            <w:tcW w:type="dxa" w:w="1960"/>
          </w:tcPr>
          <w:p w14:paraId="B6050000">
            <w:pPr>
              <w:pStyle w:val="Style_1"/>
              <w:ind w:firstLine="23" w:left="0"/>
              <w:rPr>
                <w:rFonts w:ascii="Times New Roman" w:hAnsi="Times New Roman"/>
                <w:sz w:val="24"/>
              </w:rPr>
            </w:pPr>
            <w:r>
              <w:rPr>
                <w:rFonts w:ascii="Times New Roman" w:hAnsi="Times New Roman"/>
                <w:sz w:val="24"/>
              </w:rPr>
              <w:t>«Занимательный английский»</w:t>
            </w:r>
          </w:p>
        </w:tc>
        <w:tc>
          <w:tcPr>
            <w:tcW w:type="dxa" w:w="891"/>
          </w:tcPr>
          <w:p w14:paraId="B7050000">
            <w:pPr>
              <w:pStyle w:val="Style_1"/>
              <w:rPr>
                <w:rFonts w:ascii="Times New Roman" w:hAnsi="Times New Roman"/>
                <w:sz w:val="24"/>
              </w:rPr>
            </w:pPr>
            <w:r>
              <w:rPr>
                <w:rFonts w:ascii="Times New Roman" w:hAnsi="Times New Roman"/>
                <w:sz w:val="24"/>
              </w:rPr>
              <w:t>8</w:t>
            </w:r>
          </w:p>
        </w:tc>
        <w:tc>
          <w:tcPr>
            <w:tcW w:type="dxa" w:w="1692"/>
          </w:tcPr>
          <w:p w14:paraId="B8050000">
            <w:pPr>
              <w:ind/>
              <w:jc w:val="center"/>
              <w:rPr>
                <w:rFonts w:ascii="Times New Roman" w:hAnsi="Times New Roman"/>
                <w:sz w:val="24"/>
              </w:rPr>
            </w:pPr>
            <w:r>
              <w:rPr>
                <w:rFonts w:ascii="Times New Roman" w:hAnsi="Times New Roman"/>
                <w:color w:val="000000"/>
                <w:sz w:val="24"/>
              </w:rPr>
              <w:t>«Безопасная дорога детства»</w:t>
            </w:r>
          </w:p>
        </w:tc>
        <w:tc>
          <w:tcPr>
            <w:tcW w:type="dxa" w:w="904"/>
          </w:tcPr>
          <w:p w14:paraId="B9050000">
            <w:pPr>
              <w:ind/>
              <w:jc w:val="center"/>
              <w:rPr>
                <w:rFonts w:ascii="Times New Roman" w:hAnsi="Times New Roman"/>
                <w:sz w:val="24"/>
              </w:rPr>
            </w:pPr>
            <w:r>
              <w:rPr>
                <w:rFonts w:ascii="Times New Roman" w:hAnsi="Times New Roman"/>
                <w:sz w:val="24"/>
              </w:rPr>
              <w:t>13</w:t>
            </w:r>
          </w:p>
        </w:tc>
        <w:tc>
          <w:tcPr>
            <w:tcW w:type="dxa" w:w="1988"/>
          </w:tcPr>
          <w:p w14:paraId="BA050000">
            <w:pPr>
              <w:pStyle w:val="Style_1"/>
              <w:rPr>
                <w:rFonts w:ascii="Times New Roman" w:hAnsi="Times New Roman"/>
                <w:sz w:val="24"/>
              </w:rPr>
            </w:pPr>
            <w:r>
              <w:rPr>
                <w:rFonts w:ascii="Times New Roman" w:hAnsi="Times New Roman"/>
                <w:sz w:val="24"/>
              </w:rPr>
              <w:t>«</w:t>
            </w:r>
            <w:r>
              <w:rPr>
                <w:rFonts w:ascii="Times New Roman" w:hAnsi="Times New Roman"/>
                <w:sz w:val="24"/>
              </w:rPr>
              <w:t>Инфознайка</w:t>
            </w:r>
            <w:r>
              <w:rPr>
                <w:rFonts w:ascii="Times New Roman" w:hAnsi="Times New Roman"/>
                <w:sz w:val="24"/>
              </w:rPr>
              <w:t>»</w:t>
            </w:r>
          </w:p>
        </w:tc>
        <w:tc>
          <w:tcPr>
            <w:tcW w:type="dxa" w:w="894"/>
          </w:tcPr>
          <w:p w14:paraId="BB050000">
            <w:pPr>
              <w:pStyle w:val="Style_1"/>
              <w:rPr>
                <w:rFonts w:ascii="Times New Roman" w:hAnsi="Times New Roman"/>
                <w:sz w:val="24"/>
              </w:rPr>
            </w:pPr>
            <w:r>
              <w:rPr>
                <w:rFonts w:ascii="Times New Roman" w:hAnsi="Times New Roman"/>
                <w:sz w:val="24"/>
              </w:rPr>
              <w:t>12</w:t>
            </w:r>
          </w:p>
        </w:tc>
      </w:tr>
      <w:tr>
        <w:trPr>
          <w:trHeight w:hRule="atLeast" w:val="690"/>
        </w:trPr>
        <w:tc>
          <w:tcPr>
            <w:tcW w:type="dxa" w:w="2086"/>
            <w:gridSpan w:val="1"/>
            <w:vMerge w:val="continue"/>
          </w:tcPr>
          <w:p/>
        </w:tc>
        <w:tc>
          <w:tcPr>
            <w:tcW w:type="dxa" w:w="1960"/>
          </w:tcPr>
          <w:p w14:paraId="BC050000">
            <w:pPr>
              <w:pStyle w:val="Style_1"/>
              <w:rPr>
                <w:rFonts w:ascii="Times New Roman" w:hAnsi="Times New Roman"/>
                <w:sz w:val="24"/>
              </w:rPr>
            </w:pPr>
            <w:r>
              <w:rPr>
                <w:rFonts w:ascii="Times New Roman" w:hAnsi="Times New Roman"/>
                <w:sz w:val="24"/>
              </w:rPr>
              <w:t>«Учись учиться»</w:t>
            </w:r>
          </w:p>
        </w:tc>
        <w:tc>
          <w:tcPr>
            <w:tcW w:type="dxa" w:w="891"/>
          </w:tcPr>
          <w:p w14:paraId="BD050000">
            <w:pPr>
              <w:pStyle w:val="Style_1"/>
              <w:rPr>
                <w:rFonts w:ascii="Times New Roman" w:hAnsi="Times New Roman"/>
                <w:sz w:val="24"/>
              </w:rPr>
            </w:pPr>
            <w:r>
              <w:rPr>
                <w:rFonts w:ascii="Times New Roman" w:hAnsi="Times New Roman"/>
                <w:sz w:val="24"/>
              </w:rPr>
              <w:t>9</w:t>
            </w:r>
          </w:p>
        </w:tc>
        <w:tc>
          <w:tcPr>
            <w:tcW w:type="dxa" w:w="1692"/>
          </w:tcPr>
          <w:p w14:paraId="BE050000">
            <w:pPr>
              <w:ind/>
              <w:jc w:val="center"/>
              <w:rPr>
                <w:rFonts w:ascii="Times New Roman" w:hAnsi="Times New Roman"/>
                <w:sz w:val="24"/>
              </w:rPr>
            </w:pPr>
            <w:r>
              <w:rPr>
                <w:rFonts w:ascii="Times New Roman" w:hAnsi="Times New Roman"/>
                <w:color w:val="000000"/>
                <w:sz w:val="24"/>
              </w:rPr>
              <w:t>«Театральная студия»</w:t>
            </w:r>
          </w:p>
        </w:tc>
        <w:tc>
          <w:tcPr>
            <w:tcW w:type="dxa" w:w="904"/>
          </w:tcPr>
          <w:p w14:paraId="BF050000">
            <w:pPr>
              <w:ind/>
              <w:jc w:val="center"/>
              <w:rPr>
                <w:rFonts w:ascii="Times New Roman" w:hAnsi="Times New Roman"/>
                <w:sz w:val="24"/>
              </w:rPr>
            </w:pPr>
            <w:r>
              <w:rPr>
                <w:rFonts w:ascii="Times New Roman" w:hAnsi="Times New Roman"/>
                <w:sz w:val="24"/>
              </w:rPr>
              <w:t>11</w:t>
            </w:r>
          </w:p>
        </w:tc>
        <w:tc>
          <w:tcPr>
            <w:tcW w:type="dxa" w:w="1988"/>
          </w:tcPr>
          <w:p w14:paraId="C0050000">
            <w:pPr>
              <w:pStyle w:val="Style_1"/>
              <w:rPr>
                <w:rFonts w:ascii="Times New Roman" w:hAnsi="Times New Roman"/>
                <w:sz w:val="24"/>
              </w:rPr>
            </w:pPr>
            <w:r>
              <w:rPr>
                <w:rFonts w:ascii="Times New Roman" w:hAnsi="Times New Roman"/>
                <w:sz w:val="24"/>
              </w:rPr>
              <w:t>«Занимательная биология»</w:t>
            </w:r>
          </w:p>
        </w:tc>
        <w:tc>
          <w:tcPr>
            <w:tcW w:type="dxa" w:w="894"/>
          </w:tcPr>
          <w:p w14:paraId="C1050000">
            <w:pPr>
              <w:pStyle w:val="Style_1"/>
              <w:rPr>
                <w:rFonts w:ascii="Times New Roman" w:hAnsi="Times New Roman"/>
                <w:sz w:val="24"/>
              </w:rPr>
            </w:pPr>
            <w:r>
              <w:rPr>
                <w:rFonts w:ascii="Times New Roman" w:hAnsi="Times New Roman"/>
                <w:sz w:val="24"/>
              </w:rPr>
              <w:t>12</w:t>
            </w:r>
          </w:p>
        </w:tc>
      </w:tr>
      <w:tr>
        <w:trPr>
          <w:trHeight w:hRule="atLeast" w:val="855"/>
        </w:trPr>
        <w:tc>
          <w:tcPr>
            <w:tcW w:type="dxa" w:w="2086"/>
            <w:gridSpan w:val="1"/>
            <w:vMerge w:val="continue"/>
          </w:tcPr>
          <w:p/>
        </w:tc>
        <w:tc>
          <w:tcPr>
            <w:tcW w:type="dxa" w:w="1960"/>
          </w:tcPr>
          <w:p w14:paraId="C2050000">
            <w:pPr>
              <w:pStyle w:val="Style_1"/>
              <w:rPr>
                <w:rFonts w:ascii="Times New Roman" w:hAnsi="Times New Roman"/>
                <w:sz w:val="24"/>
              </w:rPr>
            </w:pPr>
            <w:r>
              <w:rPr>
                <w:rFonts w:ascii="Times New Roman" w:hAnsi="Times New Roman"/>
                <w:sz w:val="24"/>
              </w:rPr>
              <w:t>«Чудеса своими руками»</w:t>
            </w:r>
          </w:p>
        </w:tc>
        <w:tc>
          <w:tcPr>
            <w:tcW w:type="dxa" w:w="891"/>
          </w:tcPr>
          <w:p w14:paraId="C3050000">
            <w:pPr>
              <w:pStyle w:val="Style_1"/>
              <w:rPr>
                <w:rFonts w:ascii="Times New Roman" w:hAnsi="Times New Roman"/>
                <w:sz w:val="24"/>
              </w:rPr>
            </w:pPr>
            <w:r>
              <w:rPr>
                <w:rFonts w:ascii="Times New Roman" w:hAnsi="Times New Roman"/>
                <w:sz w:val="24"/>
              </w:rPr>
              <w:t>7</w:t>
            </w:r>
          </w:p>
        </w:tc>
        <w:tc>
          <w:tcPr>
            <w:tcW w:type="dxa" w:w="1692"/>
          </w:tcPr>
          <w:p w14:paraId="C4050000">
            <w:pPr>
              <w:ind/>
              <w:jc w:val="center"/>
              <w:rPr>
                <w:rFonts w:ascii="Times New Roman" w:hAnsi="Times New Roman"/>
                <w:sz w:val="24"/>
              </w:rPr>
            </w:pPr>
            <w:r>
              <w:rPr>
                <w:rFonts w:ascii="Times New Roman" w:hAnsi="Times New Roman"/>
                <w:color w:val="000000"/>
                <w:sz w:val="24"/>
              </w:rPr>
              <w:t>«Баскетбол»</w:t>
            </w:r>
          </w:p>
        </w:tc>
        <w:tc>
          <w:tcPr>
            <w:tcW w:type="dxa" w:w="904"/>
          </w:tcPr>
          <w:p w14:paraId="C5050000">
            <w:pPr>
              <w:ind/>
              <w:jc w:val="center"/>
              <w:rPr>
                <w:rFonts w:ascii="Times New Roman" w:hAnsi="Times New Roman"/>
                <w:sz w:val="24"/>
              </w:rPr>
            </w:pPr>
            <w:r>
              <w:rPr>
                <w:rFonts w:ascii="Times New Roman" w:hAnsi="Times New Roman"/>
                <w:sz w:val="24"/>
              </w:rPr>
              <w:t>15</w:t>
            </w:r>
          </w:p>
        </w:tc>
        <w:tc>
          <w:tcPr>
            <w:tcW w:type="dxa" w:w="1988"/>
          </w:tcPr>
          <w:p w14:paraId="C6050000">
            <w:pPr>
              <w:pStyle w:val="Style_1"/>
              <w:rPr>
                <w:rFonts w:ascii="Times New Roman" w:hAnsi="Times New Roman"/>
                <w:sz w:val="24"/>
              </w:rPr>
            </w:pPr>
            <w:r>
              <w:rPr>
                <w:rFonts w:ascii="Times New Roman" w:hAnsi="Times New Roman"/>
                <w:sz w:val="24"/>
              </w:rPr>
              <w:t>«Белая ладья»</w:t>
            </w:r>
          </w:p>
        </w:tc>
        <w:tc>
          <w:tcPr>
            <w:tcW w:type="dxa" w:w="894"/>
          </w:tcPr>
          <w:p w14:paraId="C7050000">
            <w:pPr>
              <w:pStyle w:val="Style_1"/>
              <w:rPr>
                <w:rFonts w:ascii="Times New Roman" w:hAnsi="Times New Roman"/>
                <w:sz w:val="24"/>
              </w:rPr>
            </w:pPr>
            <w:r>
              <w:rPr>
                <w:rFonts w:ascii="Times New Roman" w:hAnsi="Times New Roman"/>
                <w:sz w:val="24"/>
              </w:rPr>
              <w:t>12</w:t>
            </w:r>
          </w:p>
        </w:tc>
      </w:tr>
      <w:tr>
        <w:trPr>
          <w:trHeight w:hRule="atLeast" w:val="555"/>
        </w:trPr>
        <w:tc>
          <w:tcPr>
            <w:tcW w:type="dxa" w:w="2086"/>
            <w:gridSpan w:val="1"/>
            <w:vMerge w:val="continue"/>
          </w:tcPr>
          <w:p/>
        </w:tc>
        <w:tc>
          <w:tcPr>
            <w:tcW w:type="dxa" w:w="1960"/>
          </w:tcPr>
          <w:p w14:paraId="C8050000">
            <w:pPr>
              <w:pStyle w:val="Style_1"/>
              <w:rPr>
                <w:rFonts w:ascii="Times New Roman" w:hAnsi="Times New Roman"/>
                <w:sz w:val="24"/>
              </w:rPr>
            </w:pPr>
            <w:r>
              <w:rPr>
                <w:rFonts w:ascii="Times New Roman" w:hAnsi="Times New Roman"/>
                <w:sz w:val="24"/>
              </w:rPr>
              <w:t>«Уроки нравственности»</w:t>
            </w:r>
          </w:p>
        </w:tc>
        <w:tc>
          <w:tcPr>
            <w:tcW w:type="dxa" w:w="891"/>
          </w:tcPr>
          <w:p w14:paraId="C9050000">
            <w:pPr>
              <w:pStyle w:val="Style_1"/>
              <w:rPr>
                <w:rFonts w:ascii="Times New Roman" w:hAnsi="Times New Roman"/>
                <w:sz w:val="24"/>
              </w:rPr>
            </w:pPr>
            <w:r>
              <w:rPr>
                <w:rFonts w:ascii="Times New Roman" w:hAnsi="Times New Roman"/>
                <w:sz w:val="24"/>
              </w:rPr>
              <w:t>11</w:t>
            </w:r>
          </w:p>
        </w:tc>
        <w:tc>
          <w:tcPr>
            <w:tcW w:type="dxa" w:w="1692"/>
          </w:tcPr>
          <w:p w14:paraId="CA050000">
            <w:pPr>
              <w:ind/>
              <w:jc w:val="center"/>
              <w:rPr>
                <w:rFonts w:ascii="Times New Roman" w:hAnsi="Times New Roman"/>
                <w:sz w:val="24"/>
              </w:rPr>
            </w:pPr>
          </w:p>
        </w:tc>
        <w:tc>
          <w:tcPr>
            <w:tcW w:type="dxa" w:w="904"/>
          </w:tcPr>
          <w:p w14:paraId="CB050000">
            <w:pPr>
              <w:ind/>
              <w:jc w:val="center"/>
              <w:rPr>
                <w:rFonts w:ascii="Times New Roman" w:hAnsi="Times New Roman"/>
                <w:sz w:val="24"/>
              </w:rPr>
            </w:pPr>
          </w:p>
        </w:tc>
        <w:tc>
          <w:tcPr>
            <w:tcW w:type="dxa" w:w="1988"/>
          </w:tcPr>
          <w:p w14:paraId="CC050000">
            <w:pPr>
              <w:pStyle w:val="Style_1"/>
              <w:rPr>
                <w:rFonts w:ascii="Times New Roman" w:hAnsi="Times New Roman"/>
                <w:sz w:val="24"/>
              </w:rPr>
            </w:pPr>
            <w:r>
              <w:rPr>
                <w:rFonts w:ascii="Times New Roman" w:hAnsi="Times New Roman"/>
                <w:sz w:val="24"/>
              </w:rPr>
              <w:t>«Робототехника»</w:t>
            </w:r>
          </w:p>
        </w:tc>
        <w:tc>
          <w:tcPr>
            <w:tcW w:type="dxa" w:w="894"/>
          </w:tcPr>
          <w:p w14:paraId="CD050000">
            <w:pPr>
              <w:pStyle w:val="Style_1"/>
              <w:rPr>
                <w:rFonts w:ascii="Times New Roman" w:hAnsi="Times New Roman"/>
                <w:sz w:val="24"/>
              </w:rPr>
            </w:pPr>
            <w:r>
              <w:rPr>
                <w:rFonts w:ascii="Times New Roman" w:hAnsi="Times New Roman"/>
                <w:sz w:val="24"/>
              </w:rPr>
              <w:t>12</w:t>
            </w:r>
          </w:p>
        </w:tc>
      </w:tr>
      <w:tr>
        <w:trPr>
          <w:trHeight w:hRule="atLeast" w:val="555"/>
        </w:trPr>
        <w:tc>
          <w:tcPr>
            <w:tcW w:type="dxa" w:w="2086"/>
            <w:gridSpan w:val="1"/>
            <w:vMerge w:val="continue"/>
          </w:tcPr>
          <w:p/>
        </w:tc>
        <w:tc>
          <w:tcPr>
            <w:tcW w:type="dxa" w:w="1960"/>
          </w:tcPr>
          <w:p w14:paraId="CE050000">
            <w:pPr>
              <w:pStyle w:val="Style_1"/>
              <w:rPr>
                <w:rFonts w:ascii="Times New Roman" w:hAnsi="Times New Roman"/>
                <w:sz w:val="24"/>
              </w:rPr>
            </w:pPr>
            <w:r>
              <w:rPr>
                <w:rFonts w:ascii="Times New Roman" w:hAnsi="Times New Roman"/>
                <w:sz w:val="24"/>
              </w:rPr>
              <w:t xml:space="preserve">«Уроки </w:t>
            </w:r>
            <w:r>
              <w:rPr>
                <w:rFonts w:ascii="Times New Roman" w:hAnsi="Times New Roman"/>
                <w:sz w:val="24"/>
              </w:rPr>
              <w:t>самоделкина</w:t>
            </w:r>
            <w:r>
              <w:rPr>
                <w:rFonts w:ascii="Times New Roman" w:hAnsi="Times New Roman"/>
                <w:sz w:val="24"/>
              </w:rPr>
              <w:t>»</w:t>
            </w:r>
          </w:p>
        </w:tc>
        <w:tc>
          <w:tcPr>
            <w:tcW w:type="dxa" w:w="891"/>
          </w:tcPr>
          <w:p w14:paraId="CF050000">
            <w:pPr>
              <w:pStyle w:val="Style_1"/>
              <w:rPr>
                <w:rFonts w:ascii="Times New Roman" w:hAnsi="Times New Roman"/>
                <w:sz w:val="24"/>
              </w:rPr>
            </w:pPr>
            <w:r>
              <w:rPr>
                <w:rFonts w:ascii="Times New Roman" w:hAnsi="Times New Roman"/>
                <w:sz w:val="24"/>
              </w:rPr>
              <w:t>8</w:t>
            </w:r>
          </w:p>
        </w:tc>
        <w:tc>
          <w:tcPr>
            <w:tcW w:type="dxa" w:w="1692"/>
          </w:tcPr>
          <w:p w14:paraId="D0050000">
            <w:pPr>
              <w:ind/>
              <w:jc w:val="center"/>
              <w:rPr>
                <w:rFonts w:ascii="Times New Roman" w:hAnsi="Times New Roman"/>
                <w:sz w:val="24"/>
              </w:rPr>
            </w:pPr>
          </w:p>
        </w:tc>
        <w:tc>
          <w:tcPr>
            <w:tcW w:type="dxa" w:w="904"/>
          </w:tcPr>
          <w:p w14:paraId="D1050000">
            <w:pPr>
              <w:ind/>
              <w:jc w:val="center"/>
              <w:rPr>
                <w:rFonts w:ascii="Times New Roman" w:hAnsi="Times New Roman"/>
                <w:sz w:val="24"/>
              </w:rPr>
            </w:pPr>
          </w:p>
        </w:tc>
        <w:tc>
          <w:tcPr>
            <w:tcW w:type="dxa" w:w="1988"/>
          </w:tcPr>
          <w:p w14:paraId="D2050000">
            <w:pPr>
              <w:pStyle w:val="Style_1"/>
              <w:rPr>
                <w:rFonts w:ascii="Times New Roman" w:hAnsi="Times New Roman"/>
                <w:sz w:val="24"/>
              </w:rPr>
            </w:pPr>
            <w:r>
              <w:rPr>
                <w:rFonts w:ascii="Times New Roman" w:hAnsi="Times New Roman"/>
                <w:sz w:val="24"/>
              </w:rPr>
              <w:t>«Живая планета»</w:t>
            </w:r>
          </w:p>
        </w:tc>
        <w:tc>
          <w:tcPr>
            <w:tcW w:type="dxa" w:w="894"/>
          </w:tcPr>
          <w:p w14:paraId="D3050000">
            <w:pPr>
              <w:pStyle w:val="Style_1"/>
              <w:rPr>
                <w:rFonts w:ascii="Times New Roman" w:hAnsi="Times New Roman"/>
                <w:sz w:val="24"/>
              </w:rPr>
            </w:pPr>
            <w:r>
              <w:rPr>
                <w:rFonts w:ascii="Times New Roman" w:hAnsi="Times New Roman"/>
                <w:sz w:val="24"/>
              </w:rPr>
              <w:t>12</w:t>
            </w:r>
          </w:p>
        </w:tc>
      </w:tr>
      <w:tr>
        <w:trPr>
          <w:trHeight w:hRule="atLeast" w:val="555"/>
        </w:trPr>
        <w:tc>
          <w:tcPr>
            <w:tcW w:type="dxa" w:w="2086"/>
            <w:gridSpan w:val="1"/>
            <w:vMerge w:val="continue"/>
          </w:tcPr>
          <w:p/>
        </w:tc>
        <w:tc>
          <w:tcPr>
            <w:tcW w:type="dxa" w:w="1960"/>
          </w:tcPr>
          <w:p w14:paraId="D4050000">
            <w:pPr>
              <w:pStyle w:val="Style_1"/>
              <w:rPr>
                <w:rFonts w:ascii="Times New Roman" w:hAnsi="Times New Roman"/>
                <w:sz w:val="24"/>
              </w:rPr>
            </w:pPr>
            <w:r>
              <w:rPr>
                <w:rFonts w:ascii="Times New Roman" w:hAnsi="Times New Roman"/>
                <w:sz w:val="24"/>
              </w:rPr>
              <w:t>«Учи математику»</w:t>
            </w:r>
          </w:p>
        </w:tc>
        <w:tc>
          <w:tcPr>
            <w:tcW w:type="dxa" w:w="891"/>
          </w:tcPr>
          <w:p w14:paraId="D5050000">
            <w:pPr>
              <w:pStyle w:val="Style_1"/>
              <w:rPr>
                <w:rFonts w:ascii="Times New Roman" w:hAnsi="Times New Roman"/>
                <w:sz w:val="24"/>
              </w:rPr>
            </w:pPr>
            <w:r>
              <w:rPr>
                <w:rFonts w:ascii="Times New Roman" w:hAnsi="Times New Roman"/>
                <w:sz w:val="24"/>
              </w:rPr>
              <w:t>5</w:t>
            </w:r>
          </w:p>
        </w:tc>
        <w:tc>
          <w:tcPr>
            <w:tcW w:type="dxa" w:w="1692"/>
          </w:tcPr>
          <w:p w14:paraId="D6050000">
            <w:pPr>
              <w:ind/>
              <w:jc w:val="center"/>
              <w:rPr>
                <w:rFonts w:ascii="Times New Roman" w:hAnsi="Times New Roman"/>
                <w:sz w:val="24"/>
              </w:rPr>
            </w:pPr>
          </w:p>
        </w:tc>
        <w:tc>
          <w:tcPr>
            <w:tcW w:type="dxa" w:w="904"/>
          </w:tcPr>
          <w:p w14:paraId="D7050000">
            <w:pPr>
              <w:ind/>
              <w:jc w:val="center"/>
              <w:rPr>
                <w:rFonts w:ascii="Times New Roman" w:hAnsi="Times New Roman"/>
                <w:sz w:val="24"/>
              </w:rPr>
            </w:pPr>
          </w:p>
        </w:tc>
        <w:tc>
          <w:tcPr>
            <w:tcW w:type="dxa" w:w="1988"/>
          </w:tcPr>
          <w:p w14:paraId="D8050000">
            <w:pPr>
              <w:pStyle w:val="Style_1"/>
              <w:rPr>
                <w:rFonts w:ascii="Times New Roman" w:hAnsi="Times New Roman"/>
                <w:sz w:val="24"/>
              </w:rPr>
            </w:pPr>
            <w:r>
              <w:rPr>
                <w:rFonts w:ascii="Times New Roman" w:hAnsi="Times New Roman"/>
                <w:sz w:val="24"/>
              </w:rPr>
              <w:t xml:space="preserve">«Робототехника на основа </w:t>
            </w:r>
            <w:r>
              <w:rPr>
                <w:rFonts w:ascii="Times New Roman" w:hAnsi="Times New Roman"/>
                <w:sz w:val="24"/>
              </w:rPr>
              <w:t>Arduino</w:t>
            </w:r>
            <w:r>
              <w:rPr>
                <w:rFonts w:ascii="Times New Roman" w:hAnsi="Times New Roman"/>
                <w:sz w:val="24"/>
              </w:rPr>
              <w:t>»</w:t>
            </w:r>
          </w:p>
        </w:tc>
        <w:tc>
          <w:tcPr>
            <w:tcW w:type="dxa" w:w="894"/>
          </w:tcPr>
          <w:p w14:paraId="D9050000">
            <w:pPr>
              <w:pStyle w:val="Style_1"/>
              <w:rPr>
                <w:rFonts w:ascii="Times New Roman" w:hAnsi="Times New Roman"/>
                <w:sz w:val="24"/>
              </w:rPr>
            </w:pPr>
            <w:r>
              <w:rPr>
                <w:rFonts w:ascii="Times New Roman" w:hAnsi="Times New Roman"/>
                <w:sz w:val="24"/>
              </w:rPr>
              <w:t>12</w:t>
            </w:r>
          </w:p>
        </w:tc>
      </w:tr>
      <w:tr>
        <w:trPr>
          <w:trHeight w:hRule="atLeast" w:val="555"/>
        </w:trPr>
        <w:tc>
          <w:tcPr>
            <w:tcW w:type="dxa" w:w="2086"/>
            <w:gridSpan w:val="1"/>
            <w:vMerge w:val="continue"/>
          </w:tcPr>
          <w:p/>
        </w:tc>
        <w:tc>
          <w:tcPr>
            <w:tcW w:type="dxa" w:w="1960"/>
          </w:tcPr>
          <w:p w14:paraId="DA050000">
            <w:pPr>
              <w:pStyle w:val="Style_1"/>
              <w:rPr>
                <w:rFonts w:ascii="Times New Roman" w:hAnsi="Times New Roman"/>
                <w:sz w:val="24"/>
              </w:rPr>
            </w:pPr>
            <w:r>
              <w:rPr>
                <w:rFonts w:ascii="Times New Roman" w:hAnsi="Times New Roman"/>
                <w:sz w:val="24"/>
              </w:rPr>
              <w:t>«ОДНКНР»</w:t>
            </w:r>
          </w:p>
        </w:tc>
        <w:tc>
          <w:tcPr>
            <w:tcW w:type="dxa" w:w="891"/>
          </w:tcPr>
          <w:p w14:paraId="DB050000">
            <w:pPr>
              <w:pStyle w:val="Style_1"/>
              <w:rPr>
                <w:rFonts w:ascii="Times New Roman" w:hAnsi="Times New Roman"/>
                <w:sz w:val="24"/>
              </w:rPr>
            </w:pPr>
            <w:r>
              <w:rPr>
                <w:rFonts w:ascii="Times New Roman" w:hAnsi="Times New Roman"/>
                <w:sz w:val="24"/>
              </w:rPr>
              <w:t>11</w:t>
            </w:r>
          </w:p>
        </w:tc>
        <w:tc>
          <w:tcPr>
            <w:tcW w:type="dxa" w:w="1692"/>
          </w:tcPr>
          <w:p w14:paraId="DC050000">
            <w:pPr>
              <w:ind/>
              <w:jc w:val="center"/>
              <w:rPr>
                <w:rFonts w:ascii="Times New Roman" w:hAnsi="Times New Roman"/>
                <w:sz w:val="24"/>
              </w:rPr>
            </w:pPr>
          </w:p>
        </w:tc>
        <w:tc>
          <w:tcPr>
            <w:tcW w:type="dxa" w:w="904"/>
          </w:tcPr>
          <w:p w14:paraId="DD050000">
            <w:pPr>
              <w:ind/>
              <w:jc w:val="center"/>
              <w:rPr>
                <w:rFonts w:ascii="Times New Roman" w:hAnsi="Times New Roman"/>
                <w:sz w:val="24"/>
              </w:rPr>
            </w:pPr>
          </w:p>
        </w:tc>
        <w:tc>
          <w:tcPr>
            <w:tcW w:type="dxa" w:w="1988"/>
          </w:tcPr>
          <w:p w14:paraId="DE050000">
            <w:pPr>
              <w:pStyle w:val="Style_1"/>
              <w:rPr>
                <w:rFonts w:ascii="Times New Roman" w:hAnsi="Times New Roman"/>
                <w:sz w:val="24"/>
              </w:rPr>
            </w:pPr>
            <w:r>
              <w:rPr>
                <w:rFonts w:ascii="Times New Roman" w:hAnsi="Times New Roman"/>
                <w:sz w:val="24"/>
              </w:rPr>
              <w:t>«Тайны живого»</w:t>
            </w:r>
          </w:p>
        </w:tc>
        <w:tc>
          <w:tcPr>
            <w:tcW w:type="dxa" w:w="894"/>
          </w:tcPr>
          <w:p w14:paraId="DF050000">
            <w:pPr>
              <w:pStyle w:val="Style_1"/>
              <w:rPr>
                <w:rFonts w:ascii="Times New Roman" w:hAnsi="Times New Roman"/>
                <w:sz w:val="24"/>
              </w:rPr>
            </w:pPr>
            <w:r>
              <w:rPr>
                <w:rFonts w:ascii="Times New Roman" w:hAnsi="Times New Roman"/>
                <w:sz w:val="24"/>
              </w:rPr>
              <w:t>12</w:t>
            </w:r>
          </w:p>
        </w:tc>
      </w:tr>
      <w:tr>
        <w:trPr>
          <w:trHeight w:hRule="atLeast" w:val="555"/>
        </w:trPr>
        <w:tc>
          <w:tcPr>
            <w:tcW w:type="dxa" w:w="2086"/>
          </w:tcPr>
          <w:p w14:paraId="E0050000">
            <w:pPr>
              <w:ind/>
              <w:jc w:val="center"/>
              <w:rPr>
                <w:rFonts w:ascii="Times New Roman" w:hAnsi="Times New Roman"/>
                <w:sz w:val="24"/>
              </w:rPr>
            </w:pPr>
          </w:p>
        </w:tc>
        <w:tc>
          <w:tcPr>
            <w:tcW w:type="dxa" w:w="1960"/>
          </w:tcPr>
          <w:p w14:paraId="E1050000">
            <w:pPr>
              <w:pStyle w:val="Style_1"/>
              <w:rPr>
                <w:rFonts w:ascii="Times New Roman" w:hAnsi="Times New Roman"/>
                <w:sz w:val="24"/>
              </w:rPr>
            </w:pPr>
            <w:r>
              <w:rPr>
                <w:rFonts w:ascii="Times New Roman" w:hAnsi="Times New Roman"/>
                <w:sz w:val="24"/>
              </w:rPr>
              <w:t>«Любим читать»</w:t>
            </w:r>
          </w:p>
        </w:tc>
        <w:tc>
          <w:tcPr>
            <w:tcW w:type="dxa" w:w="891"/>
          </w:tcPr>
          <w:p w14:paraId="E2050000">
            <w:pPr>
              <w:pStyle w:val="Style_1"/>
              <w:rPr>
                <w:rFonts w:ascii="Times New Roman" w:hAnsi="Times New Roman"/>
                <w:sz w:val="24"/>
              </w:rPr>
            </w:pPr>
            <w:r>
              <w:rPr>
                <w:rFonts w:ascii="Times New Roman" w:hAnsi="Times New Roman"/>
                <w:sz w:val="24"/>
              </w:rPr>
              <w:t>11</w:t>
            </w:r>
          </w:p>
        </w:tc>
        <w:tc>
          <w:tcPr>
            <w:tcW w:type="dxa" w:w="1692"/>
          </w:tcPr>
          <w:p w14:paraId="E3050000">
            <w:pPr>
              <w:ind/>
              <w:jc w:val="center"/>
              <w:rPr>
                <w:rFonts w:ascii="Times New Roman" w:hAnsi="Times New Roman"/>
                <w:sz w:val="24"/>
              </w:rPr>
            </w:pPr>
          </w:p>
        </w:tc>
        <w:tc>
          <w:tcPr>
            <w:tcW w:type="dxa" w:w="904"/>
          </w:tcPr>
          <w:p w14:paraId="E4050000">
            <w:pPr>
              <w:ind/>
              <w:jc w:val="center"/>
              <w:rPr>
                <w:rFonts w:ascii="Times New Roman" w:hAnsi="Times New Roman"/>
                <w:sz w:val="24"/>
              </w:rPr>
            </w:pPr>
          </w:p>
        </w:tc>
        <w:tc>
          <w:tcPr>
            <w:tcW w:type="dxa" w:w="1988"/>
          </w:tcPr>
          <w:p w14:paraId="E5050000">
            <w:pPr>
              <w:pStyle w:val="Style_1"/>
              <w:rPr>
                <w:rFonts w:ascii="Times New Roman" w:hAnsi="Times New Roman"/>
                <w:sz w:val="24"/>
              </w:rPr>
            </w:pPr>
            <w:r>
              <w:rPr>
                <w:rFonts w:ascii="Times New Roman" w:hAnsi="Times New Roman"/>
                <w:sz w:val="24"/>
              </w:rPr>
              <w:t>«Фейерверк опытов»</w:t>
            </w:r>
          </w:p>
        </w:tc>
        <w:tc>
          <w:tcPr>
            <w:tcW w:type="dxa" w:w="894"/>
          </w:tcPr>
          <w:p w14:paraId="E6050000">
            <w:pPr>
              <w:pStyle w:val="Style_1"/>
              <w:rPr>
                <w:rFonts w:ascii="Times New Roman" w:hAnsi="Times New Roman"/>
                <w:sz w:val="24"/>
              </w:rPr>
            </w:pPr>
            <w:r>
              <w:rPr>
                <w:rFonts w:ascii="Times New Roman" w:hAnsi="Times New Roman"/>
                <w:sz w:val="24"/>
              </w:rPr>
              <w:t>12</w:t>
            </w:r>
          </w:p>
        </w:tc>
      </w:tr>
      <w:tr>
        <w:trPr>
          <w:trHeight w:hRule="atLeast" w:val="555"/>
        </w:trPr>
        <w:tc>
          <w:tcPr>
            <w:tcW w:type="dxa" w:w="2086"/>
          </w:tcPr>
          <w:p w14:paraId="E7050000">
            <w:pPr>
              <w:ind/>
              <w:jc w:val="center"/>
              <w:rPr>
                <w:rFonts w:ascii="Times New Roman" w:hAnsi="Times New Roman"/>
                <w:sz w:val="24"/>
              </w:rPr>
            </w:pPr>
          </w:p>
        </w:tc>
        <w:tc>
          <w:tcPr>
            <w:tcW w:type="dxa" w:w="1960"/>
          </w:tcPr>
          <w:p w14:paraId="E8050000">
            <w:pPr>
              <w:pStyle w:val="Style_1"/>
              <w:rPr>
                <w:rFonts w:ascii="Times New Roman" w:hAnsi="Times New Roman"/>
                <w:sz w:val="24"/>
              </w:rPr>
            </w:pPr>
            <w:r>
              <w:rPr>
                <w:rFonts w:ascii="Times New Roman" w:hAnsi="Times New Roman"/>
                <w:sz w:val="24"/>
              </w:rPr>
              <w:t>«Занимательная география»</w:t>
            </w:r>
          </w:p>
        </w:tc>
        <w:tc>
          <w:tcPr>
            <w:tcW w:type="dxa" w:w="891"/>
          </w:tcPr>
          <w:p w14:paraId="E9050000">
            <w:pPr>
              <w:pStyle w:val="Style_1"/>
              <w:rPr>
                <w:rFonts w:ascii="Times New Roman" w:hAnsi="Times New Roman"/>
                <w:sz w:val="24"/>
              </w:rPr>
            </w:pPr>
            <w:r>
              <w:rPr>
                <w:rFonts w:ascii="Times New Roman" w:hAnsi="Times New Roman"/>
                <w:sz w:val="24"/>
              </w:rPr>
              <w:t>8</w:t>
            </w:r>
          </w:p>
        </w:tc>
        <w:tc>
          <w:tcPr>
            <w:tcW w:type="dxa" w:w="1692"/>
          </w:tcPr>
          <w:p w14:paraId="EA050000">
            <w:pPr>
              <w:ind/>
              <w:jc w:val="center"/>
              <w:rPr>
                <w:rFonts w:ascii="Times New Roman" w:hAnsi="Times New Roman"/>
                <w:sz w:val="24"/>
              </w:rPr>
            </w:pPr>
          </w:p>
        </w:tc>
        <w:tc>
          <w:tcPr>
            <w:tcW w:type="dxa" w:w="904"/>
          </w:tcPr>
          <w:p w14:paraId="EB050000">
            <w:pPr>
              <w:ind/>
              <w:jc w:val="center"/>
              <w:rPr>
                <w:rFonts w:ascii="Times New Roman" w:hAnsi="Times New Roman"/>
                <w:sz w:val="24"/>
              </w:rPr>
            </w:pPr>
          </w:p>
        </w:tc>
        <w:tc>
          <w:tcPr>
            <w:tcW w:type="dxa" w:w="1988"/>
          </w:tcPr>
          <w:p w14:paraId="EC050000">
            <w:pPr>
              <w:pStyle w:val="Style_1"/>
              <w:rPr>
                <w:rFonts w:ascii="Times New Roman" w:hAnsi="Times New Roman"/>
                <w:sz w:val="24"/>
              </w:rPr>
            </w:pPr>
            <w:r>
              <w:rPr>
                <w:rFonts w:ascii="Times New Roman" w:hAnsi="Times New Roman"/>
                <w:sz w:val="24"/>
              </w:rPr>
              <w:t>«Жидкие камни, твердая вода»</w:t>
            </w:r>
          </w:p>
        </w:tc>
        <w:tc>
          <w:tcPr>
            <w:tcW w:type="dxa" w:w="894"/>
          </w:tcPr>
          <w:p w14:paraId="ED050000">
            <w:pPr>
              <w:pStyle w:val="Style_1"/>
              <w:rPr>
                <w:rFonts w:ascii="Times New Roman" w:hAnsi="Times New Roman"/>
                <w:sz w:val="24"/>
              </w:rPr>
            </w:pPr>
            <w:r>
              <w:rPr>
                <w:rFonts w:ascii="Times New Roman" w:hAnsi="Times New Roman"/>
                <w:sz w:val="24"/>
              </w:rPr>
              <w:t>12</w:t>
            </w:r>
          </w:p>
        </w:tc>
      </w:tr>
      <w:tr>
        <w:trPr>
          <w:trHeight w:hRule="atLeast" w:val="555"/>
        </w:trPr>
        <w:tc>
          <w:tcPr>
            <w:tcW w:type="dxa" w:w="2086"/>
          </w:tcPr>
          <w:p w14:paraId="EE050000">
            <w:pPr>
              <w:ind/>
              <w:jc w:val="center"/>
              <w:rPr>
                <w:rFonts w:ascii="Times New Roman" w:hAnsi="Times New Roman"/>
                <w:sz w:val="24"/>
              </w:rPr>
            </w:pPr>
          </w:p>
        </w:tc>
        <w:tc>
          <w:tcPr>
            <w:tcW w:type="dxa" w:w="1960"/>
          </w:tcPr>
          <w:p w14:paraId="EF050000">
            <w:pPr>
              <w:pStyle w:val="Style_1"/>
              <w:rPr>
                <w:rFonts w:ascii="Times New Roman" w:hAnsi="Times New Roman"/>
                <w:sz w:val="24"/>
              </w:rPr>
            </w:pPr>
            <w:r>
              <w:rPr>
                <w:rFonts w:ascii="Times New Roman" w:hAnsi="Times New Roman"/>
                <w:sz w:val="24"/>
              </w:rPr>
              <w:t>Спортивные игры.</w:t>
            </w:r>
          </w:p>
        </w:tc>
        <w:tc>
          <w:tcPr>
            <w:tcW w:type="dxa" w:w="891"/>
          </w:tcPr>
          <w:p w14:paraId="F0050000">
            <w:pPr>
              <w:pStyle w:val="Style_1"/>
              <w:rPr>
                <w:rFonts w:ascii="Times New Roman" w:hAnsi="Times New Roman"/>
                <w:sz w:val="24"/>
              </w:rPr>
            </w:pPr>
            <w:r>
              <w:rPr>
                <w:rFonts w:ascii="Times New Roman" w:hAnsi="Times New Roman"/>
                <w:sz w:val="24"/>
              </w:rPr>
              <w:t>11</w:t>
            </w:r>
          </w:p>
        </w:tc>
        <w:tc>
          <w:tcPr>
            <w:tcW w:type="dxa" w:w="1692"/>
          </w:tcPr>
          <w:p w14:paraId="F1050000">
            <w:pPr>
              <w:ind/>
              <w:jc w:val="center"/>
              <w:rPr>
                <w:rFonts w:ascii="Times New Roman" w:hAnsi="Times New Roman"/>
                <w:sz w:val="24"/>
              </w:rPr>
            </w:pPr>
          </w:p>
        </w:tc>
        <w:tc>
          <w:tcPr>
            <w:tcW w:type="dxa" w:w="904"/>
          </w:tcPr>
          <w:p w14:paraId="F2050000">
            <w:pPr>
              <w:ind/>
              <w:jc w:val="center"/>
              <w:rPr>
                <w:rFonts w:ascii="Times New Roman" w:hAnsi="Times New Roman"/>
                <w:sz w:val="24"/>
              </w:rPr>
            </w:pPr>
          </w:p>
        </w:tc>
        <w:tc>
          <w:tcPr>
            <w:tcW w:type="dxa" w:w="1988"/>
          </w:tcPr>
          <w:p w14:paraId="F3050000">
            <w:pPr>
              <w:pStyle w:val="Style_1"/>
              <w:rPr>
                <w:rFonts w:ascii="Times New Roman" w:hAnsi="Times New Roman"/>
                <w:sz w:val="24"/>
              </w:rPr>
            </w:pPr>
            <w:r>
              <w:rPr>
                <w:rFonts w:ascii="Times New Roman" w:hAnsi="Times New Roman"/>
                <w:sz w:val="24"/>
              </w:rPr>
              <w:t>«Наследники Менделеева»</w:t>
            </w:r>
          </w:p>
        </w:tc>
        <w:tc>
          <w:tcPr>
            <w:tcW w:type="dxa" w:w="894"/>
          </w:tcPr>
          <w:p w14:paraId="F4050000">
            <w:pPr>
              <w:pStyle w:val="Style_1"/>
              <w:rPr>
                <w:rFonts w:ascii="Times New Roman" w:hAnsi="Times New Roman"/>
                <w:sz w:val="24"/>
              </w:rPr>
            </w:pPr>
            <w:r>
              <w:rPr>
                <w:rFonts w:ascii="Times New Roman" w:hAnsi="Times New Roman"/>
                <w:sz w:val="24"/>
              </w:rPr>
              <w:t>12</w:t>
            </w:r>
          </w:p>
        </w:tc>
      </w:tr>
      <w:tr>
        <w:trPr>
          <w:trHeight w:hRule="atLeast" w:val="555"/>
        </w:trPr>
        <w:tc>
          <w:tcPr>
            <w:tcW w:type="dxa" w:w="2086"/>
          </w:tcPr>
          <w:p w14:paraId="F5050000">
            <w:pPr>
              <w:ind/>
              <w:jc w:val="center"/>
              <w:rPr>
                <w:rFonts w:ascii="Times New Roman" w:hAnsi="Times New Roman"/>
                <w:sz w:val="24"/>
              </w:rPr>
            </w:pPr>
          </w:p>
        </w:tc>
        <w:tc>
          <w:tcPr>
            <w:tcW w:type="dxa" w:w="1960"/>
          </w:tcPr>
          <w:p w14:paraId="F6050000">
            <w:pPr>
              <w:pStyle w:val="Style_1"/>
              <w:rPr>
                <w:rFonts w:ascii="Times New Roman" w:hAnsi="Times New Roman"/>
                <w:sz w:val="24"/>
              </w:rPr>
            </w:pPr>
            <w:r>
              <w:rPr>
                <w:rFonts w:ascii="Times New Roman" w:hAnsi="Times New Roman"/>
                <w:sz w:val="24"/>
              </w:rPr>
              <w:t>«Практикум по решению задач»</w:t>
            </w:r>
          </w:p>
        </w:tc>
        <w:tc>
          <w:tcPr>
            <w:tcW w:type="dxa" w:w="891"/>
          </w:tcPr>
          <w:p w14:paraId="F7050000">
            <w:pPr>
              <w:pStyle w:val="Style_1"/>
              <w:rPr>
                <w:rFonts w:ascii="Times New Roman" w:hAnsi="Times New Roman"/>
                <w:sz w:val="24"/>
              </w:rPr>
            </w:pPr>
            <w:r>
              <w:rPr>
                <w:rFonts w:ascii="Times New Roman" w:hAnsi="Times New Roman"/>
                <w:sz w:val="24"/>
              </w:rPr>
              <w:t>4</w:t>
            </w:r>
          </w:p>
        </w:tc>
        <w:tc>
          <w:tcPr>
            <w:tcW w:type="dxa" w:w="1692"/>
          </w:tcPr>
          <w:p w14:paraId="F8050000">
            <w:pPr>
              <w:ind/>
              <w:jc w:val="center"/>
              <w:rPr>
                <w:rFonts w:ascii="Times New Roman" w:hAnsi="Times New Roman"/>
                <w:sz w:val="24"/>
              </w:rPr>
            </w:pPr>
          </w:p>
        </w:tc>
        <w:tc>
          <w:tcPr>
            <w:tcW w:type="dxa" w:w="904"/>
          </w:tcPr>
          <w:p w14:paraId="F9050000">
            <w:pPr>
              <w:ind/>
              <w:jc w:val="center"/>
              <w:rPr>
                <w:rFonts w:ascii="Times New Roman" w:hAnsi="Times New Roman"/>
                <w:sz w:val="24"/>
              </w:rPr>
            </w:pPr>
          </w:p>
        </w:tc>
        <w:tc>
          <w:tcPr>
            <w:tcW w:type="dxa" w:w="1988"/>
          </w:tcPr>
          <w:p w14:paraId="FA050000">
            <w:pPr>
              <w:pStyle w:val="Style_1"/>
              <w:rPr>
                <w:rFonts w:ascii="Times New Roman" w:hAnsi="Times New Roman"/>
                <w:sz w:val="24"/>
              </w:rPr>
            </w:pPr>
          </w:p>
        </w:tc>
        <w:tc>
          <w:tcPr>
            <w:tcW w:type="dxa" w:w="894"/>
          </w:tcPr>
          <w:p w14:paraId="FB050000">
            <w:pPr>
              <w:pStyle w:val="Style_1"/>
              <w:rPr>
                <w:rFonts w:ascii="Times New Roman" w:hAnsi="Times New Roman"/>
                <w:sz w:val="24"/>
              </w:rPr>
            </w:pPr>
          </w:p>
        </w:tc>
      </w:tr>
      <w:tr>
        <w:trPr>
          <w:trHeight w:hRule="atLeast" w:val="555"/>
        </w:trPr>
        <w:tc>
          <w:tcPr>
            <w:tcW w:type="dxa" w:w="2086"/>
          </w:tcPr>
          <w:p w14:paraId="FC050000">
            <w:pPr>
              <w:ind/>
              <w:jc w:val="center"/>
              <w:rPr>
                <w:rFonts w:ascii="Times New Roman" w:hAnsi="Times New Roman"/>
                <w:sz w:val="24"/>
              </w:rPr>
            </w:pPr>
          </w:p>
        </w:tc>
        <w:tc>
          <w:tcPr>
            <w:tcW w:type="dxa" w:w="1960"/>
          </w:tcPr>
          <w:p w14:paraId="FD050000">
            <w:pPr>
              <w:pStyle w:val="Style_1"/>
              <w:rPr>
                <w:rFonts w:ascii="Times New Roman" w:hAnsi="Times New Roman"/>
                <w:sz w:val="24"/>
              </w:rPr>
            </w:pPr>
            <w:r>
              <w:rPr>
                <w:rFonts w:ascii="Times New Roman" w:hAnsi="Times New Roman"/>
                <w:sz w:val="24"/>
              </w:rPr>
              <w:t>«Мой выбор»</w:t>
            </w:r>
          </w:p>
        </w:tc>
        <w:tc>
          <w:tcPr>
            <w:tcW w:type="dxa" w:w="891"/>
          </w:tcPr>
          <w:p w14:paraId="FE050000">
            <w:pPr>
              <w:pStyle w:val="Style_1"/>
              <w:rPr>
                <w:rFonts w:ascii="Times New Roman" w:hAnsi="Times New Roman"/>
                <w:sz w:val="24"/>
              </w:rPr>
            </w:pPr>
            <w:r>
              <w:rPr>
                <w:rFonts w:ascii="Times New Roman" w:hAnsi="Times New Roman"/>
                <w:sz w:val="24"/>
              </w:rPr>
              <w:t>2</w:t>
            </w:r>
          </w:p>
        </w:tc>
        <w:tc>
          <w:tcPr>
            <w:tcW w:type="dxa" w:w="1692"/>
          </w:tcPr>
          <w:p w14:paraId="FF050000">
            <w:pPr>
              <w:ind/>
              <w:jc w:val="center"/>
              <w:rPr>
                <w:rFonts w:ascii="Times New Roman" w:hAnsi="Times New Roman"/>
                <w:sz w:val="24"/>
              </w:rPr>
            </w:pPr>
          </w:p>
        </w:tc>
        <w:tc>
          <w:tcPr>
            <w:tcW w:type="dxa" w:w="904"/>
          </w:tcPr>
          <w:p w14:paraId="00060000">
            <w:pPr>
              <w:ind/>
              <w:jc w:val="center"/>
              <w:rPr>
                <w:rFonts w:ascii="Times New Roman" w:hAnsi="Times New Roman"/>
                <w:sz w:val="24"/>
              </w:rPr>
            </w:pPr>
          </w:p>
        </w:tc>
        <w:tc>
          <w:tcPr>
            <w:tcW w:type="dxa" w:w="1988"/>
          </w:tcPr>
          <w:p w14:paraId="01060000">
            <w:pPr>
              <w:pStyle w:val="Style_1"/>
              <w:rPr>
                <w:rFonts w:ascii="Times New Roman" w:hAnsi="Times New Roman"/>
                <w:sz w:val="24"/>
              </w:rPr>
            </w:pPr>
          </w:p>
        </w:tc>
        <w:tc>
          <w:tcPr>
            <w:tcW w:type="dxa" w:w="894"/>
          </w:tcPr>
          <w:p w14:paraId="02060000">
            <w:pPr>
              <w:pStyle w:val="Style_1"/>
              <w:rPr>
                <w:rFonts w:ascii="Times New Roman" w:hAnsi="Times New Roman"/>
                <w:sz w:val="24"/>
              </w:rPr>
            </w:pPr>
          </w:p>
        </w:tc>
      </w:tr>
    </w:tbl>
    <w:p w14:paraId="03060000">
      <w:pPr>
        <w:rPr>
          <w:rFonts w:ascii="Times New Roman" w:hAnsi="Times New Roman"/>
          <w:sz w:val="24"/>
        </w:rPr>
      </w:pPr>
    </w:p>
    <w:p w14:paraId="04060000">
      <w:pPr>
        <w:spacing w:after="0" w:line="240" w:lineRule="auto"/>
        <w:ind/>
        <w:jc w:val="center"/>
        <w:rPr>
          <w:rFonts w:ascii="Times New Roman" w:hAnsi="Times New Roman"/>
          <w:b w:val="1"/>
          <w:sz w:val="24"/>
        </w:rPr>
      </w:pPr>
      <w:r>
        <w:rPr>
          <w:rFonts w:ascii="Times New Roman" w:hAnsi="Times New Roman"/>
          <w:b w:val="1"/>
          <w:sz w:val="24"/>
        </w:rPr>
        <w:t>Р</w:t>
      </w:r>
      <w:r>
        <w:rPr>
          <w:rFonts w:ascii="Times New Roman" w:hAnsi="Times New Roman"/>
          <w:b w:val="1"/>
          <w:sz w:val="24"/>
        </w:rPr>
        <w:t>езультаты</w:t>
      </w:r>
      <w:r>
        <w:rPr>
          <w:rFonts w:ascii="Times New Roman" w:hAnsi="Times New Roman"/>
          <w:b w:val="1"/>
          <w:sz w:val="24"/>
        </w:rPr>
        <w:t xml:space="preserve"> проекта «Современная школа»</w:t>
      </w:r>
    </w:p>
    <w:p w14:paraId="05060000">
      <w:pPr>
        <w:spacing w:after="0" w:line="240" w:lineRule="auto"/>
        <w:ind/>
        <w:jc w:val="center"/>
        <w:rPr>
          <w:rFonts w:ascii="Times New Roman" w:hAnsi="Times New Roman"/>
          <w:b w:val="1"/>
          <w:sz w:val="24"/>
        </w:rPr>
      </w:pPr>
      <w:r>
        <w:rPr>
          <w:rFonts w:ascii="Times New Roman" w:hAnsi="Times New Roman"/>
          <w:b w:val="1"/>
          <w:sz w:val="24"/>
        </w:rPr>
        <w:t>в</w:t>
      </w:r>
      <w:r>
        <w:rPr>
          <w:rFonts w:ascii="Times New Roman" w:hAnsi="Times New Roman"/>
          <w:b w:val="1"/>
          <w:sz w:val="24"/>
        </w:rPr>
        <w:t xml:space="preserve"> школе  в 2021-2022 уч. году   </w:t>
      </w:r>
    </w:p>
    <w:p w14:paraId="06060000">
      <w:pPr>
        <w:spacing w:after="0" w:line="240" w:lineRule="auto"/>
        <w:ind/>
        <w:rPr>
          <w:rFonts w:ascii="Times New Roman" w:hAnsi="Times New Roman"/>
          <w:b w:val="1"/>
          <w:sz w:val="24"/>
        </w:rPr>
      </w:pPr>
    </w:p>
    <w:tbl>
      <w:tblPr>
        <w:tblStyle w:val="Style_4"/>
        <w:tblInd w:type="dxa" w:w="-572"/>
        <w:tblLayout w:type="fixed"/>
      </w:tblPr>
      <w:tblGrid>
        <w:gridCol w:w="3148"/>
        <w:gridCol w:w="1820"/>
        <w:gridCol w:w="32"/>
        <w:gridCol w:w="12"/>
        <w:gridCol w:w="1243"/>
        <w:gridCol w:w="12"/>
        <w:gridCol w:w="1969"/>
        <w:gridCol w:w="12"/>
        <w:gridCol w:w="2910"/>
        <w:gridCol w:w="12"/>
      </w:tblGrid>
      <w:tr>
        <w:tc>
          <w:tcPr>
            <w:tcW w:type="dxa" w:w="3148"/>
          </w:tcPr>
          <w:p w14:paraId="07060000">
            <w:pPr>
              <w:ind/>
              <w:jc w:val="center"/>
              <w:rPr>
                <w:rFonts w:ascii="Times New Roman" w:hAnsi="Times New Roman"/>
                <w:i w:val="1"/>
                <w:sz w:val="24"/>
              </w:rPr>
            </w:pPr>
            <w:r>
              <w:rPr>
                <w:rFonts w:ascii="Times New Roman" w:hAnsi="Times New Roman"/>
                <w:i w:val="1"/>
                <w:sz w:val="24"/>
              </w:rPr>
              <w:t xml:space="preserve">Наименование Мероприятия </w:t>
            </w:r>
          </w:p>
        </w:tc>
        <w:tc>
          <w:tcPr>
            <w:tcW w:type="dxa" w:w="1820"/>
          </w:tcPr>
          <w:p w14:paraId="08060000">
            <w:pPr>
              <w:ind/>
              <w:jc w:val="center"/>
              <w:rPr>
                <w:rFonts w:ascii="Times New Roman" w:hAnsi="Times New Roman"/>
                <w:i w:val="1"/>
                <w:sz w:val="24"/>
              </w:rPr>
            </w:pPr>
            <w:r>
              <w:rPr>
                <w:rFonts w:ascii="Times New Roman" w:hAnsi="Times New Roman"/>
                <w:i w:val="1"/>
                <w:sz w:val="24"/>
              </w:rPr>
              <w:t>ОО</w:t>
            </w:r>
          </w:p>
        </w:tc>
        <w:tc>
          <w:tcPr>
            <w:tcW w:type="dxa" w:w="1299"/>
            <w:gridSpan w:val="4"/>
          </w:tcPr>
          <w:p w14:paraId="09060000">
            <w:pPr>
              <w:ind/>
              <w:jc w:val="center"/>
              <w:rPr>
                <w:rFonts w:ascii="Times New Roman" w:hAnsi="Times New Roman"/>
                <w:i w:val="1"/>
                <w:sz w:val="24"/>
              </w:rPr>
            </w:pPr>
            <w:r>
              <w:rPr>
                <w:rFonts w:ascii="Times New Roman" w:hAnsi="Times New Roman"/>
                <w:i w:val="1"/>
                <w:sz w:val="24"/>
              </w:rPr>
              <w:t xml:space="preserve">Срок </w:t>
            </w:r>
          </w:p>
        </w:tc>
        <w:tc>
          <w:tcPr>
            <w:tcW w:type="dxa" w:w="1981"/>
            <w:gridSpan w:val="2"/>
          </w:tcPr>
          <w:p w14:paraId="0A060000">
            <w:pPr>
              <w:ind/>
              <w:jc w:val="center"/>
              <w:rPr>
                <w:rFonts w:ascii="Times New Roman" w:hAnsi="Times New Roman"/>
                <w:i w:val="1"/>
                <w:sz w:val="24"/>
              </w:rPr>
            </w:pPr>
            <w:r>
              <w:rPr>
                <w:rFonts w:ascii="Times New Roman" w:hAnsi="Times New Roman"/>
                <w:i w:val="1"/>
                <w:sz w:val="24"/>
              </w:rPr>
              <w:t xml:space="preserve">Ответственный </w:t>
            </w:r>
          </w:p>
        </w:tc>
        <w:tc>
          <w:tcPr>
            <w:tcW w:type="dxa" w:w="2922"/>
            <w:gridSpan w:val="2"/>
          </w:tcPr>
          <w:p w14:paraId="0B060000">
            <w:pPr>
              <w:ind/>
              <w:jc w:val="center"/>
              <w:rPr>
                <w:rFonts w:ascii="Times New Roman" w:hAnsi="Times New Roman"/>
                <w:i w:val="1"/>
                <w:sz w:val="24"/>
              </w:rPr>
            </w:pPr>
            <w:r>
              <w:rPr>
                <w:rFonts w:ascii="Times New Roman" w:hAnsi="Times New Roman"/>
                <w:i w:val="1"/>
                <w:sz w:val="24"/>
              </w:rPr>
              <w:t xml:space="preserve">Результат  </w:t>
            </w:r>
          </w:p>
        </w:tc>
      </w:tr>
      <w:tr>
        <w:tc>
          <w:tcPr>
            <w:tcW w:type="dxa" w:w="5012"/>
            <w:gridSpan w:val="4"/>
            <w:shd w:fill="FFFF00" w:val="clear"/>
          </w:tcPr>
          <w:p w14:paraId="0C060000">
            <w:pPr>
              <w:ind/>
              <w:jc w:val="center"/>
              <w:rPr>
                <w:rFonts w:ascii="Times New Roman" w:hAnsi="Times New Roman"/>
                <w:b w:val="1"/>
                <w:sz w:val="24"/>
              </w:rPr>
            </w:pPr>
            <w:r>
              <w:rPr>
                <w:rFonts w:ascii="Times New Roman" w:hAnsi="Times New Roman"/>
                <w:b w:val="1"/>
                <w:sz w:val="24"/>
              </w:rPr>
              <w:t xml:space="preserve">Сентябрь </w:t>
            </w:r>
          </w:p>
        </w:tc>
        <w:tc>
          <w:tcPr>
            <w:tcW w:type="dxa" w:w="1255"/>
            <w:gridSpan w:val="2"/>
            <w:shd w:fill="FFFF00" w:val="clear"/>
          </w:tcPr>
          <w:p w14:paraId="0D060000">
            <w:pPr>
              <w:ind/>
              <w:jc w:val="center"/>
              <w:rPr>
                <w:rFonts w:ascii="Times New Roman" w:hAnsi="Times New Roman"/>
                <w:sz w:val="24"/>
              </w:rPr>
            </w:pPr>
          </w:p>
        </w:tc>
        <w:tc>
          <w:tcPr>
            <w:tcW w:type="dxa" w:w="1981"/>
            <w:gridSpan w:val="2"/>
            <w:shd w:fill="FFFF00" w:val="clear"/>
          </w:tcPr>
          <w:p w14:paraId="0E060000">
            <w:pPr>
              <w:ind/>
              <w:jc w:val="center"/>
              <w:rPr>
                <w:rFonts w:ascii="Times New Roman" w:hAnsi="Times New Roman"/>
                <w:sz w:val="24"/>
              </w:rPr>
            </w:pPr>
          </w:p>
        </w:tc>
        <w:tc>
          <w:tcPr>
            <w:tcW w:type="dxa" w:w="2922"/>
            <w:gridSpan w:val="2"/>
            <w:shd w:fill="FFFF00" w:val="clear"/>
          </w:tcPr>
          <w:p w14:paraId="0F060000">
            <w:pPr>
              <w:ind/>
              <w:jc w:val="center"/>
              <w:rPr>
                <w:rFonts w:ascii="Times New Roman" w:hAnsi="Times New Roman"/>
                <w:sz w:val="24"/>
              </w:rPr>
            </w:pPr>
          </w:p>
        </w:tc>
      </w:tr>
      <w:tr>
        <w:tc>
          <w:tcPr>
            <w:tcW w:type="dxa" w:w="5012"/>
            <w:gridSpan w:val="4"/>
            <w:shd w:fill="CCFFFF" w:val="clear"/>
          </w:tcPr>
          <w:p w14:paraId="10060000">
            <w:pPr>
              <w:ind/>
              <w:jc w:val="center"/>
              <w:rPr>
                <w:rFonts w:ascii="Times New Roman" w:hAnsi="Times New Roman"/>
                <w:i w:val="1"/>
                <w:sz w:val="24"/>
                <w:u w:val="single"/>
              </w:rPr>
            </w:pPr>
            <w:r>
              <w:rPr>
                <w:rFonts w:ascii="Times New Roman" w:hAnsi="Times New Roman"/>
                <w:i w:val="1"/>
                <w:sz w:val="24"/>
                <w:u w:val="single"/>
              </w:rPr>
              <w:t>Всероссийский уровень</w:t>
            </w:r>
          </w:p>
        </w:tc>
        <w:tc>
          <w:tcPr>
            <w:tcW w:type="dxa" w:w="1255"/>
            <w:gridSpan w:val="2"/>
            <w:shd w:fill="CCFFFF" w:val="clear"/>
          </w:tcPr>
          <w:p w14:paraId="11060000">
            <w:pPr>
              <w:ind/>
              <w:jc w:val="center"/>
              <w:rPr>
                <w:rFonts w:ascii="Times New Roman" w:hAnsi="Times New Roman"/>
                <w:sz w:val="24"/>
              </w:rPr>
            </w:pPr>
          </w:p>
        </w:tc>
        <w:tc>
          <w:tcPr>
            <w:tcW w:type="dxa" w:w="1981"/>
            <w:gridSpan w:val="2"/>
            <w:shd w:fill="CCFFFF" w:val="clear"/>
          </w:tcPr>
          <w:p w14:paraId="12060000">
            <w:pPr>
              <w:ind/>
              <w:jc w:val="center"/>
              <w:rPr>
                <w:rFonts w:ascii="Times New Roman" w:hAnsi="Times New Roman"/>
                <w:sz w:val="24"/>
              </w:rPr>
            </w:pPr>
          </w:p>
        </w:tc>
        <w:tc>
          <w:tcPr>
            <w:tcW w:type="dxa" w:w="2922"/>
            <w:gridSpan w:val="2"/>
            <w:shd w:fill="CCFFFF" w:val="clear"/>
          </w:tcPr>
          <w:p w14:paraId="13060000">
            <w:pPr>
              <w:ind/>
              <w:jc w:val="center"/>
              <w:rPr>
                <w:rFonts w:ascii="Times New Roman" w:hAnsi="Times New Roman"/>
                <w:sz w:val="24"/>
              </w:rPr>
            </w:pPr>
          </w:p>
        </w:tc>
      </w:tr>
      <w:tr>
        <w:tc>
          <w:tcPr>
            <w:tcW w:type="dxa" w:w="3148"/>
          </w:tcPr>
          <w:p w14:paraId="14060000">
            <w:pPr>
              <w:rPr>
                <w:rFonts w:ascii="Times New Roman" w:hAnsi="Times New Roman"/>
                <w:sz w:val="24"/>
              </w:rPr>
            </w:pPr>
            <w:r>
              <w:rPr>
                <w:rFonts w:ascii="Times New Roman" w:hAnsi="Times New Roman"/>
                <w:sz w:val="24"/>
              </w:rPr>
              <w:t xml:space="preserve">Олимпиада на платформе </w:t>
            </w:r>
            <w:r>
              <w:rPr>
                <w:rFonts w:ascii="Times New Roman" w:hAnsi="Times New Roman"/>
                <w:i w:val="1"/>
                <w:sz w:val="24"/>
              </w:rPr>
              <w:t>Сириус.Курсы</w:t>
            </w:r>
            <w:r>
              <w:rPr>
                <w:rFonts w:ascii="Times New Roman" w:hAnsi="Times New Roman"/>
                <w:sz w:val="24"/>
              </w:rPr>
              <w:t xml:space="preserve"> по физике</w:t>
            </w:r>
          </w:p>
        </w:tc>
        <w:tc>
          <w:tcPr>
            <w:tcW w:type="dxa" w:w="1820"/>
          </w:tcPr>
          <w:p w14:paraId="15060000">
            <w:pPr>
              <w:rPr>
                <w:rFonts w:ascii="Times New Roman" w:hAnsi="Times New Roman"/>
                <w:sz w:val="24"/>
              </w:rPr>
            </w:pPr>
            <w:r>
              <w:rPr>
                <w:rFonts w:ascii="Times New Roman" w:hAnsi="Times New Roman"/>
                <w:sz w:val="24"/>
              </w:rPr>
              <w:t>Центры Точка роста 2021</w:t>
            </w:r>
          </w:p>
        </w:tc>
        <w:tc>
          <w:tcPr>
            <w:tcW w:type="dxa" w:w="1299"/>
            <w:gridSpan w:val="4"/>
          </w:tcPr>
          <w:p w14:paraId="16060000">
            <w:pPr>
              <w:rPr>
                <w:rFonts w:ascii="Times New Roman" w:hAnsi="Times New Roman"/>
                <w:sz w:val="24"/>
              </w:rPr>
            </w:pPr>
            <w:r>
              <w:rPr>
                <w:rFonts w:ascii="Times New Roman" w:hAnsi="Times New Roman"/>
                <w:sz w:val="24"/>
              </w:rPr>
              <w:t>29.09.21</w:t>
            </w:r>
          </w:p>
          <w:p w14:paraId="17060000">
            <w:pPr>
              <w:rPr>
                <w:rFonts w:ascii="Times New Roman" w:hAnsi="Times New Roman"/>
                <w:sz w:val="24"/>
              </w:rPr>
            </w:pPr>
          </w:p>
        </w:tc>
        <w:tc>
          <w:tcPr>
            <w:tcW w:type="dxa" w:w="1981"/>
            <w:gridSpan w:val="2"/>
          </w:tcPr>
          <w:p w14:paraId="18060000">
            <w:pPr>
              <w:rPr>
                <w:rFonts w:ascii="Times New Roman" w:hAnsi="Times New Roman"/>
                <w:sz w:val="24"/>
              </w:rPr>
            </w:pPr>
            <w:r>
              <w:rPr>
                <w:rFonts w:ascii="Times New Roman" w:hAnsi="Times New Roman"/>
                <w:sz w:val="24"/>
              </w:rPr>
              <w:t xml:space="preserve">Учителя физики </w:t>
            </w:r>
          </w:p>
        </w:tc>
        <w:tc>
          <w:tcPr>
            <w:tcW w:type="dxa" w:w="2922"/>
            <w:gridSpan w:val="2"/>
          </w:tcPr>
          <w:p w14:paraId="19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w:t>
            </w:r>
            <w:r>
              <w:rPr>
                <w:rFonts w:ascii="Times New Roman" w:hAnsi="Times New Roman"/>
                <w:sz w:val="24"/>
              </w:rPr>
              <w:t>СОШ  -</w:t>
            </w:r>
            <w:r>
              <w:rPr>
                <w:rFonts w:ascii="Times New Roman" w:hAnsi="Times New Roman"/>
                <w:sz w:val="24"/>
              </w:rPr>
              <w:t xml:space="preserve">5 участников, 7-10 </w:t>
            </w:r>
            <w:r>
              <w:rPr>
                <w:rFonts w:ascii="Times New Roman" w:hAnsi="Times New Roman"/>
                <w:sz w:val="24"/>
              </w:rPr>
              <w:t>кл</w:t>
            </w:r>
            <w:r>
              <w:rPr>
                <w:rFonts w:ascii="Times New Roman" w:hAnsi="Times New Roman"/>
                <w:sz w:val="24"/>
              </w:rPr>
              <w:t xml:space="preserve">. </w:t>
            </w:r>
          </w:p>
          <w:p w14:paraId="1A060000">
            <w:pPr>
              <w:rPr>
                <w:rFonts w:ascii="Times New Roman" w:hAnsi="Times New Roman"/>
                <w:sz w:val="24"/>
              </w:rPr>
            </w:pPr>
            <w:r>
              <w:rPr>
                <w:rFonts w:ascii="Times New Roman" w:hAnsi="Times New Roman"/>
                <w:sz w:val="24"/>
              </w:rPr>
              <w:t xml:space="preserve"> </w:t>
            </w:r>
          </w:p>
        </w:tc>
      </w:tr>
      <w:tr>
        <w:tc>
          <w:tcPr>
            <w:tcW w:type="dxa" w:w="5012"/>
            <w:gridSpan w:val="4"/>
            <w:shd w:fill="CCFFFF" w:val="clear"/>
          </w:tcPr>
          <w:p w14:paraId="1B060000">
            <w:pPr>
              <w:ind/>
              <w:jc w:val="center"/>
              <w:rPr>
                <w:rFonts w:ascii="Times New Roman" w:hAnsi="Times New Roman"/>
                <w:i w:val="1"/>
                <w:sz w:val="24"/>
                <w:u w:val="single"/>
              </w:rPr>
            </w:pPr>
            <w:r>
              <w:rPr>
                <w:rFonts w:ascii="Times New Roman" w:hAnsi="Times New Roman"/>
                <w:i w:val="1"/>
                <w:sz w:val="24"/>
                <w:u w:val="single"/>
              </w:rPr>
              <w:t>Школьный уровень</w:t>
            </w:r>
          </w:p>
        </w:tc>
        <w:tc>
          <w:tcPr>
            <w:tcW w:type="dxa" w:w="1255"/>
            <w:gridSpan w:val="2"/>
            <w:shd w:fill="CCFFFF" w:val="clear"/>
          </w:tcPr>
          <w:p w14:paraId="1C060000">
            <w:pPr>
              <w:ind/>
              <w:jc w:val="center"/>
              <w:rPr>
                <w:rFonts w:ascii="Times New Roman" w:hAnsi="Times New Roman"/>
                <w:sz w:val="24"/>
              </w:rPr>
            </w:pPr>
          </w:p>
        </w:tc>
        <w:tc>
          <w:tcPr>
            <w:tcW w:type="dxa" w:w="1981"/>
            <w:gridSpan w:val="2"/>
            <w:shd w:fill="CCFFFF" w:val="clear"/>
          </w:tcPr>
          <w:p w14:paraId="1D060000">
            <w:pPr>
              <w:ind/>
              <w:jc w:val="center"/>
              <w:rPr>
                <w:rFonts w:ascii="Times New Roman" w:hAnsi="Times New Roman"/>
                <w:sz w:val="24"/>
              </w:rPr>
            </w:pPr>
          </w:p>
        </w:tc>
        <w:tc>
          <w:tcPr>
            <w:tcW w:type="dxa" w:w="2922"/>
            <w:gridSpan w:val="2"/>
            <w:shd w:fill="CCFFFF" w:val="clear"/>
          </w:tcPr>
          <w:p w14:paraId="1E060000">
            <w:pPr>
              <w:ind/>
              <w:jc w:val="center"/>
              <w:rPr>
                <w:rFonts w:ascii="Times New Roman" w:hAnsi="Times New Roman"/>
                <w:sz w:val="24"/>
              </w:rPr>
            </w:pPr>
          </w:p>
        </w:tc>
      </w:tr>
      <w:tr>
        <w:tc>
          <w:tcPr>
            <w:tcW w:type="dxa" w:w="3148"/>
          </w:tcPr>
          <w:p w14:paraId="1F060000">
            <w:pPr>
              <w:rPr>
                <w:rFonts w:ascii="Times New Roman" w:hAnsi="Times New Roman"/>
                <w:sz w:val="24"/>
              </w:rPr>
            </w:pPr>
            <w:r>
              <w:rPr>
                <w:rFonts w:ascii="Times New Roman" w:hAnsi="Times New Roman"/>
                <w:sz w:val="24"/>
              </w:rPr>
              <w:t xml:space="preserve">Открытие Центра образования естественно-научной и технологической </w:t>
            </w:r>
            <w:r>
              <w:rPr>
                <w:rFonts w:ascii="Times New Roman" w:hAnsi="Times New Roman"/>
                <w:sz w:val="24"/>
              </w:rPr>
              <w:t>направленностей  «</w:t>
            </w:r>
            <w:r>
              <w:rPr>
                <w:rFonts w:ascii="Times New Roman" w:hAnsi="Times New Roman"/>
                <w:sz w:val="24"/>
              </w:rPr>
              <w:t>Точка роста».</w:t>
            </w:r>
          </w:p>
        </w:tc>
        <w:tc>
          <w:tcPr>
            <w:tcW w:type="dxa" w:w="1820"/>
          </w:tcPr>
          <w:p w14:paraId="20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w:t>
            </w:r>
          </w:p>
        </w:tc>
        <w:tc>
          <w:tcPr>
            <w:tcW w:type="dxa" w:w="1299"/>
            <w:gridSpan w:val="4"/>
          </w:tcPr>
          <w:p w14:paraId="21060000">
            <w:pPr>
              <w:rPr>
                <w:rFonts w:ascii="Times New Roman" w:hAnsi="Times New Roman"/>
                <w:sz w:val="24"/>
              </w:rPr>
            </w:pPr>
            <w:r>
              <w:rPr>
                <w:rFonts w:ascii="Times New Roman" w:hAnsi="Times New Roman"/>
                <w:sz w:val="24"/>
              </w:rPr>
              <w:t>01.09</w:t>
            </w:r>
          </w:p>
        </w:tc>
        <w:tc>
          <w:tcPr>
            <w:tcW w:type="dxa" w:w="1981"/>
            <w:gridSpan w:val="2"/>
          </w:tcPr>
          <w:p w14:paraId="22060000">
            <w:pPr>
              <w:rPr>
                <w:rFonts w:ascii="Times New Roman" w:hAnsi="Times New Roman"/>
                <w:sz w:val="24"/>
              </w:rPr>
            </w:pPr>
            <w:r>
              <w:rPr>
                <w:rFonts w:ascii="Times New Roman" w:hAnsi="Times New Roman"/>
                <w:sz w:val="24"/>
              </w:rPr>
              <w:t>Руководители центров ТР</w:t>
            </w:r>
          </w:p>
        </w:tc>
        <w:tc>
          <w:tcPr>
            <w:tcW w:type="dxa" w:w="2922"/>
            <w:gridSpan w:val="2"/>
          </w:tcPr>
          <w:p w14:paraId="23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   90 учащихся, 5 педагогов, 27 родителей</w:t>
            </w:r>
          </w:p>
          <w:p w14:paraId="24060000">
            <w:pPr>
              <w:rPr>
                <w:rFonts w:ascii="Times New Roman" w:hAnsi="Times New Roman"/>
                <w:sz w:val="24"/>
              </w:rPr>
            </w:pPr>
          </w:p>
        </w:tc>
      </w:tr>
      <w:tr>
        <w:tc>
          <w:tcPr>
            <w:tcW w:type="dxa" w:w="3148"/>
          </w:tcPr>
          <w:p w14:paraId="25060000">
            <w:pPr>
              <w:rPr>
                <w:rFonts w:ascii="Times New Roman" w:hAnsi="Times New Roman"/>
                <w:sz w:val="24"/>
              </w:rPr>
            </w:pPr>
            <w:r>
              <w:rPr>
                <w:rFonts w:ascii="Times New Roman" w:hAnsi="Times New Roman"/>
                <w:sz w:val="24"/>
              </w:rPr>
              <w:t>Создание раздела «Центра «Точка роста» на официальном сайте ОО. Размещение информации о создании и функционировании Центра</w:t>
            </w:r>
          </w:p>
        </w:tc>
        <w:tc>
          <w:tcPr>
            <w:tcW w:type="dxa" w:w="1820"/>
          </w:tcPr>
          <w:p w14:paraId="26060000">
            <w:pPr>
              <w:rPr>
                <w:rFonts w:ascii="Times New Roman" w:hAnsi="Times New Roman"/>
                <w:sz w:val="24"/>
              </w:rPr>
            </w:pPr>
            <w:r>
              <w:rPr>
                <w:rFonts w:ascii="Times New Roman" w:hAnsi="Times New Roman"/>
                <w:sz w:val="24"/>
              </w:rPr>
              <w:t>Центры Точка роста- 2019-2021</w:t>
            </w:r>
          </w:p>
        </w:tc>
        <w:tc>
          <w:tcPr>
            <w:tcW w:type="dxa" w:w="1299"/>
            <w:gridSpan w:val="4"/>
          </w:tcPr>
          <w:p w14:paraId="27060000">
            <w:pPr>
              <w:rPr>
                <w:rFonts w:ascii="Times New Roman" w:hAnsi="Times New Roman"/>
                <w:sz w:val="24"/>
              </w:rPr>
            </w:pPr>
            <w:r>
              <w:rPr>
                <w:rFonts w:ascii="Times New Roman" w:hAnsi="Times New Roman"/>
                <w:sz w:val="24"/>
              </w:rPr>
              <w:t>До 14.09.2021</w:t>
            </w:r>
          </w:p>
        </w:tc>
        <w:tc>
          <w:tcPr>
            <w:tcW w:type="dxa" w:w="1981"/>
            <w:gridSpan w:val="2"/>
          </w:tcPr>
          <w:p w14:paraId="28060000">
            <w:pPr>
              <w:rPr>
                <w:rFonts w:ascii="Times New Roman" w:hAnsi="Times New Roman"/>
                <w:sz w:val="24"/>
              </w:rPr>
            </w:pPr>
            <w:r>
              <w:rPr>
                <w:rFonts w:ascii="Times New Roman" w:hAnsi="Times New Roman"/>
                <w:sz w:val="24"/>
              </w:rPr>
              <w:t>Руководители центров ТР</w:t>
            </w:r>
          </w:p>
        </w:tc>
        <w:tc>
          <w:tcPr>
            <w:tcW w:type="dxa" w:w="2922"/>
            <w:gridSpan w:val="2"/>
          </w:tcPr>
          <w:p w14:paraId="29060000">
            <w:pPr>
              <w:rPr>
                <w:rStyle w:val="Style_2_ch"/>
                <w:rFonts w:ascii="Times New Roman" w:hAnsi="Times New Roman"/>
                <w:color w:val="000000"/>
                <w:sz w:val="24"/>
              </w:rPr>
            </w:pPr>
            <w:r>
              <w:rPr>
                <w:rFonts w:ascii="Times New Roman" w:hAnsi="Times New Roman"/>
                <w:sz w:val="24"/>
              </w:rPr>
              <w:t>Красноборская</w:t>
            </w:r>
            <w:r>
              <w:rPr>
                <w:rFonts w:ascii="Times New Roman" w:hAnsi="Times New Roman"/>
                <w:sz w:val="24"/>
              </w:rPr>
              <w:t xml:space="preserve"> СОШ – </w:t>
            </w:r>
            <w:r>
              <w:rPr>
                <w:rStyle w:val="Style_2_ch"/>
                <w:rFonts w:ascii="Times New Roman" w:hAnsi="Times New Roman"/>
                <w:color w:val="000000"/>
                <w:sz w:val="24"/>
              </w:rPr>
              <w:fldChar w:fldCharType="begin"/>
            </w:r>
            <w:r>
              <w:rPr>
                <w:rStyle w:val="Style_2_ch"/>
                <w:rFonts w:ascii="Times New Roman" w:hAnsi="Times New Roman"/>
                <w:color w:val="000000"/>
                <w:sz w:val="24"/>
              </w:rPr>
              <w:instrText>HYPERLINK "https://edu.tatar.ru/agryz/kr-bor/sch"</w:instrText>
            </w:r>
            <w:r>
              <w:rPr>
                <w:rStyle w:val="Style_2_ch"/>
                <w:rFonts w:ascii="Times New Roman" w:hAnsi="Times New Roman"/>
                <w:color w:val="000000"/>
                <w:sz w:val="24"/>
              </w:rPr>
              <w:fldChar w:fldCharType="separate"/>
            </w:r>
            <w:r>
              <w:rPr>
                <w:rStyle w:val="Style_2_ch"/>
                <w:rFonts w:ascii="Times New Roman" w:hAnsi="Times New Roman"/>
                <w:color w:val="000000"/>
                <w:sz w:val="24"/>
              </w:rPr>
              <w:t>https://edu.tatar.ru/agryz/kr-bor/sch</w:t>
            </w:r>
            <w:r>
              <w:rPr>
                <w:rStyle w:val="Style_2_ch"/>
                <w:rFonts w:ascii="Times New Roman" w:hAnsi="Times New Roman"/>
                <w:color w:val="000000"/>
                <w:sz w:val="24"/>
              </w:rPr>
              <w:fldChar w:fldCharType="end"/>
            </w:r>
          </w:p>
          <w:p w14:paraId="2A060000">
            <w:pPr>
              <w:rPr>
                <w:rFonts w:ascii="Times New Roman" w:hAnsi="Times New Roman"/>
                <w:sz w:val="24"/>
              </w:rPr>
            </w:pPr>
          </w:p>
        </w:tc>
      </w:tr>
      <w:tr>
        <w:tc>
          <w:tcPr>
            <w:tcW w:type="dxa" w:w="3148"/>
          </w:tcPr>
          <w:p w14:paraId="2B060000">
            <w:pPr>
              <w:ind w:right="-114"/>
              <w:rPr>
                <w:rFonts w:ascii="Times New Roman" w:hAnsi="Times New Roman"/>
                <w:sz w:val="24"/>
              </w:rPr>
            </w:pPr>
            <w:r>
              <w:rPr>
                <w:rFonts w:ascii="Times New Roman" w:hAnsi="Times New Roman"/>
                <w:sz w:val="24"/>
              </w:rPr>
              <w:t>Участие в проекте "</w:t>
            </w:r>
            <w:r>
              <w:rPr>
                <w:rFonts w:ascii="Times New Roman" w:hAnsi="Times New Roman"/>
                <w:i w:val="1"/>
                <w:sz w:val="24"/>
              </w:rPr>
              <w:t>ПроеКТОриЯ</w:t>
            </w:r>
            <w:r>
              <w:rPr>
                <w:rFonts w:ascii="Times New Roman" w:hAnsi="Times New Roman"/>
                <w:i w:val="1"/>
                <w:sz w:val="24"/>
              </w:rPr>
              <w:t>"</w:t>
            </w:r>
          </w:p>
        </w:tc>
        <w:tc>
          <w:tcPr>
            <w:tcW w:type="dxa" w:w="1820"/>
          </w:tcPr>
          <w:p w14:paraId="2C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w:t>
            </w:r>
          </w:p>
          <w:p w14:paraId="2D060000">
            <w:pPr>
              <w:rPr>
                <w:rFonts w:ascii="Times New Roman" w:hAnsi="Times New Roman"/>
                <w:sz w:val="24"/>
              </w:rPr>
            </w:pPr>
          </w:p>
        </w:tc>
        <w:tc>
          <w:tcPr>
            <w:tcW w:type="dxa" w:w="1299"/>
            <w:gridSpan w:val="4"/>
          </w:tcPr>
          <w:p w14:paraId="2E060000">
            <w:pPr>
              <w:ind w:right="-114"/>
              <w:rPr>
                <w:rFonts w:ascii="Times New Roman" w:hAnsi="Times New Roman"/>
                <w:sz w:val="24"/>
              </w:rPr>
            </w:pPr>
            <w:r>
              <w:rPr>
                <w:rFonts w:ascii="Times New Roman" w:hAnsi="Times New Roman"/>
                <w:sz w:val="24"/>
              </w:rPr>
              <w:t>1 раз в кварт</w:t>
            </w:r>
          </w:p>
        </w:tc>
        <w:tc>
          <w:tcPr>
            <w:tcW w:type="dxa" w:w="1981"/>
            <w:gridSpan w:val="2"/>
          </w:tcPr>
          <w:p w14:paraId="2F060000">
            <w:pPr>
              <w:rPr>
                <w:rFonts w:ascii="Times New Roman" w:hAnsi="Times New Roman"/>
                <w:sz w:val="24"/>
              </w:rPr>
            </w:pPr>
            <w:r>
              <w:rPr>
                <w:rFonts w:ascii="Times New Roman" w:hAnsi="Times New Roman"/>
                <w:sz w:val="24"/>
              </w:rPr>
              <w:t>Кызылтопрак</w:t>
            </w:r>
            <w:r>
              <w:rPr>
                <w:rFonts w:ascii="Times New Roman" w:hAnsi="Times New Roman"/>
                <w:sz w:val="24"/>
              </w:rPr>
              <w:t xml:space="preserve"> А.Р. </w:t>
            </w:r>
            <w:r>
              <w:rPr>
                <w:rFonts w:ascii="Times New Roman" w:hAnsi="Times New Roman"/>
                <w:sz w:val="24"/>
              </w:rPr>
              <w:t>Коробейникова</w:t>
            </w:r>
            <w:r>
              <w:rPr>
                <w:rFonts w:ascii="Times New Roman" w:hAnsi="Times New Roman"/>
                <w:sz w:val="24"/>
              </w:rPr>
              <w:t xml:space="preserve"> Ю.В. </w:t>
            </w:r>
            <w:r>
              <w:rPr>
                <w:rFonts w:ascii="Times New Roman" w:hAnsi="Times New Roman"/>
                <w:sz w:val="24"/>
              </w:rPr>
              <w:t>Шункарова</w:t>
            </w:r>
            <w:r>
              <w:rPr>
                <w:rFonts w:ascii="Times New Roman" w:hAnsi="Times New Roman"/>
                <w:sz w:val="24"/>
              </w:rPr>
              <w:t xml:space="preserve"> Л.Р.</w:t>
            </w:r>
          </w:p>
        </w:tc>
        <w:tc>
          <w:tcPr>
            <w:tcW w:type="dxa" w:w="2922"/>
            <w:gridSpan w:val="2"/>
          </w:tcPr>
          <w:p w14:paraId="30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w:t>
            </w:r>
            <w:r>
              <w:rPr>
                <w:rFonts w:ascii="Times New Roman" w:hAnsi="Times New Roman"/>
                <w:sz w:val="24"/>
              </w:rPr>
              <w:t>сош</w:t>
            </w:r>
            <w:r>
              <w:rPr>
                <w:rFonts w:ascii="Times New Roman" w:hAnsi="Times New Roman"/>
                <w:sz w:val="24"/>
              </w:rPr>
              <w:t xml:space="preserve"> -  27 Участников, 2-</w:t>
            </w:r>
            <w:r>
              <w:rPr>
                <w:rFonts w:ascii="Times New Roman" w:hAnsi="Times New Roman"/>
                <w:sz w:val="24"/>
              </w:rPr>
              <w:t>11 .</w:t>
            </w:r>
            <w:r>
              <w:rPr>
                <w:rFonts w:ascii="Times New Roman" w:hAnsi="Times New Roman"/>
                <w:sz w:val="24"/>
              </w:rPr>
              <w:t>кл</w:t>
            </w:r>
            <w:r>
              <w:rPr>
                <w:rFonts w:ascii="Times New Roman" w:hAnsi="Times New Roman"/>
                <w:sz w:val="24"/>
              </w:rPr>
              <w:t>.</w:t>
            </w:r>
          </w:p>
          <w:p w14:paraId="31060000">
            <w:pPr>
              <w:rPr>
                <w:rFonts w:ascii="Times New Roman" w:hAnsi="Times New Roman"/>
                <w:sz w:val="24"/>
              </w:rPr>
            </w:pPr>
            <w:r>
              <w:rPr>
                <w:rFonts w:ascii="Times New Roman" w:hAnsi="Times New Roman"/>
                <w:sz w:val="24"/>
              </w:rPr>
              <w:t xml:space="preserve">СОШ № 2 – 132, участники 4-5 </w:t>
            </w:r>
            <w:r>
              <w:rPr>
                <w:rFonts w:ascii="Times New Roman" w:hAnsi="Times New Roman"/>
                <w:sz w:val="24"/>
              </w:rPr>
              <w:t>кл</w:t>
            </w:r>
            <w:r>
              <w:rPr>
                <w:rFonts w:ascii="Times New Roman" w:hAnsi="Times New Roman"/>
                <w:sz w:val="24"/>
              </w:rPr>
              <w:t xml:space="preserve">, 10-11 </w:t>
            </w:r>
            <w:r>
              <w:rPr>
                <w:rFonts w:ascii="Times New Roman" w:hAnsi="Times New Roman"/>
                <w:sz w:val="24"/>
              </w:rPr>
              <w:t>кл</w:t>
            </w:r>
            <w:r>
              <w:rPr>
                <w:rFonts w:ascii="Times New Roman" w:hAnsi="Times New Roman"/>
                <w:sz w:val="24"/>
              </w:rPr>
              <w:t>.</w:t>
            </w:r>
          </w:p>
          <w:p w14:paraId="32060000">
            <w:pPr>
              <w:rPr>
                <w:rFonts w:ascii="Times New Roman" w:hAnsi="Times New Roman"/>
                <w:sz w:val="24"/>
              </w:rPr>
            </w:pPr>
          </w:p>
        </w:tc>
      </w:tr>
      <w:tr>
        <w:tc>
          <w:tcPr>
            <w:tcW w:type="dxa" w:w="3148"/>
          </w:tcPr>
          <w:p w14:paraId="33060000">
            <w:pPr>
              <w:rPr>
                <w:rFonts w:ascii="Times New Roman" w:hAnsi="Times New Roman"/>
                <w:sz w:val="24"/>
              </w:rPr>
            </w:pPr>
            <w:r>
              <w:rPr>
                <w:rStyle w:val="Style_10_ch"/>
                <w:color w:val="000000"/>
                <w:sz w:val="24"/>
              </w:rPr>
              <w:t>Экскурсии в Центр «Точка роста»</w:t>
            </w:r>
          </w:p>
        </w:tc>
        <w:tc>
          <w:tcPr>
            <w:tcW w:type="dxa" w:w="1820"/>
          </w:tcPr>
          <w:p w14:paraId="34060000">
            <w:pPr>
              <w:rPr>
                <w:rFonts w:ascii="Times New Roman" w:hAnsi="Times New Roman"/>
                <w:sz w:val="24"/>
              </w:rPr>
            </w:pPr>
            <w:r>
              <w:rPr>
                <w:rFonts w:ascii="Times New Roman" w:hAnsi="Times New Roman"/>
                <w:sz w:val="24"/>
              </w:rPr>
              <w:t xml:space="preserve">СОШ № 2 г. Агрыз </w:t>
            </w:r>
            <w:r>
              <w:rPr>
                <w:rFonts w:ascii="Times New Roman" w:hAnsi="Times New Roman"/>
                <w:sz w:val="24"/>
              </w:rPr>
              <w:t>Красноборская</w:t>
            </w:r>
            <w:r>
              <w:rPr>
                <w:rFonts w:ascii="Times New Roman" w:hAnsi="Times New Roman"/>
                <w:sz w:val="24"/>
              </w:rPr>
              <w:t xml:space="preserve"> СОШ  </w:t>
            </w:r>
          </w:p>
          <w:p w14:paraId="35060000">
            <w:pPr>
              <w:rPr>
                <w:rFonts w:ascii="Times New Roman" w:hAnsi="Times New Roman"/>
                <w:sz w:val="24"/>
              </w:rPr>
            </w:pPr>
          </w:p>
        </w:tc>
        <w:tc>
          <w:tcPr>
            <w:tcW w:type="dxa" w:w="1299"/>
            <w:gridSpan w:val="4"/>
          </w:tcPr>
          <w:p w14:paraId="36060000">
            <w:pPr>
              <w:rPr>
                <w:rFonts w:ascii="Times New Roman" w:hAnsi="Times New Roman"/>
                <w:sz w:val="24"/>
              </w:rPr>
            </w:pPr>
            <w:r>
              <w:rPr>
                <w:rFonts w:ascii="Times New Roman" w:hAnsi="Times New Roman"/>
                <w:sz w:val="24"/>
              </w:rPr>
              <w:t>Сентябрь</w:t>
            </w:r>
          </w:p>
        </w:tc>
        <w:tc>
          <w:tcPr>
            <w:tcW w:type="dxa" w:w="1981"/>
            <w:gridSpan w:val="2"/>
          </w:tcPr>
          <w:p w14:paraId="37060000">
            <w:pPr>
              <w:rPr>
                <w:rFonts w:ascii="Times New Roman" w:hAnsi="Times New Roman"/>
                <w:sz w:val="24"/>
              </w:rPr>
            </w:pPr>
            <w:r>
              <w:rPr>
                <w:rFonts w:ascii="Times New Roman" w:hAnsi="Times New Roman"/>
                <w:sz w:val="24"/>
              </w:rPr>
              <w:t>Мингалиева</w:t>
            </w:r>
            <w:r>
              <w:rPr>
                <w:rFonts w:ascii="Times New Roman" w:hAnsi="Times New Roman"/>
                <w:sz w:val="24"/>
              </w:rPr>
              <w:t xml:space="preserve"> А.М.</w:t>
            </w:r>
          </w:p>
          <w:p w14:paraId="38060000">
            <w:pPr>
              <w:rPr>
                <w:rFonts w:ascii="Times New Roman" w:hAnsi="Times New Roman"/>
                <w:sz w:val="24"/>
              </w:rPr>
            </w:pPr>
            <w:r>
              <w:rPr>
                <w:rFonts w:ascii="Times New Roman" w:hAnsi="Times New Roman"/>
                <w:sz w:val="24"/>
              </w:rPr>
              <w:t>Валиуллина</w:t>
            </w:r>
            <w:r>
              <w:rPr>
                <w:rFonts w:ascii="Times New Roman" w:hAnsi="Times New Roman"/>
                <w:sz w:val="24"/>
              </w:rPr>
              <w:t xml:space="preserve"> С.В.</w:t>
            </w:r>
          </w:p>
          <w:p w14:paraId="39060000">
            <w:pPr>
              <w:rPr>
                <w:rFonts w:ascii="Times New Roman" w:hAnsi="Times New Roman"/>
                <w:sz w:val="24"/>
              </w:rPr>
            </w:pPr>
            <w:r>
              <w:rPr>
                <w:rFonts w:ascii="Times New Roman" w:hAnsi="Times New Roman"/>
                <w:sz w:val="24"/>
              </w:rPr>
              <w:t>Пажбеков</w:t>
            </w:r>
            <w:r>
              <w:rPr>
                <w:rFonts w:ascii="Times New Roman" w:hAnsi="Times New Roman"/>
                <w:sz w:val="24"/>
              </w:rPr>
              <w:t xml:space="preserve"> Р.В.</w:t>
            </w:r>
          </w:p>
          <w:p w14:paraId="3A060000">
            <w:pPr>
              <w:rPr>
                <w:rFonts w:ascii="Times New Roman" w:hAnsi="Times New Roman"/>
                <w:sz w:val="24"/>
              </w:rPr>
            </w:pPr>
            <w:r>
              <w:rPr>
                <w:rFonts w:ascii="Times New Roman" w:hAnsi="Times New Roman"/>
                <w:sz w:val="24"/>
              </w:rPr>
              <w:t>Муфтахутдинова</w:t>
            </w:r>
            <w:r>
              <w:rPr>
                <w:rFonts w:ascii="Times New Roman" w:hAnsi="Times New Roman"/>
                <w:sz w:val="24"/>
              </w:rPr>
              <w:t xml:space="preserve"> Н.</w:t>
            </w:r>
          </w:p>
          <w:p w14:paraId="3B060000">
            <w:pPr>
              <w:rPr>
                <w:rFonts w:ascii="Times New Roman" w:hAnsi="Times New Roman"/>
                <w:sz w:val="24"/>
              </w:rPr>
            </w:pPr>
            <w:r>
              <w:rPr>
                <w:rFonts w:ascii="Times New Roman" w:hAnsi="Times New Roman"/>
                <w:sz w:val="24"/>
              </w:rPr>
              <w:t>Коробейникова</w:t>
            </w:r>
            <w:r>
              <w:rPr>
                <w:rFonts w:ascii="Times New Roman" w:hAnsi="Times New Roman"/>
                <w:sz w:val="24"/>
              </w:rPr>
              <w:t xml:space="preserve"> Ю.В.</w:t>
            </w:r>
          </w:p>
          <w:p w14:paraId="3C060000">
            <w:pPr>
              <w:rPr>
                <w:rFonts w:ascii="Times New Roman" w:hAnsi="Times New Roman"/>
                <w:sz w:val="24"/>
              </w:rPr>
            </w:pPr>
            <w:r>
              <w:rPr>
                <w:rFonts w:ascii="Times New Roman" w:hAnsi="Times New Roman"/>
                <w:sz w:val="24"/>
              </w:rPr>
              <w:t>Ишманова</w:t>
            </w:r>
            <w:r>
              <w:rPr>
                <w:rFonts w:ascii="Times New Roman" w:hAnsi="Times New Roman"/>
                <w:sz w:val="24"/>
              </w:rPr>
              <w:t xml:space="preserve"> Н.М.</w:t>
            </w:r>
          </w:p>
          <w:p w14:paraId="3D060000">
            <w:pPr>
              <w:rPr>
                <w:rFonts w:ascii="Times New Roman" w:hAnsi="Times New Roman"/>
                <w:sz w:val="24"/>
              </w:rPr>
            </w:pPr>
            <w:r>
              <w:rPr>
                <w:rFonts w:ascii="Times New Roman" w:hAnsi="Times New Roman"/>
                <w:sz w:val="24"/>
              </w:rPr>
              <w:t>Ризванова</w:t>
            </w:r>
            <w:r>
              <w:rPr>
                <w:rFonts w:ascii="Times New Roman" w:hAnsi="Times New Roman"/>
                <w:sz w:val="24"/>
              </w:rPr>
              <w:t xml:space="preserve"> Л. В.</w:t>
            </w:r>
          </w:p>
        </w:tc>
        <w:tc>
          <w:tcPr>
            <w:tcW w:type="dxa" w:w="2922"/>
            <w:gridSpan w:val="2"/>
          </w:tcPr>
          <w:p w14:paraId="3E060000">
            <w:pPr>
              <w:rPr>
                <w:rFonts w:ascii="Times New Roman" w:hAnsi="Times New Roman"/>
                <w:sz w:val="24"/>
              </w:rPr>
            </w:pPr>
            <w:r>
              <w:rPr>
                <w:rFonts w:ascii="Times New Roman" w:hAnsi="Times New Roman"/>
                <w:sz w:val="24"/>
              </w:rPr>
              <w:t xml:space="preserve">СОШ №2-  320 учащихся 1-4 </w:t>
            </w:r>
            <w:r>
              <w:rPr>
                <w:rFonts w:ascii="Times New Roman" w:hAnsi="Times New Roman"/>
                <w:sz w:val="24"/>
              </w:rPr>
              <w:t>кл</w:t>
            </w:r>
          </w:p>
          <w:p w14:paraId="3F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w:t>
            </w:r>
            <w:r>
              <w:rPr>
                <w:rFonts w:ascii="Times New Roman" w:hAnsi="Times New Roman"/>
                <w:sz w:val="24"/>
              </w:rPr>
              <w:t>СОШ  -</w:t>
            </w:r>
            <w:r>
              <w:rPr>
                <w:rFonts w:ascii="Times New Roman" w:hAnsi="Times New Roman"/>
                <w:sz w:val="24"/>
              </w:rPr>
              <w:t xml:space="preserve"> 44 родителей</w:t>
            </w:r>
          </w:p>
        </w:tc>
      </w:tr>
      <w:tr>
        <w:tc>
          <w:tcPr>
            <w:tcW w:type="dxa" w:w="3148"/>
          </w:tcPr>
          <w:p w14:paraId="40060000">
            <w:pPr>
              <w:rPr>
                <w:rStyle w:val="Style_10_ch"/>
                <w:b w:val="0"/>
                <w:color w:val="000000"/>
                <w:sz w:val="24"/>
              </w:rPr>
            </w:pPr>
            <w:r>
              <w:rPr>
                <w:rStyle w:val="Style_10_ch"/>
                <w:color w:val="000000"/>
                <w:sz w:val="24"/>
              </w:rPr>
              <w:t>Родительские</w:t>
            </w:r>
            <w:r>
              <w:rPr>
                <w:rFonts w:ascii="Times New Roman" w:hAnsi="Times New Roman"/>
                <w:b w:val="1"/>
                <w:sz w:val="24"/>
              </w:rPr>
              <w:t xml:space="preserve"> </w:t>
            </w:r>
            <w:r>
              <w:rPr>
                <w:rStyle w:val="Style_10_ch"/>
                <w:color w:val="000000"/>
                <w:sz w:val="24"/>
              </w:rPr>
              <w:t>собрания</w:t>
            </w:r>
          </w:p>
          <w:p w14:paraId="41060000">
            <w:pPr>
              <w:ind w:right="-52"/>
              <w:rPr>
                <w:rFonts w:ascii="Times New Roman" w:hAnsi="Times New Roman"/>
                <w:b w:val="1"/>
                <w:sz w:val="24"/>
              </w:rPr>
            </w:pPr>
            <w:r>
              <w:rPr>
                <w:rStyle w:val="Style_10_ch"/>
                <w:color w:val="000000"/>
                <w:sz w:val="24"/>
              </w:rPr>
              <w:t>«</w:t>
            </w:r>
            <w:r>
              <w:rPr>
                <w:rStyle w:val="Style_10_ch"/>
                <w:i w:val="1"/>
                <w:color w:val="000000"/>
                <w:sz w:val="24"/>
              </w:rPr>
              <w:t>Знакомство с Центром «Точка роста»</w:t>
            </w:r>
          </w:p>
        </w:tc>
        <w:tc>
          <w:tcPr>
            <w:tcW w:type="dxa" w:w="1820"/>
          </w:tcPr>
          <w:p w14:paraId="42060000">
            <w:pPr>
              <w:rPr>
                <w:rFonts w:ascii="Times New Roman" w:hAnsi="Times New Roman"/>
                <w:sz w:val="24"/>
              </w:rPr>
            </w:pPr>
            <w:r>
              <w:rPr>
                <w:rFonts w:ascii="Times New Roman" w:hAnsi="Times New Roman"/>
                <w:sz w:val="24"/>
              </w:rPr>
              <w:t xml:space="preserve">СОШ № 2 г. Агрыз </w:t>
            </w:r>
            <w:r>
              <w:rPr>
                <w:rFonts w:ascii="Times New Roman" w:hAnsi="Times New Roman"/>
                <w:sz w:val="24"/>
              </w:rPr>
              <w:t>Красноборская</w:t>
            </w:r>
            <w:r>
              <w:rPr>
                <w:rFonts w:ascii="Times New Roman" w:hAnsi="Times New Roman"/>
                <w:sz w:val="24"/>
              </w:rPr>
              <w:t xml:space="preserve"> </w:t>
            </w:r>
          </w:p>
        </w:tc>
        <w:tc>
          <w:tcPr>
            <w:tcW w:type="dxa" w:w="1299"/>
            <w:gridSpan w:val="4"/>
          </w:tcPr>
          <w:p w14:paraId="43060000">
            <w:pPr>
              <w:rPr>
                <w:rFonts w:ascii="Times New Roman" w:hAnsi="Times New Roman"/>
                <w:sz w:val="24"/>
              </w:rPr>
            </w:pPr>
            <w:r>
              <w:rPr>
                <w:rFonts w:ascii="Times New Roman" w:hAnsi="Times New Roman"/>
                <w:sz w:val="24"/>
              </w:rPr>
              <w:t>Сентябрь</w:t>
            </w:r>
          </w:p>
        </w:tc>
        <w:tc>
          <w:tcPr>
            <w:tcW w:type="dxa" w:w="1981"/>
            <w:gridSpan w:val="2"/>
          </w:tcPr>
          <w:p w14:paraId="44060000">
            <w:pPr>
              <w:rPr>
                <w:rFonts w:ascii="Times New Roman" w:hAnsi="Times New Roman"/>
                <w:sz w:val="24"/>
              </w:rPr>
            </w:pPr>
            <w:r>
              <w:rPr>
                <w:rFonts w:ascii="Times New Roman" w:hAnsi="Times New Roman"/>
                <w:sz w:val="24"/>
              </w:rPr>
              <w:t>Дорось</w:t>
            </w:r>
            <w:r>
              <w:rPr>
                <w:rFonts w:ascii="Times New Roman" w:hAnsi="Times New Roman"/>
                <w:sz w:val="24"/>
              </w:rPr>
              <w:t xml:space="preserve"> О.В.</w:t>
            </w:r>
          </w:p>
          <w:p w14:paraId="45060000">
            <w:pPr>
              <w:rPr>
                <w:rFonts w:ascii="Times New Roman" w:hAnsi="Times New Roman"/>
                <w:sz w:val="24"/>
              </w:rPr>
            </w:pPr>
            <w:r>
              <w:rPr>
                <w:rFonts w:ascii="Times New Roman" w:hAnsi="Times New Roman"/>
                <w:sz w:val="24"/>
              </w:rPr>
              <w:t>Насырова С.Э.</w:t>
            </w:r>
          </w:p>
        </w:tc>
        <w:tc>
          <w:tcPr>
            <w:tcW w:type="dxa" w:w="2922"/>
            <w:gridSpan w:val="2"/>
          </w:tcPr>
          <w:p w14:paraId="46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w:t>
            </w:r>
            <w:r>
              <w:rPr>
                <w:rFonts w:ascii="Times New Roman" w:hAnsi="Times New Roman"/>
                <w:sz w:val="24"/>
              </w:rPr>
              <w:t>СОШ  -</w:t>
            </w:r>
            <w:r>
              <w:rPr>
                <w:rFonts w:ascii="Times New Roman" w:hAnsi="Times New Roman"/>
                <w:sz w:val="24"/>
              </w:rPr>
              <w:t xml:space="preserve">  44  родителя</w:t>
            </w:r>
          </w:p>
          <w:p w14:paraId="47060000">
            <w:pPr>
              <w:rPr>
                <w:rFonts w:ascii="Times New Roman" w:hAnsi="Times New Roman"/>
                <w:sz w:val="24"/>
              </w:rPr>
            </w:pPr>
            <w:r>
              <w:rPr>
                <w:rFonts w:ascii="Times New Roman" w:hAnsi="Times New Roman"/>
                <w:sz w:val="24"/>
              </w:rPr>
              <w:t>СОШ №2-  50 родителей</w:t>
            </w:r>
          </w:p>
          <w:p w14:paraId="48060000">
            <w:pPr>
              <w:rPr>
                <w:rFonts w:ascii="Times New Roman" w:hAnsi="Times New Roman"/>
                <w:sz w:val="24"/>
              </w:rPr>
            </w:pPr>
          </w:p>
        </w:tc>
      </w:tr>
      <w:tr>
        <w:tc>
          <w:tcPr>
            <w:tcW w:type="dxa" w:w="5012"/>
            <w:gridSpan w:val="4"/>
            <w:shd w:fill="FFFF00" w:val="clear"/>
          </w:tcPr>
          <w:p w14:paraId="49060000">
            <w:pPr>
              <w:ind/>
              <w:jc w:val="center"/>
              <w:rPr>
                <w:rFonts w:ascii="Times New Roman" w:hAnsi="Times New Roman"/>
                <w:b w:val="1"/>
                <w:sz w:val="24"/>
              </w:rPr>
            </w:pPr>
            <w:r>
              <w:rPr>
                <w:rFonts w:ascii="Times New Roman" w:hAnsi="Times New Roman"/>
                <w:b w:val="1"/>
                <w:sz w:val="24"/>
              </w:rPr>
              <w:t>Октябрь</w:t>
            </w:r>
          </w:p>
        </w:tc>
        <w:tc>
          <w:tcPr>
            <w:tcW w:type="dxa" w:w="1255"/>
            <w:gridSpan w:val="2"/>
            <w:shd w:fill="FFFF00" w:val="clear"/>
          </w:tcPr>
          <w:p w14:paraId="4A060000">
            <w:pPr>
              <w:ind/>
              <w:jc w:val="center"/>
              <w:rPr>
                <w:rFonts w:ascii="Times New Roman" w:hAnsi="Times New Roman"/>
                <w:sz w:val="24"/>
              </w:rPr>
            </w:pPr>
          </w:p>
        </w:tc>
        <w:tc>
          <w:tcPr>
            <w:tcW w:type="dxa" w:w="1981"/>
            <w:gridSpan w:val="2"/>
            <w:shd w:fill="FFFF00" w:val="clear"/>
          </w:tcPr>
          <w:p w14:paraId="4B060000">
            <w:pPr>
              <w:ind/>
              <w:jc w:val="center"/>
              <w:rPr>
                <w:rFonts w:ascii="Times New Roman" w:hAnsi="Times New Roman"/>
                <w:sz w:val="24"/>
              </w:rPr>
            </w:pPr>
          </w:p>
        </w:tc>
        <w:tc>
          <w:tcPr>
            <w:tcW w:type="dxa" w:w="2922"/>
            <w:gridSpan w:val="2"/>
            <w:shd w:fill="FFFF00" w:val="clear"/>
          </w:tcPr>
          <w:p w14:paraId="4C060000">
            <w:pPr>
              <w:ind/>
              <w:jc w:val="center"/>
              <w:rPr>
                <w:rFonts w:ascii="Times New Roman" w:hAnsi="Times New Roman"/>
                <w:sz w:val="24"/>
              </w:rPr>
            </w:pPr>
          </w:p>
        </w:tc>
      </w:tr>
      <w:tr>
        <w:tc>
          <w:tcPr>
            <w:tcW w:type="dxa" w:w="5012"/>
            <w:gridSpan w:val="4"/>
            <w:shd w:fill="CCFFFF" w:val="clear"/>
          </w:tcPr>
          <w:p w14:paraId="4D060000">
            <w:pPr>
              <w:ind/>
              <w:jc w:val="center"/>
              <w:rPr>
                <w:rFonts w:ascii="Times New Roman" w:hAnsi="Times New Roman"/>
                <w:i w:val="1"/>
                <w:sz w:val="24"/>
                <w:u w:val="single"/>
              </w:rPr>
            </w:pPr>
            <w:r>
              <w:rPr>
                <w:rFonts w:ascii="Times New Roman" w:hAnsi="Times New Roman"/>
                <w:i w:val="1"/>
                <w:sz w:val="24"/>
                <w:u w:val="single"/>
              </w:rPr>
              <w:t>Международный уровень</w:t>
            </w:r>
          </w:p>
        </w:tc>
        <w:tc>
          <w:tcPr>
            <w:tcW w:type="dxa" w:w="1255"/>
            <w:gridSpan w:val="2"/>
            <w:shd w:fill="CCFFFF" w:val="clear"/>
          </w:tcPr>
          <w:p w14:paraId="4E060000">
            <w:pPr>
              <w:ind/>
              <w:jc w:val="center"/>
              <w:rPr>
                <w:rFonts w:ascii="Times New Roman" w:hAnsi="Times New Roman"/>
                <w:sz w:val="24"/>
              </w:rPr>
            </w:pPr>
          </w:p>
        </w:tc>
        <w:tc>
          <w:tcPr>
            <w:tcW w:type="dxa" w:w="1981"/>
            <w:gridSpan w:val="2"/>
            <w:shd w:fill="CCFFFF" w:val="clear"/>
          </w:tcPr>
          <w:p w14:paraId="4F060000">
            <w:pPr>
              <w:ind/>
              <w:jc w:val="center"/>
              <w:rPr>
                <w:rFonts w:ascii="Times New Roman" w:hAnsi="Times New Roman"/>
                <w:sz w:val="24"/>
              </w:rPr>
            </w:pPr>
          </w:p>
        </w:tc>
        <w:tc>
          <w:tcPr>
            <w:tcW w:type="dxa" w:w="2922"/>
            <w:gridSpan w:val="2"/>
            <w:shd w:fill="CCFFFF" w:val="clear"/>
          </w:tcPr>
          <w:p w14:paraId="50060000">
            <w:pPr>
              <w:ind/>
              <w:jc w:val="center"/>
              <w:rPr>
                <w:rFonts w:ascii="Times New Roman" w:hAnsi="Times New Roman"/>
                <w:sz w:val="24"/>
              </w:rPr>
            </w:pPr>
          </w:p>
        </w:tc>
      </w:tr>
      <w:tr>
        <w:tc>
          <w:tcPr>
            <w:tcW w:type="dxa" w:w="3148"/>
          </w:tcPr>
          <w:p w14:paraId="51060000">
            <w:pPr>
              <w:rPr>
                <w:rFonts w:ascii="Times New Roman" w:hAnsi="Times New Roman"/>
                <w:sz w:val="24"/>
              </w:rPr>
            </w:pPr>
            <w:r>
              <w:rPr>
                <w:rFonts w:ascii="Times New Roman" w:hAnsi="Times New Roman"/>
                <w:sz w:val="24"/>
              </w:rPr>
              <w:t>Международный дистанционный конкурс «</w:t>
            </w:r>
            <w:r>
              <w:rPr>
                <w:rFonts w:ascii="Times New Roman" w:hAnsi="Times New Roman"/>
                <w:i w:val="1"/>
                <w:sz w:val="24"/>
              </w:rPr>
              <w:t>Старт</w:t>
            </w:r>
            <w:r>
              <w:rPr>
                <w:rFonts w:ascii="Times New Roman" w:hAnsi="Times New Roman"/>
                <w:sz w:val="24"/>
              </w:rPr>
              <w:t>» (биология)</w:t>
            </w:r>
          </w:p>
        </w:tc>
        <w:tc>
          <w:tcPr>
            <w:tcW w:type="dxa" w:w="1820"/>
          </w:tcPr>
          <w:p w14:paraId="52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53060000">
            <w:pPr>
              <w:rPr>
                <w:rFonts w:ascii="Times New Roman" w:hAnsi="Times New Roman"/>
                <w:sz w:val="24"/>
              </w:rPr>
            </w:pPr>
            <w:r>
              <w:rPr>
                <w:rFonts w:ascii="Times New Roman" w:hAnsi="Times New Roman"/>
                <w:sz w:val="24"/>
              </w:rPr>
              <w:t>октябрь</w:t>
            </w:r>
          </w:p>
        </w:tc>
        <w:tc>
          <w:tcPr>
            <w:tcW w:type="dxa" w:w="1981"/>
            <w:gridSpan w:val="2"/>
          </w:tcPr>
          <w:p w14:paraId="54060000">
            <w:pPr>
              <w:rPr>
                <w:rFonts w:ascii="Times New Roman" w:hAnsi="Times New Roman"/>
                <w:sz w:val="24"/>
              </w:rPr>
            </w:pPr>
            <w:r>
              <w:rPr>
                <w:rFonts w:ascii="Times New Roman" w:hAnsi="Times New Roman"/>
                <w:sz w:val="24"/>
              </w:rPr>
              <w:t>Ишманова</w:t>
            </w:r>
            <w:r>
              <w:rPr>
                <w:rFonts w:ascii="Times New Roman" w:hAnsi="Times New Roman"/>
                <w:sz w:val="24"/>
              </w:rPr>
              <w:t xml:space="preserve"> Н. М. </w:t>
            </w:r>
          </w:p>
          <w:p w14:paraId="55060000">
            <w:pPr>
              <w:rPr>
                <w:rFonts w:ascii="Times New Roman" w:hAnsi="Times New Roman"/>
                <w:sz w:val="24"/>
              </w:rPr>
            </w:pPr>
          </w:p>
        </w:tc>
        <w:tc>
          <w:tcPr>
            <w:tcW w:type="dxa" w:w="2922"/>
            <w:gridSpan w:val="2"/>
          </w:tcPr>
          <w:p w14:paraId="56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Глухова Е. 9 класс, диплом 3 степени; </w:t>
            </w:r>
            <w:r>
              <w:rPr>
                <w:rFonts w:ascii="Times New Roman" w:hAnsi="Times New Roman"/>
                <w:sz w:val="24"/>
              </w:rPr>
              <w:t>Бурдина</w:t>
            </w:r>
            <w:r>
              <w:rPr>
                <w:rFonts w:ascii="Times New Roman" w:hAnsi="Times New Roman"/>
                <w:sz w:val="24"/>
              </w:rPr>
              <w:t xml:space="preserve"> И. 8 класс и Красноперова В. 11 класс- сертификаты участника</w:t>
            </w:r>
          </w:p>
          <w:p w14:paraId="57060000">
            <w:pPr>
              <w:rPr>
                <w:rFonts w:ascii="Times New Roman" w:hAnsi="Times New Roman"/>
                <w:sz w:val="24"/>
              </w:rPr>
            </w:pPr>
          </w:p>
        </w:tc>
      </w:tr>
      <w:tr>
        <w:tc>
          <w:tcPr>
            <w:tcW w:type="dxa" w:w="3148"/>
          </w:tcPr>
          <w:p w14:paraId="58060000">
            <w:pPr>
              <w:rPr>
                <w:rFonts w:ascii="Times New Roman" w:hAnsi="Times New Roman"/>
                <w:sz w:val="24"/>
              </w:rPr>
            </w:pPr>
            <w:r>
              <w:rPr>
                <w:rFonts w:ascii="Times New Roman" w:hAnsi="Times New Roman"/>
                <w:sz w:val="24"/>
              </w:rPr>
              <w:t>Международная детско-юношеская премия "Экология - дело каждого"</w:t>
            </w:r>
          </w:p>
        </w:tc>
        <w:tc>
          <w:tcPr>
            <w:tcW w:type="dxa" w:w="1820"/>
          </w:tcPr>
          <w:p w14:paraId="59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5A060000">
            <w:pPr>
              <w:rPr>
                <w:rFonts w:ascii="Times New Roman" w:hAnsi="Times New Roman"/>
                <w:sz w:val="24"/>
              </w:rPr>
            </w:pPr>
            <w:r>
              <w:rPr>
                <w:rFonts w:ascii="Times New Roman" w:hAnsi="Times New Roman"/>
                <w:sz w:val="24"/>
              </w:rPr>
              <w:t>Октябрь</w:t>
            </w:r>
          </w:p>
        </w:tc>
        <w:tc>
          <w:tcPr>
            <w:tcW w:type="dxa" w:w="1981"/>
            <w:gridSpan w:val="2"/>
          </w:tcPr>
          <w:p w14:paraId="5B060000">
            <w:pPr>
              <w:tabs>
                <w:tab w:leader="none" w:pos="287" w:val="left"/>
              </w:tabs>
              <w:ind/>
              <w:rPr>
                <w:rFonts w:ascii="Times New Roman" w:hAnsi="Times New Roman"/>
                <w:sz w:val="24"/>
              </w:rPr>
            </w:pPr>
            <w:r>
              <w:rPr>
                <w:rFonts w:ascii="Times New Roman" w:hAnsi="Times New Roman"/>
                <w:sz w:val="24"/>
              </w:rPr>
              <w:t>Глухова И.В.</w:t>
            </w:r>
          </w:p>
        </w:tc>
        <w:tc>
          <w:tcPr>
            <w:tcW w:type="dxa" w:w="2922"/>
            <w:gridSpan w:val="2"/>
          </w:tcPr>
          <w:p w14:paraId="5C060000">
            <w:pPr>
              <w:tabs>
                <w:tab w:leader="none" w:pos="287" w:val="left"/>
              </w:tabs>
              <w:ind/>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w:t>
            </w:r>
            <w:r>
              <w:rPr>
                <w:rFonts w:ascii="Times New Roman" w:hAnsi="Times New Roman"/>
                <w:sz w:val="24"/>
              </w:rPr>
              <w:t>–  2</w:t>
            </w:r>
            <w:r>
              <w:rPr>
                <w:rFonts w:ascii="Times New Roman" w:hAnsi="Times New Roman"/>
                <w:sz w:val="24"/>
              </w:rPr>
              <w:t xml:space="preserve"> участника (результаты после 10 ноября)</w:t>
            </w:r>
          </w:p>
        </w:tc>
      </w:tr>
      <w:tr>
        <w:tc>
          <w:tcPr>
            <w:tcW w:type="dxa" w:w="5012"/>
            <w:gridSpan w:val="4"/>
            <w:shd w:fill="CCFFFF" w:val="clear"/>
          </w:tcPr>
          <w:p w14:paraId="5D060000">
            <w:pPr>
              <w:ind/>
              <w:jc w:val="center"/>
              <w:rPr>
                <w:rFonts w:ascii="Times New Roman" w:hAnsi="Times New Roman"/>
                <w:i w:val="1"/>
                <w:sz w:val="24"/>
                <w:u w:val="single"/>
              </w:rPr>
            </w:pPr>
            <w:r>
              <w:rPr>
                <w:rFonts w:ascii="Times New Roman" w:hAnsi="Times New Roman"/>
                <w:i w:val="1"/>
                <w:sz w:val="24"/>
                <w:u w:val="single"/>
              </w:rPr>
              <w:t>Всероссийский уровень</w:t>
            </w:r>
          </w:p>
        </w:tc>
        <w:tc>
          <w:tcPr>
            <w:tcW w:type="dxa" w:w="1255"/>
            <w:gridSpan w:val="2"/>
            <w:shd w:fill="CCFFFF" w:val="clear"/>
          </w:tcPr>
          <w:p w14:paraId="5E060000">
            <w:pPr>
              <w:ind/>
              <w:jc w:val="center"/>
              <w:rPr>
                <w:rFonts w:ascii="Times New Roman" w:hAnsi="Times New Roman"/>
                <w:sz w:val="24"/>
              </w:rPr>
            </w:pPr>
          </w:p>
        </w:tc>
        <w:tc>
          <w:tcPr>
            <w:tcW w:type="dxa" w:w="1981"/>
            <w:gridSpan w:val="2"/>
            <w:shd w:fill="CCFFFF" w:val="clear"/>
          </w:tcPr>
          <w:p w14:paraId="5F060000">
            <w:pPr>
              <w:ind/>
              <w:jc w:val="center"/>
              <w:rPr>
                <w:rFonts w:ascii="Times New Roman" w:hAnsi="Times New Roman"/>
                <w:sz w:val="24"/>
              </w:rPr>
            </w:pPr>
          </w:p>
        </w:tc>
        <w:tc>
          <w:tcPr>
            <w:tcW w:type="dxa" w:w="2922"/>
            <w:gridSpan w:val="2"/>
            <w:shd w:fill="CCFFFF" w:val="clear"/>
          </w:tcPr>
          <w:p w14:paraId="60060000">
            <w:pPr>
              <w:ind/>
              <w:jc w:val="center"/>
              <w:rPr>
                <w:rFonts w:ascii="Times New Roman" w:hAnsi="Times New Roman"/>
                <w:sz w:val="24"/>
              </w:rPr>
            </w:pPr>
          </w:p>
        </w:tc>
      </w:tr>
      <w:tr>
        <w:tc>
          <w:tcPr>
            <w:tcW w:type="dxa" w:w="3148"/>
          </w:tcPr>
          <w:p w14:paraId="61060000">
            <w:pPr>
              <w:rPr>
                <w:rFonts w:ascii="Times New Roman" w:hAnsi="Times New Roman"/>
                <w:sz w:val="24"/>
              </w:rPr>
            </w:pPr>
            <w:r>
              <w:rPr>
                <w:rFonts w:ascii="Times New Roman" w:hAnsi="Times New Roman"/>
                <w:sz w:val="24"/>
              </w:rPr>
              <w:t xml:space="preserve">Олимпиада на платформе </w:t>
            </w:r>
            <w:r>
              <w:rPr>
                <w:rFonts w:ascii="Times New Roman" w:hAnsi="Times New Roman"/>
                <w:i w:val="1"/>
                <w:sz w:val="24"/>
              </w:rPr>
              <w:t>Сириус.Курсы</w:t>
            </w:r>
            <w:r>
              <w:rPr>
                <w:rFonts w:ascii="Times New Roman" w:hAnsi="Times New Roman"/>
                <w:sz w:val="24"/>
              </w:rPr>
              <w:t xml:space="preserve"> по биологии и химии</w:t>
            </w:r>
          </w:p>
        </w:tc>
        <w:tc>
          <w:tcPr>
            <w:tcW w:type="dxa" w:w="1820"/>
          </w:tcPr>
          <w:p w14:paraId="62060000">
            <w:pPr>
              <w:rPr>
                <w:rFonts w:ascii="Times New Roman" w:hAnsi="Times New Roman"/>
                <w:sz w:val="24"/>
              </w:rPr>
            </w:pPr>
            <w:r>
              <w:rPr>
                <w:rFonts w:ascii="Times New Roman" w:hAnsi="Times New Roman"/>
                <w:sz w:val="24"/>
              </w:rPr>
              <w:t>Центры Точка роста 2021</w:t>
            </w:r>
          </w:p>
        </w:tc>
        <w:tc>
          <w:tcPr>
            <w:tcW w:type="dxa" w:w="1299"/>
            <w:gridSpan w:val="4"/>
          </w:tcPr>
          <w:p w14:paraId="63060000">
            <w:pPr>
              <w:rPr>
                <w:rFonts w:ascii="Times New Roman" w:hAnsi="Times New Roman"/>
                <w:sz w:val="24"/>
              </w:rPr>
            </w:pPr>
            <w:r>
              <w:rPr>
                <w:rFonts w:ascii="Times New Roman" w:hAnsi="Times New Roman"/>
                <w:sz w:val="24"/>
              </w:rPr>
              <w:t>6.10.21</w:t>
            </w:r>
          </w:p>
          <w:p w14:paraId="64060000">
            <w:pPr>
              <w:rPr>
                <w:rFonts w:ascii="Times New Roman" w:hAnsi="Times New Roman"/>
                <w:sz w:val="24"/>
              </w:rPr>
            </w:pPr>
            <w:r>
              <w:rPr>
                <w:rFonts w:ascii="Times New Roman" w:hAnsi="Times New Roman"/>
                <w:sz w:val="24"/>
              </w:rPr>
              <w:t>13.10.21</w:t>
            </w:r>
          </w:p>
        </w:tc>
        <w:tc>
          <w:tcPr>
            <w:tcW w:type="dxa" w:w="1981"/>
            <w:gridSpan w:val="2"/>
          </w:tcPr>
          <w:p w14:paraId="65060000">
            <w:pPr>
              <w:rPr>
                <w:rFonts w:ascii="Times New Roman" w:hAnsi="Times New Roman"/>
                <w:sz w:val="24"/>
              </w:rPr>
            </w:pPr>
            <w:r>
              <w:rPr>
                <w:rFonts w:ascii="Times New Roman" w:hAnsi="Times New Roman"/>
                <w:sz w:val="24"/>
              </w:rPr>
              <w:t xml:space="preserve">Учителя биологии и химии </w:t>
            </w:r>
          </w:p>
        </w:tc>
        <w:tc>
          <w:tcPr>
            <w:tcW w:type="dxa" w:w="2922"/>
            <w:gridSpan w:val="2"/>
          </w:tcPr>
          <w:p w14:paraId="66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4 участника по биологии</w:t>
            </w:r>
          </w:p>
          <w:p w14:paraId="67060000">
            <w:pPr>
              <w:rPr>
                <w:rFonts w:ascii="Times New Roman" w:hAnsi="Times New Roman"/>
                <w:sz w:val="24"/>
              </w:rPr>
            </w:pPr>
            <w:r>
              <w:rPr>
                <w:rFonts w:ascii="Times New Roman" w:hAnsi="Times New Roman"/>
                <w:sz w:val="24"/>
              </w:rPr>
              <w:t xml:space="preserve">                                         3 участника по химии</w:t>
            </w:r>
          </w:p>
        </w:tc>
      </w:tr>
      <w:tr>
        <w:tc>
          <w:tcPr>
            <w:tcW w:type="dxa" w:w="3148"/>
          </w:tcPr>
          <w:p w14:paraId="68060000">
            <w:pPr>
              <w:rPr>
                <w:rFonts w:ascii="Times New Roman" w:hAnsi="Times New Roman"/>
                <w:i w:val="1"/>
                <w:sz w:val="24"/>
              </w:rPr>
            </w:pPr>
            <w:r>
              <w:rPr>
                <w:rFonts w:ascii="Times New Roman" w:hAnsi="Times New Roman"/>
                <w:i w:val="1"/>
                <w:sz w:val="24"/>
              </w:rPr>
              <w:t>Урок цифры</w:t>
            </w:r>
          </w:p>
        </w:tc>
        <w:tc>
          <w:tcPr>
            <w:tcW w:type="dxa" w:w="1820"/>
          </w:tcPr>
          <w:p w14:paraId="69060000">
            <w:pPr>
              <w:rPr>
                <w:rFonts w:ascii="Times New Roman" w:hAnsi="Times New Roman"/>
                <w:sz w:val="24"/>
              </w:rPr>
            </w:pPr>
            <w:r>
              <w:rPr>
                <w:rFonts w:ascii="Times New Roman" w:hAnsi="Times New Roman"/>
                <w:sz w:val="24"/>
              </w:rPr>
              <w:t xml:space="preserve">МБОУ </w:t>
            </w:r>
            <w:r>
              <w:rPr>
                <w:rFonts w:ascii="Times New Roman" w:hAnsi="Times New Roman"/>
                <w:sz w:val="24"/>
              </w:rPr>
              <w:t>Терсинская</w:t>
            </w:r>
            <w:r>
              <w:rPr>
                <w:rFonts w:ascii="Times New Roman" w:hAnsi="Times New Roman"/>
                <w:sz w:val="24"/>
              </w:rPr>
              <w:t xml:space="preserve"> СОШ</w:t>
            </w:r>
          </w:p>
          <w:p w14:paraId="6A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w:t>
            </w:r>
          </w:p>
        </w:tc>
        <w:tc>
          <w:tcPr>
            <w:tcW w:type="dxa" w:w="1299"/>
            <w:gridSpan w:val="4"/>
          </w:tcPr>
          <w:p w14:paraId="6B060000">
            <w:pPr>
              <w:rPr>
                <w:rFonts w:ascii="Times New Roman" w:hAnsi="Times New Roman"/>
                <w:sz w:val="24"/>
              </w:rPr>
            </w:pPr>
            <w:r>
              <w:rPr>
                <w:rFonts w:ascii="Times New Roman" w:hAnsi="Times New Roman"/>
                <w:sz w:val="24"/>
              </w:rPr>
              <w:t>октябрь</w:t>
            </w:r>
          </w:p>
        </w:tc>
        <w:tc>
          <w:tcPr>
            <w:tcW w:type="dxa" w:w="1981"/>
            <w:gridSpan w:val="2"/>
          </w:tcPr>
          <w:p w14:paraId="6C060000">
            <w:pPr>
              <w:tabs>
                <w:tab w:leader="none" w:pos="287" w:val="left"/>
              </w:tabs>
              <w:ind/>
              <w:rPr>
                <w:rFonts w:ascii="Times New Roman" w:hAnsi="Times New Roman"/>
                <w:sz w:val="24"/>
              </w:rPr>
            </w:pPr>
            <w:r>
              <w:rPr>
                <w:rFonts w:ascii="Times New Roman" w:hAnsi="Times New Roman"/>
                <w:sz w:val="24"/>
              </w:rPr>
              <w:t>Широбокова</w:t>
            </w:r>
            <w:r>
              <w:rPr>
                <w:rFonts w:ascii="Times New Roman" w:hAnsi="Times New Roman"/>
                <w:sz w:val="24"/>
              </w:rPr>
              <w:t xml:space="preserve"> ДН</w:t>
            </w:r>
          </w:p>
          <w:p w14:paraId="6D060000">
            <w:pPr>
              <w:tabs>
                <w:tab w:leader="none" w:pos="287" w:val="left"/>
              </w:tabs>
              <w:ind/>
              <w:rPr>
                <w:rFonts w:ascii="Times New Roman" w:hAnsi="Times New Roman"/>
                <w:sz w:val="24"/>
              </w:rPr>
            </w:pPr>
          </w:p>
          <w:p w14:paraId="6E060000">
            <w:pPr>
              <w:tabs>
                <w:tab w:leader="none" w:pos="287" w:val="left"/>
              </w:tabs>
              <w:ind/>
              <w:rPr>
                <w:rFonts w:ascii="Times New Roman" w:hAnsi="Times New Roman"/>
                <w:sz w:val="24"/>
              </w:rPr>
            </w:pPr>
            <w:r>
              <w:rPr>
                <w:rFonts w:ascii="Times New Roman" w:hAnsi="Times New Roman"/>
                <w:sz w:val="24"/>
              </w:rPr>
              <w:t>Коробейникова</w:t>
            </w:r>
            <w:r>
              <w:rPr>
                <w:rFonts w:ascii="Times New Roman" w:hAnsi="Times New Roman"/>
                <w:sz w:val="24"/>
              </w:rPr>
              <w:t xml:space="preserve"> Ю.В.</w:t>
            </w:r>
          </w:p>
        </w:tc>
        <w:tc>
          <w:tcPr>
            <w:tcW w:type="dxa" w:w="2922"/>
            <w:gridSpan w:val="2"/>
          </w:tcPr>
          <w:p w14:paraId="6F060000">
            <w:pPr>
              <w:tabs>
                <w:tab w:leader="none" w:pos="287" w:val="left"/>
              </w:tabs>
              <w:ind/>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43 участника</w:t>
            </w:r>
          </w:p>
        </w:tc>
      </w:tr>
      <w:tr>
        <w:tc>
          <w:tcPr>
            <w:tcW w:type="dxa" w:w="3148"/>
          </w:tcPr>
          <w:p w14:paraId="70060000">
            <w:pPr>
              <w:rPr>
                <w:rFonts w:ascii="Times New Roman" w:hAnsi="Times New Roman"/>
                <w:i w:val="1"/>
                <w:sz w:val="24"/>
              </w:rPr>
            </w:pPr>
            <w:r>
              <w:rPr>
                <w:rFonts w:ascii="Times New Roman" w:hAnsi="Times New Roman"/>
                <w:i w:val="1"/>
                <w:sz w:val="24"/>
              </w:rPr>
              <w:t>Акция «День урожая»</w:t>
            </w:r>
          </w:p>
        </w:tc>
        <w:tc>
          <w:tcPr>
            <w:tcW w:type="dxa" w:w="1820"/>
          </w:tcPr>
          <w:p w14:paraId="71060000">
            <w:pPr>
              <w:rPr>
                <w:rFonts w:ascii="Times New Roman" w:hAnsi="Times New Roman"/>
                <w:sz w:val="24"/>
              </w:rPr>
            </w:pPr>
            <w:r>
              <w:rPr>
                <w:rFonts w:ascii="Times New Roman" w:hAnsi="Times New Roman"/>
                <w:sz w:val="24"/>
              </w:rPr>
              <w:t xml:space="preserve">МБОУ </w:t>
            </w: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72060000">
            <w:pPr>
              <w:rPr>
                <w:rFonts w:ascii="Times New Roman" w:hAnsi="Times New Roman"/>
                <w:sz w:val="24"/>
              </w:rPr>
            </w:pPr>
            <w:r>
              <w:rPr>
                <w:rFonts w:ascii="Times New Roman" w:hAnsi="Times New Roman"/>
                <w:sz w:val="24"/>
              </w:rPr>
              <w:t>Октябрь</w:t>
            </w:r>
          </w:p>
        </w:tc>
        <w:tc>
          <w:tcPr>
            <w:tcW w:type="dxa" w:w="1981"/>
            <w:gridSpan w:val="2"/>
          </w:tcPr>
          <w:p w14:paraId="73060000">
            <w:pPr>
              <w:tabs>
                <w:tab w:leader="none" w:pos="287" w:val="left"/>
              </w:tabs>
              <w:ind/>
              <w:rPr>
                <w:rFonts w:ascii="Times New Roman" w:hAnsi="Times New Roman"/>
                <w:sz w:val="24"/>
              </w:rPr>
            </w:pPr>
            <w:r>
              <w:rPr>
                <w:rFonts w:ascii="Times New Roman" w:hAnsi="Times New Roman"/>
                <w:sz w:val="24"/>
              </w:rPr>
              <w:t>Ишманова</w:t>
            </w:r>
            <w:r>
              <w:rPr>
                <w:rFonts w:ascii="Times New Roman" w:hAnsi="Times New Roman"/>
                <w:sz w:val="24"/>
              </w:rPr>
              <w:t xml:space="preserve"> Н.М.</w:t>
            </w:r>
          </w:p>
        </w:tc>
        <w:tc>
          <w:tcPr>
            <w:tcW w:type="dxa" w:w="2922"/>
            <w:gridSpan w:val="2"/>
          </w:tcPr>
          <w:p w14:paraId="74060000">
            <w:pPr>
              <w:tabs>
                <w:tab w:leader="none" w:pos="287" w:val="left"/>
              </w:tabs>
              <w:ind/>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3 участника</w:t>
            </w:r>
          </w:p>
        </w:tc>
      </w:tr>
      <w:tr>
        <w:tc>
          <w:tcPr>
            <w:tcW w:type="dxa" w:w="3148"/>
          </w:tcPr>
          <w:p w14:paraId="75060000">
            <w:pPr>
              <w:rPr>
                <w:rFonts w:ascii="Times New Roman" w:hAnsi="Times New Roman"/>
                <w:i w:val="1"/>
                <w:sz w:val="24"/>
              </w:rPr>
            </w:pPr>
            <w:r>
              <w:rPr>
                <w:rFonts w:ascii="Times New Roman" w:hAnsi="Times New Roman"/>
                <w:i w:val="1"/>
                <w:sz w:val="24"/>
              </w:rPr>
              <w:t>Всероссийский просветительский проект «Атомный урок»</w:t>
            </w:r>
          </w:p>
        </w:tc>
        <w:tc>
          <w:tcPr>
            <w:tcW w:type="dxa" w:w="1820"/>
          </w:tcPr>
          <w:p w14:paraId="76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77060000">
            <w:pPr>
              <w:rPr>
                <w:rFonts w:ascii="Times New Roman" w:hAnsi="Times New Roman"/>
                <w:sz w:val="24"/>
              </w:rPr>
            </w:pPr>
            <w:r>
              <w:rPr>
                <w:rFonts w:ascii="Times New Roman" w:hAnsi="Times New Roman"/>
                <w:sz w:val="24"/>
              </w:rPr>
              <w:t>Октябрь</w:t>
            </w:r>
          </w:p>
        </w:tc>
        <w:tc>
          <w:tcPr>
            <w:tcW w:type="dxa" w:w="1981"/>
            <w:gridSpan w:val="2"/>
          </w:tcPr>
          <w:p w14:paraId="78060000">
            <w:pPr>
              <w:tabs>
                <w:tab w:leader="none" w:pos="287" w:val="left"/>
              </w:tabs>
              <w:ind/>
              <w:rPr>
                <w:rFonts w:ascii="Times New Roman" w:hAnsi="Times New Roman"/>
                <w:sz w:val="24"/>
              </w:rPr>
            </w:pPr>
            <w:r>
              <w:rPr>
                <w:rFonts w:ascii="Times New Roman" w:hAnsi="Times New Roman"/>
                <w:sz w:val="24"/>
              </w:rPr>
              <w:t>Ризванова</w:t>
            </w:r>
            <w:r>
              <w:rPr>
                <w:rFonts w:ascii="Times New Roman" w:hAnsi="Times New Roman"/>
                <w:sz w:val="24"/>
              </w:rPr>
              <w:t xml:space="preserve"> Л. В.</w:t>
            </w:r>
          </w:p>
        </w:tc>
        <w:tc>
          <w:tcPr>
            <w:tcW w:type="dxa" w:w="2922"/>
            <w:gridSpan w:val="2"/>
          </w:tcPr>
          <w:p w14:paraId="79060000">
            <w:pPr>
              <w:tabs>
                <w:tab w:leader="none" w:pos="287" w:val="left"/>
              </w:tabs>
              <w:ind/>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36 участников</w:t>
            </w:r>
          </w:p>
        </w:tc>
      </w:tr>
      <w:tr>
        <w:tc>
          <w:tcPr>
            <w:tcW w:type="dxa" w:w="3148"/>
          </w:tcPr>
          <w:p w14:paraId="7A060000">
            <w:pPr>
              <w:rPr>
                <w:rFonts w:ascii="Times New Roman" w:hAnsi="Times New Roman"/>
                <w:i w:val="1"/>
                <w:sz w:val="24"/>
              </w:rPr>
            </w:pPr>
            <w:r>
              <w:rPr>
                <w:rFonts w:ascii="Times New Roman" w:hAnsi="Times New Roman"/>
                <w:i w:val="1"/>
                <w:sz w:val="24"/>
              </w:rPr>
              <w:t>Всероссийский урок астрономии</w:t>
            </w:r>
          </w:p>
        </w:tc>
        <w:tc>
          <w:tcPr>
            <w:tcW w:type="dxa" w:w="1820"/>
          </w:tcPr>
          <w:p w14:paraId="7B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7C060000">
            <w:pPr>
              <w:rPr>
                <w:rFonts w:ascii="Times New Roman" w:hAnsi="Times New Roman"/>
                <w:sz w:val="24"/>
              </w:rPr>
            </w:pPr>
            <w:r>
              <w:rPr>
                <w:rFonts w:ascii="Times New Roman" w:hAnsi="Times New Roman"/>
                <w:sz w:val="24"/>
              </w:rPr>
              <w:t>Октябрь</w:t>
            </w:r>
          </w:p>
        </w:tc>
        <w:tc>
          <w:tcPr>
            <w:tcW w:type="dxa" w:w="1981"/>
            <w:gridSpan w:val="2"/>
          </w:tcPr>
          <w:p w14:paraId="7D060000">
            <w:pPr>
              <w:tabs>
                <w:tab w:leader="none" w:pos="287" w:val="left"/>
              </w:tabs>
              <w:ind/>
              <w:rPr>
                <w:rFonts w:ascii="Times New Roman" w:hAnsi="Times New Roman"/>
                <w:sz w:val="24"/>
              </w:rPr>
            </w:pPr>
            <w:r>
              <w:rPr>
                <w:rFonts w:ascii="Times New Roman" w:hAnsi="Times New Roman"/>
                <w:sz w:val="24"/>
              </w:rPr>
              <w:t>Ризванова</w:t>
            </w:r>
            <w:r>
              <w:rPr>
                <w:rFonts w:ascii="Times New Roman" w:hAnsi="Times New Roman"/>
                <w:sz w:val="24"/>
              </w:rPr>
              <w:t xml:space="preserve"> Л. В.</w:t>
            </w:r>
          </w:p>
        </w:tc>
        <w:tc>
          <w:tcPr>
            <w:tcW w:type="dxa" w:w="2922"/>
            <w:gridSpan w:val="2"/>
          </w:tcPr>
          <w:p w14:paraId="7E060000">
            <w:pPr>
              <w:tabs>
                <w:tab w:leader="none" w:pos="287" w:val="left"/>
              </w:tabs>
              <w:ind/>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87 участников</w:t>
            </w:r>
          </w:p>
        </w:tc>
      </w:tr>
      <w:tr>
        <w:tc>
          <w:tcPr>
            <w:tcW w:type="dxa" w:w="5012"/>
            <w:gridSpan w:val="4"/>
            <w:shd w:fill="CCFFFF" w:val="clear"/>
          </w:tcPr>
          <w:p w14:paraId="7F060000">
            <w:pPr>
              <w:ind/>
              <w:jc w:val="center"/>
              <w:rPr>
                <w:rFonts w:ascii="Times New Roman" w:hAnsi="Times New Roman"/>
                <w:i w:val="1"/>
                <w:sz w:val="24"/>
                <w:u w:val="single"/>
              </w:rPr>
            </w:pPr>
            <w:r>
              <w:rPr>
                <w:rFonts w:ascii="Times New Roman" w:hAnsi="Times New Roman"/>
                <w:i w:val="1"/>
                <w:sz w:val="24"/>
                <w:u w:val="single"/>
              </w:rPr>
              <w:t>Межрегиональный уровень</w:t>
            </w:r>
          </w:p>
        </w:tc>
        <w:tc>
          <w:tcPr>
            <w:tcW w:type="dxa" w:w="1255"/>
            <w:gridSpan w:val="2"/>
            <w:shd w:fill="CCFFFF" w:val="clear"/>
          </w:tcPr>
          <w:p w14:paraId="80060000">
            <w:pPr>
              <w:rPr>
                <w:rFonts w:ascii="Times New Roman" w:hAnsi="Times New Roman"/>
                <w:sz w:val="24"/>
              </w:rPr>
            </w:pPr>
          </w:p>
        </w:tc>
        <w:tc>
          <w:tcPr>
            <w:tcW w:type="dxa" w:w="1981"/>
            <w:gridSpan w:val="2"/>
            <w:shd w:fill="CCFFFF" w:val="clear"/>
          </w:tcPr>
          <w:p w14:paraId="81060000">
            <w:pPr>
              <w:rPr>
                <w:rFonts w:ascii="Times New Roman" w:hAnsi="Times New Roman"/>
                <w:sz w:val="24"/>
              </w:rPr>
            </w:pPr>
          </w:p>
        </w:tc>
        <w:tc>
          <w:tcPr>
            <w:tcW w:type="dxa" w:w="2922"/>
            <w:gridSpan w:val="2"/>
            <w:shd w:fill="CCFFFF" w:val="clear"/>
          </w:tcPr>
          <w:p w14:paraId="82060000">
            <w:pPr>
              <w:rPr>
                <w:rFonts w:ascii="Times New Roman" w:hAnsi="Times New Roman"/>
                <w:sz w:val="24"/>
              </w:rPr>
            </w:pPr>
          </w:p>
        </w:tc>
      </w:tr>
      <w:tr>
        <w:tc>
          <w:tcPr>
            <w:tcW w:type="dxa" w:w="3148"/>
          </w:tcPr>
          <w:p w14:paraId="83060000">
            <w:pPr>
              <w:rPr>
                <w:rFonts w:ascii="Times New Roman" w:hAnsi="Times New Roman"/>
                <w:sz w:val="24"/>
              </w:rPr>
            </w:pPr>
            <w:r>
              <w:rPr>
                <w:rFonts w:ascii="Times New Roman" w:hAnsi="Times New Roman"/>
                <w:sz w:val="24"/>
              </w:rPr>
              <w:t xml:space="preserve">Региональный </w:t>
            </w:r>
            <w:r>
              <w:rPr>
                <w:rFonts w:ascii="Times New Roman" w:hAnsi="Times New Roman"/>
                <w:sz w:val="24"/>
              </w:rPr>
              <w:t>видеоконкурс</w:t>
            </w:r>
            <w:r>
              <w:rPr>
                <w:rFonts w:ascii="Times New Roman" w:hAnsi="Times New Roman"/>
                <w:sz w:val="24"/>
              </w:rPr>
              <w:t xml:space="preserve"> «Сохраняем природу </w:t>
            </w:r>
            <w:r>
              <w:rPr>
                <w:rFonts w:ascii="Times New Roman" w:hAnsi="Times New Roman"/>
                <w:sz w:val="24"/>
              </w:rPr>
              <w:t>вместе»  Организатором</w:t>
            </w:r>
            <w:r>
              <w:rPr>
                <w:rFonts w:ascii="Times New Roman" w:hAnsi="Times New Roman"/>
                <w:sz w:val="24"/>
              </w:rPr>
              <w:t xml:space="preserve"> Конкурса является ФГБУ </w:t>
            </w:r>
            <w:r>
              <w:rPr>
                <w:rFonts w:ascii="Times New Roman" w:hAnsi="Times New Roman"/>
                <w:sz w:val="24"/>
              </w:rPr>
              <w:t>«Национальный парк «Нижняя Кама».</w:t>
            </w:r>
          </w:p>
        </w:tc>
        <w:tc>
          <w:tcPr>
            <w:tcW w:type="dxa" w:w="1820"/>
          </w:tcPr>
          <w:p w14:paraId="84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85060000">
            <w:pPr>
              <w:rPr>
                <w:rFonts w:ascii="Times New Roman" w:hAnsi="Times New Roman"/>
                <w:sz w:val="24"/>
              </w:rPr>
            </w:pPr>
            <w:r>
              <w:rPr>
                <w:rFonts w:ascii="Times New Roman" w:hAnsi="Times New Roman"/>
                <w:sz w:val="24"/>
              </w:rPr>
              <w:t>Октябрь</w:t>
            </w:r>
          </w:p>
        </w:tc>
        <w:tc>
          <w:tcPr>
            <w:tcW w:type="dxa" w:w="1981"/>
            <w:gridSpan w:val="2"/>
          </w:tcPr>
          <w:p w14:paraId="86060000">
            <w:pPr>
              <w:tabs>
                <w:tab w:leader="none" w:pos="287" w:val="left"/>
              </w:tabs>
              <w:ind/>
              <w:rPr>
                <w:rFonts w:ascii="Times New Roman" w:hAnsi="Times New Roman"/>
                <w:sz w:val="24"/>
              </w:rPr>
            </w:pPr>
            <w:r>
              <w:rPr>
                <w:rFonts w:ascii="Times New Roman" w:hAnsi="Times New Roman"/>
                <w:sz w:val="24"/>
              </w:rPr>
              <w:t>Глухова И.В.</w:t>
            </w:r>
          </w:p>
        </w:tc>
        <w:tc>
          <w:tcPr>
            <w:tcW w:type="dxa" w:w="2922"/>
            <w:gridSpan w:val="2"/>
          </w:tcPr>
          <w:p w14:paraId="87060000">
            <w:pPr>
              <w:tabs>
                <w:tab w:leader="none" w:pos="287" w:val="left"/>
              </w:tabs>
              <w:ind/>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w:t>
            </w:r>
            <w:r>
              <w:rPr>
                <w:rFonts w:ascii="Times New Roman" w:hAnsi="Times New Roman"/>
                <w:sz w:val="24"/>
              </w:rPr>
              <w:t>–  участников</w:t>
            </w:r>
          </w:p>
        </w:tc>
      </w:tr>
      <w:tr>
        <w:tc>
          <w:tcPr>
            <w:tcW w:type="dxa" w:w="5012"/>
            <w:gridSpan w:val="4"/>
            <w:shd w:fill="CCFFFF" w:val="clear"/>
          </w:tcPr>
          <w:p w14:paraId="88060000">
            <w:pPr>
              <w:ind/>
              <w:jc w:val="center"/>
              <w:rPr>
                <w:rFonts w:ascii="Times New Roman" w:hAnsi="Times New Roman"/>
                <w:i w:val="1"/>
                <w:sz w:val="24"/>
                <w:u w:val="single"/>
              </w:rPr>
            </w:pPr>
            <w:r>
              <w:rPr>
                <w:rFonts w:ascii="Times New Roman" w:hAnsi="Times New Roman"/>
                <w:i w:val="1"/>
                <w:sz w:val="24"/>
                <w:u w:val="single"/>
              </w:rPr>
              <w:t>Республиканский уровень</w:t>
            </w:r>
          </w:p>
        </w:tc>
        <w:tc>
          <w:tcPr>
            <w:tcW w:type="dxa" w:w="1255"/>
            <w:gridSpan w:val="2"/>
            <w:shd w:fill="CCFFFF" w:val="clear"/>
          </w:tcPr>
          <w:p w14:paraId="89060000">
            <w:pPr>
              <w:ind/>
              <w:jc w:val="center"/>
              <w:rPr>
                <w:rFonts w:ascii="Times New Roman" w:hAnsi="Times New Roman"/>
                <w:sz w:val="24"/>
              </w:rPr>
            </w:pPr>
          </w:p>
        </w:tc>
        <w:tc>
          <w:tcPr>
            <w:tcW w:type="dxa" w:w="1981"/>
            <w:gridSpan w:val="2"/>
            <w:shd w:fill="CCFFFF" w:val="clear"/>
          </w:tcPr>
          <w:p w14:paraId="8A060000">
            <w:pPr>
              <w:ind/>
              <w:jc w:val="center"/>
              <w:rPr>
                <w:rFonts w:ascii="Times New Roman" w:hAnsi="Times New Roman"/>
                <w:sz w:val="24"/>
              </w:rPr>
            </w:pPr>
          </w:p>
        </w:tc>
        <w:tc>
          <w:tcPr>
            <w:tcW w:type="dxa" w:w="2922"/>
            <w:gridSpan w:val="2"/>
            <w:shd w:fill="CCFFFF" w:val="clear"/>
          </w:tcPr>
          <w:p w14:paraId="8B060000">
            <w:pPr>
              <w:ind/>
              <w:jc w:val="center"/>
              <w:rPr>
                <w:rFonts w:ascii="Times New Roman" w:hAnsi="Times New Roman"/>
                <w:sz w:val="24"/>
              </w:rPr>
            </w:pPr>
          </w:p>
        </w:tc>
      </w:tr>
      <w:tr>
        <w:tc>
          <w:tcPr>
            <w:tcW w:type="dxa" w:w="3148"/>
          </w:tcPr>
          <w:p w14:paraId="8C060000">
            <w:pPr>
              <w:rPr>
                <w:rFonts w:ascii="Times New Roman" w:hAnsi="Times New Roman"/>
                <w:sz w:val="24"/>
              </w:rPr>
            </w:pPr>
            <w:r>
              <w:rPr>
                <w:rFonts w:ascii="Times New Roman" w:hAnsi="Times New Roman"/>
                <w:sz w:val="24"/>
              </w:rPr>
              <w:t>Конкурс «</w:t>
            </w:r>
            <w:r>
              <w:rPr>
                <w:rFonts w:ascii="Times New Roman" w:hAnsi="Times New Roman"/>
                <w:i w:val="1"/>
                <w:sz w:val="24"/>
              </w:rPr>
              <w:t>Я и Красная книга»</w:t>
            </w:r>
          </w:p>
        </w:tc>
        <w:tc>
          <w:tcPr>
            <w:tcW w:type="dxa" w:w="1820"/>
          </w:tcPr>
          <w:p w14:paraId="8D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w:t>
            </w:r>
            <w:r>
              <w:rPr>
                <w:rFonts w:ascii="Times New Roman" w:hAnsi="Times New Roman"/>
                <w:sz w:val="24"/>
              </w:rPr>
              <w:t>шк</w:t>
            </w:r>
          </w:p>
        </w:tc>
        <w:tc>
          <w:tcPr>
            <w:tcW w:type="dxa" w:w="1299"/>
            <w:gridSpan w:val="4"/>
          </w:tcPr>
          <w:p w14:paraId="8E060000">
            <w:pPr>
              <w:rPr>
                <w:rFonts w:ascii="Times New Roman" w:hAnsi="Times New Roman"/>
                <w:sz w:val="24"/>
              </w:rPr>
            </w:pPr>
            <w:r>
              <w:rPr>
                <w:rFonts w:ascii="Times New Roman" w:hAnsi="Times New Roman"/>
                <w:sz w:val="24"/>
              </w:rPr>
              <w:t>октябрь</w:t>
            </w:r>
            <w:r>
              <w:rPr>
                <w:rFonts w:ascii="Times New Roman" w:hAnsi="Times New Roman"/>
                <w:sz w:val="24"/>
              </w:rPr>
              <w:t xml:space="preserve"> </w:t>
            </w:r>
          </w:p>
        </w:tc>
        <w:tc>
          <w:tcPr>
            <w:tcW w:type="dxa" w:w="1981"/>
            <w:gridSpan w:val="2"/>
          </w:tcPr>
          <w:p w14:paraId="8F060000">
            <w:pPr>
              <w:rPr>
                <w:rFonts w:ascii="Times New Roman" w:hAnsi="Times New Roman"/>
                <w:sz w:val="24"/>
              </w:rPr>
            </w:pPr>
            <w:r>
              <w:rPr>
                <w:rFonts w:ascii="Times New Roman" w:hAnsi="Times New Roman"/>
                <w:sz w:val="24"/>
              </w:rPr>
              <w:t>Ишманова</w:t>
            </w:r>
            <w:r>
              <w:rPr>
                <w:rFonts w:ascii="Times New Roman" w:hAnsi="Times New Roman"/>
                <w:sz w:val="24"/>
              </w:rPr>
              <w:t xml:space="preserve"> Н. М. </w:t>
            </w:r>
          </w:p>
        </w:tc>
        <w:tc>
          <w:tcPr>
            <w:tcW w:type="dxa" w:w="2922"/>
            <w:gridSpan w:val="2"/>
          </w:tcPr>
          <w:p w14:paraId="90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Мерзлякова Е., 7 класс (результаты не известны)</w:t>
            </w:r>
          </w:p>
        </w:tc>
      </w:tr>
      <w:tr>
        <w:tc>
          <w:tcPr>
            <w:tcW w:type="dxa" w:w="3148"/>
          </w:tcPr>
          <w:p w14:paraId="91060000">
            <w:pPr>
              <w:rPr>
                <w:rFonts w:ascii="Times New Roman" w:hAnsi="Times New Roman"/>
                <w:i w:val="1"/>
                <w:sz w:val="24"/>
              </w:rPr>
            </w:pPr>
            <w:r>
              <w:rPr>
                <w:rFonts w:ascii="Times New Roman" w:hAnsi="Times New Roman"/>
                <w:i w:val="1"/>
                <w:sz w:val="24"/>
              </w:rPr>
              <w:t xml:space="preserve">Школьный </w:t>
            </w:r>
            <w:r>
              <w:rPr>
                <w:rFonts w:ascii="Times New Roman" w:hAnsi="Times New Roman"/>
                <w:i w:val="1"/>
                <w:sz w:val="24"/>
              </w:rPr>
              <w:t>Блиц-турнир</w:t>
            </w:r>
            <w:r>
              <w:rPr>
                <w:rFonts w:ascii="Times New Roman" w:hAnsi="Times New Roman"/>
                <w:i w:val="1"/>
                <w:sz w:val="24"/>
              </w:rPr>
              <w:t xml:space="preserve"> по шахматам</w:t>
            </w:r>
          </w:p>
        </w:tc>
        <w:tc>
          <w:tcPr>
            <w:tcW w:type="dxa" w:w="1820"/>
          </w:tcPr>
          <w:p w14:paraId="92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93060000">
            <w:pPr>
              <w:rPr>
                <w:rFonts w:ascii="Times New Roman" w:hAnsi="Times New Roman"/>
                <w:sz w:val="24"/>
              </w:rPr>
            </w:pPr>
            <w:r>
              <w:rPr>
                <w:rFonts w:ascii="Times New Roman" w:hAnsi="Times New Roman"/>
                <w:sz w:val="24"/>
              </w:rPr>
              <w:t>Октябрь</w:t>
            </w:r>
          </w:p>
        </w:tc>
        <w:tc>
          <w:tcPr>
            <w:tcW w:type="dxa" w:w="1981"/>
            <w:gridSpan w:val="2"/>
          </w:tcPr>
          <w:p w14:paraId="94060000">
            <w:pPr>
              <w:tabs>
                <w:tab w:leader="none" w:pos="287" w:val="left"/>
              </w:tabs>
              <w:ind/>
              <w:rPr>
                <w:rFonts w:ascii="Times New Roman" w:hAnsi="Times New Roman"/>
                <w:sz w:val="24"/>
              </w:rPr>
            </w:pPr>
            <w:r>
              <w:rPr>
                <w:rFonts w:ascii="Times New Roman" w:hAnsi="Times New Roman"/>
                <w:sz w:val="24"/>
              </w:rPr>
              <w:t>Гурьев В.В.</w:t>
            </w:r>
          </w:p>
        </w:tc>
        <w:tc>
          <w:tcPr>
            <w:tcW w:type="dxa" w:w="2922"/>
            <w:gridSpan w:val="2"/>
          </w:tcPr>
          <w:p w14:paraId="95060000">
            <w:pPr>
              <w:tabs>
                <w:tab w:leader="none" w:pos="287" w:val="left"/>
              </w:tabs>
              <w:ind/>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14 участников</w:t>
            </w:r>
          </w:p>
        </w:tc>
      </w:tr>
      <w:tr>
        <w:tc>
          <w:tcPr>
            <w:tcW w:type="dxa" w:w="5012"/>
            <w:gridSpan w:val="4"/>
            <w:shd w:fill="FFFF00" w:val="clear"/>
          </w:tcPr>
          <w:p w14:paraId="96060000">
            <w:pPr>
              <w:ind/>
              <w:jc w:val="center"/>
              <w:rPr>
                <w:rFonts w:ascii="Times New Roman" w:hAnsi="Times New Roman"/>
                <w:b w:val="1"/>
                <w:sz w:val="24"/>
              </w:rPr>
            </w:pPr>
            <w:r>
              <w:rPr>
                <w:rFonts w:ascii="Times New Roman" w:hAnsi="Times New Roman"/>
                <w:b w:val="1"/>
                <w:sz w:val="24"/>
              </w:rPr>
              <w:t xml:space="preserve">Ноябрь </w:t>
            </w:r>
          </w:p>
        </w:tc>
        <w:tc>
          <w:tcPr>
            <w:tcW w:type="dxa" w:w="1255"/>
            <w:gridSpan w:val="2"/>
            <w:shd w:fill="FFFF00" w:val="clear"/>
          </w:tcPr>
          <w:p w14:paraId="97060000">
            <w:pPr>
              <w:ind/>
              <w:jc w:val="center"/>
              <w:rPr>
                <w:rFonts w:ascii="Times New Roman" w:hAnsi="Times New Roman"/>
                <w:sz w:val="24"/>
              </w:rPr>
            </w:pPr>
          </w:p>
        </w:tc>
        <w:tc>
          <w:tcPr>
            <w:tcW w:type="dxa" w:w="1981"/>
            <w:gridSpan w:val="2"/>
            <w:shd w:fill="FFFF00" w:val="clear"/>
          </w:tcPr>
          <w:p w14:paraId="98060000">
            <w:pPr>
              <w:ind/>
              <w:jc w:val="center"/>
              <w:rPr>
                <w:rFonts w:ascii="Times New Roman" w:hAnsi="Times New Roman"/>
                <w:sz w:val="24"/>
              </w:rPr>
            </w:pPr>
          </w:p>
        </w:tc>
        <w:tc>
          <w:tcPr>
            <w:tcW w:type="dxa" w:w="2922"/>
            <w:gridSpan w:val="2"/>
            <w:shd w:fill="FFFF00" w:val="clear"/>
          </w:tcPr>
          <w:p w14:paraId="99060000">
            <w:pPr>
              <w:ind/>
              <w:jc w:val="center"/>
              <w:rPr>
                <w:rFonts w:ascii="Times New Roman" w:hAnsi="Times New Roman"/>
                <w:sz w:val="24"/>
              </w:rPr>
            </w:pPr>
          </w:p>
        </w:tc>
      </w:tr>
      <w:tr>
        <w:tc>
          <w:tcPr>
            <w:tcW w:type="dxa" w:w="5012"/>
            <w:gridSpan w:val="4"/>
            <w:shd w:fill="CCFFFF" w:val="clear"/>
          </w:tcPr>
          <w:p w14:paraId="9A060000">
            <w:pPr>
              <w:ind/>
              <w:jc w:val="center"/>
              <w:rPr>
                <w:rFonts w:ascii="Times New Roman" w:hAnsi="Times New Roman"/>
                <w:i w:val="1"/>
                <w:sz w:val="24"/>
                <w:u w:val="single"/>
              </w:rPr>
            </w:pPr>
            <w:r>
              <w:rPr>
                <w:rFonts w:ascii="Times New Roman" w:hAnsi="Times New Roman"/>
                <w:i w:val="1"/>
                <w:sz w:val="24"/>
                <w:u w:val="single"/>
              </w:rPr>
              <w:t>Международный уровень</w:t>
            </w:r>
          </w:p>
        </w:tc>
        <w:tc>
          <w:tcPr>
            <w:tcW w:type="dxa" w:w="1255"/>
            <w:gridSpan w:val="2"/>
            <w:shd w:fill="CCFFFF" w:val="clear"/>
          </w:tcPr>
          <w:p w14:paraId="9B060000">
            <w:pPr>
              <w:ind/>
              <w:jc w:val="center"/>
              <w:rPr>
                <w:rFonts w:ascii="Times New Roman" w:hAnsi="Times New Roman"/>
                <w:sz w:val="24"/>
              </w:rPr>
            </w:pPr>
          </w:p>
        </w:tc>
        <w:tc>
          <w:tcPr>
            <w:tcW w:type="dxa" w:w="1981"/>
            <w:gridSpan w:val="2"/>
            <w:shd w:fill="CCFFFF" w:val="clear"/>
          </w:tcPr>
          <w:p w14:paraId="9C060000">
            <w:pPr>
              <w:ind/>
              <w:jc w:val="center"/>
              <w:rPr>
                <w:rFonts w:ascii="Times New Roman" w:hAnsi="Times New Roman"/>
                <w:sz w:val="24"/>
              </w:rPr>
            </w:pPr>
          </w:p>
        </w:tc>
        <w:tc>
          <w:tcPr>
            <w:tcW w:type="dxa" w:w="2922"/>
            <w:gridSpan w:val="2"/>
            <w:shd w:fill="CCFFFF" w:val="clear"/>
          </w:tcPr>
          <w:p w14:paraId="9D060000">
            <w:pPr>
              <w:ind/>
              <w:jc w:val="center"/>
              <w:rPr>
                <w:rFonts w:ascii="Times New Roman" w:hAnsi="Times New Roman"/>
                <w:sz w:val="24"/>
              </w:rPr>
            </w:pPr>
          </w:p>
        </w:tc>
      </w:tr>
      <w:tr>
        <w:tc>
          <w:tcPr>
            <w:tcW w:type="dxa" w:w="3148"/>
          </w:tcPr>
          <w:p w14:paraId="9E060000">
            <w:pPr>
              <w:rPr>
                <w:rFonts w:ascii="Times New Roman" w:hAnsi="Times New Roman"/>
                <w:sz w:val="24"/>
              </w:rPr>
            </w:pPr>
            <w:r>
              <w:rPr>
                <w:rFonts w:ascii="Times New Roman" w:hAnsi="Times New Roman"/>
                <w:sz w:val="24"/>
                <w:highlight w:val="white"/>
              </w:rPr>
              <w:t>Международный Конкурс-игра по робототехнике «</w:t>
            </w:r>
            <w:r>
              <w:rPr>
                <w:rFonts w:ascii="Times New Roman" w:hAnsi="Times New Roman"/>
                <w:i w:val="1"/>
                <w:sz w:val="24"/>
                <w:highlight w:val="white"/>
              </w:rPr>
              <w:t>РобоОлимп</w:t>
            </w:r>
            <w:r>
              <w:rPr>
                <w:rFonts w:ascii="Times New Roman" w:hAnsi="Times New Roman"/>
                <w:i w:val="1"/>
                <w:sz w:val="24"/>
                <w:highlight w:val="white"/>
              </w:rPr>
              <w:t>»</w:t>
            </w:r>
          </w:p>
        </w:tc>
        <w:tc>
          <w:tcPr>
            <w:tcW w:type="dxa" w:w="1820"/>
          </w:tcPr>
          <w:p w14:paraId="9F060000">
            <w:pPr>
              <w:rPr>
                <w:rFonts w:ascii="Times New Roman" w:hAnsi="Times New Roman"/>
                <w:sz w:val="24"/>
              </w:rPr>
            </w:pPr>
            <w:r>
              <w:rPr>
                <w:rFonts w:ascii="Times New Roman" w:hAnsi="Times New Roman"/>
                <w:sz w:val="24"/>
              </w:rPr>
              <w:t xml:space="preserve">Центры Точка роста-2019-2020, </w:t>
            </w: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A0060000">
            <w:pPr>
              <w:rPr>
                <w:rFonts w:ascii="Times New Roman" w:hAnsi="Times New Roman"/>
                <w:sz w:val="24"/>
              </w:rPr>
            </w:pPr>
            <w:r>
              <w:rPr>
                <w:rFonts w:ascii="Times New Roman" w:hAnsi="Times New Roman"/>
                <w:sz w:val="24"/>
                <w:highlight w:val="white"/>
              </w:rPr>
              <w:t>8 – 29.11.21</w:t>
            </w:r>
          </w:p>
        </w:tc>
        <w:tc>
          <w:tcPr>
            <w:tcW w:type="dxa" w:w="1981"/>
            <w:gridSpan w:val="2"/>
          </w:tcPr>
          <w:p w14:paraId="A1060000">
            <w:pPr>
              <w:rPr>
                <w:rFonts w:ascii="Times New Roman" w:hAnsi="Times New Roman"/>
                <w:sz w:val="24"/>
              </w:rPr>
            </w:pPr>
            <w:r>
              <w:rPr>
                <w:rFonts w:ascii="Times New Roman" w:hAnsi="Times New Roman"/>
                <w:sz w:val="24"/>
              </w:rPr>
              <w:t>Педагоги центров</w:t>
            </w:r>
          </w:p>
        </w:tc>
        <w:tc>
          <w:tcPr>
            <w:tcW w:type="dxa" w:w="2922"/>
            <w:gridSpan w:val="2"/>
          </w:tcPr>
          <w:p w14:paraId="A2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2 участника (Яковлев А., 5 </w:t>
            </w:r>
            <w:r>
              <w:rPr>
                <w:rFonts w:ascii="Times New Roman" w:hAnsi="Times New Roman"/>
                <w:sz w:val="24"/>
              </w:rPr>
              <w:t>кл</w:t>
            </w:r>
            <w:r>
              <w:rPr>
                <w:rFonts w:ascii="Times New Roman" w:hAnsi="Times New Roman"/>
                <w:sz w:val="24"/>
              </w:rPr>
              <w:t>.,</w:t>
            </w:r>
            <w:r>
              <w:rPr>
                <w:rFonts w:ascii="Times New Roman" w:hAnsi="Times New Roman"/>
                <w:sz w:val="24"/>
              </w:rPr>
              <w:t xml:space="preserve"> Шадрина И. 6 </w:t>
            </w:r>
            <w:r>
              <w:rPr>
                <w:rFonts w:ascii="Times New Roman" w:hAnsi="Times New Roman"/>
                <w:sz w:val="24"/>
              </w:rPr>
              <w:t>кл</w:t>
            </w:r>
            <w:r>
              <w:rPr>
                <w:rFonts w:ascii="Times New Roman" w:hAnsi="Times New Roman"/>
                <w:sz w:val="24"/>
              </w:rPr>
              <w:t>. – сертификаты участников)</w:t>
            </w:r>
          </w:p>
        </w:tc>
      </w:tr>
      <w:tr>
        <w:tc>
          <w:tcPr>
            <w:tcW w:type="dxa" w:w="5012"/>
            <w:gridSpan w:val="4"/>
            <w:shd w:fill="CCFFFF" w:val="clear"/>
          </w:tcPr>
          <w:p w14:paraId="A3060000">
            <w:pPr>
              <w:ind/>
              <w:jc w:val="center"/>
              <w:rPr>
                <w:rFonts w:ascii="Times New Roman" w:hAnsi="Times New Roman"/>
                <w:i w:val="1"/>
                <w:sz w:val="24"/>
                <w:u w:val="single"/>
              </w:rPr>
            </w:pPr>
            <w:r>
              <w:rPr>
                <w:rFonts w:ascii="Times New Roman" w:hAnsi="Times New Roman"/>
                <w:i w:val="1"/>
                <w:sz w:val="24"/>
                <w:u w:val="single"/>
              </w:rPr>
              <w:t>Всероссийский уровень</w:t>
            </w:r>
          </w:p>
        </w:tc>
        <w:tc>
          <w:tcPr>
            <w:tcW w:type="dxa" w:w="1255"/>
            <w:gridSpan w:val="2"/>
            <w:shd w:fill="CCFFFF" w:val="clear"/>
          </w:tcPr>
          <w:p w14:paraId="A4060000">
            <w:pPr>
              <w:ind/>
              <w:jc w:val="center"/>
              <w:rPr>
                <w:rFonts w:ascii="Times New Roman" w:hAnsi="Times New Roman"/>
                <w:sz w:val="24"/>
              </w:rPr>
            </w:pPr>
          </w:p>
        </w:tc>
        <w:tc>
          <w:tcPr>
            <w:tcW w:type="dxa" w:w="1981"/>
            <w:gridSpan w:val="2"/>
            <w:shd w:fill="CCFFFF" w:val="clear"/>
          </w:tcPr>
          <w:p w14:paraId="A5060000">
            <w:pPr>
              <w:ind/>
              <w:jc w:val="center"/>
              <w:rPr>
                <w:rFonts w:ascii="Times New Roman" w:hAnsi="Times New Roman"/>
                <w:sz w:val="24"/>
              </w:rPr>
            </w:pPr>
          </w:p>
        </w:tc>
        <w:tc>
          <w:tcPr>
            <w:tcW w:type="dxa" w:w="2922"/>
            <w:gridSpan w:val="2"/>
            <w:shd w:fill="CCFFFF" w:val="clear"/>
          </w:tcPr>
          <w:p w14:paraId="A6060000">
            <w:pPr>
              <w:ind/>
              <w:jc w:val="center"/>
              <w:rPr>
                <w:rFonts w:ascii="Times New Roman" w:hAnsi="Times New Roman"/>
                <w:sz w:val="24"/>
              </w:rPr>
            </w:pPr>
          </w:p>
        </w:tc>
      </w:tr>
      <w:tr>
        <w:tc>
          <w:tcPr>
            <w:tcW w:type="dxa" w:w="3148"/>
          </w:tcPr>
          <w:p w14:paraId="A7060000">
            <w:pPr>
              <w:rPr>
                <w:rFonts w:ascii="Times New Roman" w:hAnsi="Times New Roman"/>
                <w:sz w:val="24"/>
              </w:rPr>
            </w:pPr>
            <w:r>
              <w:rPr>
                <w:rFonts w:ascii="Times New Roman" w:hAnsi="Times New Roman"/>
                <w:sz w:val="24"/>
              </w:rPr>
              <w:t>Урок по безопасности в сети Интернет по материалам онлайн-площадки «</w:t>
            </w:r>
            <w:r>
              <w:rPr>
                <w:rFonts w:ascii="Times New Roman" w:hAnsi="Times New Roman"/>
                <w:i w:val="1"/>
                <w:sz w:val="24"/>
              </w:rPr>
              <w:t>Единый урок»</w:t>
            </w:r>
            <w:r>
              <w:rPr>
                <w:rFonts w:ascii="Times New Roman" w:hAnsi="Times New Roman"/>
                <w:sz w:val="24"/>
              </w:rPr>
              <w:t xml:space="preserve"> </w:t>
            </w:r>
          </w:p>
        </w:tc>
        <w:tc>
          <w:tcPr>
            <w:tcW w:type="dxa" w:w="1820"/>
          </w:tcPr>
          <w:p w14:paraId="A8060000">
            <w:pPr>
              <w:rPr>
                <w:rFonts w:ascii="Times New Roman" w:hAnsi="Times New Roman"/>
                <w:sz w:val="24"/>
              </w:rPr>
            </w:pPr>
            <w:r>
              <w:rPr>
                <w:rFonts w:ascii="Times New Roman" w:hAnsi="Times New Roman"/>
                <w:sz w:val="24"/>
              </w:rPr>
              <w:t>Бимская</w:t>
            </w:r>
            <w:r>
              <w:rPr>
                <w:rFonts w:ascii="Times New Roman" w:hAnsi="Times New Roman"/>
                <w:sz w:val="24"/>
              </w:rPr>
              <w:t xml:space="preserve">, </w:t>
            </w:r>
            <w:r>
              <w:rPr>
                <w:rFonts w:ascii="Times New Roman" w:hAnsi="Times New Roman"/>
                <w:sz w:val="24"/>
              </w:rPr>
              <w:t>Терсинская</w:t>
            </w:r>
            <w:r>
              <w:rPr>
                <w:rFonts w:ascii="Times New Roman" w:hAnsi="Times New Roman"/>
                <w:sz w:val="24"/>
              </w:rPr>
              <w:t xml:space="preserve"> СОШ</w:t>
            </w:r>
          </w:p>
        </w:tc>
        <w:tc>
          <w:tcPr>
            <w:tcW w:type="dxa" w:w="1299"/>
            <w:gridSpan w:val="4"/>
          </w:tcPr>
          <w:p w14:paraId="A9060000">
            <w:pPr>
              <w:rPr>
                <w:rFonts w:ascii="Times New Roman" w:hAnsi="Times New Roman"/>
                <w:sz w:val="24"/>
              </w:rPr>
            </w:pPr>
            <w:r>
              <w:rPr>
                <w:rFonts w:ascii="Times New Roman" w:hAnsi="Times New Roman"/>
                <w:sz w:val="24"/>
              </w:rPr>
              <w:t>ноябрь</w:t>
            </w:r>
          </w:p>
        </w:tc>
        <w:tc>
          <w:tcPr>
            <w:tcW w:type="dxa" w:w="1981"/>
            <w:gridSpan w:val="2"/>
          </w:tcPr>
          <w:p w14:paraId="AA060000">
            <w:pPr>
              <w:rPr>
                <w:rFonts w:ascii="Times New Roman" w:hAnsi="Times New Roman"/>
                <w:sz w:val="24"/>
              </w:rPr>
            </w:pPr>
            <w:r>
              <w:rPr>
                <w:rFonts w:ascii="Times New Roman" w:hAnsi="Times New Roman"/>
                <w:sz w:val="24"/>
              </w:rPr>
              <w:t>Ишпаева</w:t>
            </w:r>
            <w:r>
              <w:rPr>
                <w:rFonts w:ascii="Times New Roman" w:hAnsi="Times New Roman"/>
                <w:sz w:val="24"/>
              </w:rPr>
              <w:t xml:space="preserve"> </w:t>
            </w:r>
            <w:r>
              <w:rPr>
                <w:rFonts w:ascii="Times New Roman" w:hAnsi="Times New Roman"/>
                <w:sz w:val="24"/>
              </w:rPr>
              <w:t xml:space="preserve">Г.Б </w:t>
            </w:r>
            <w:r>
              <w:rPr>
                <w:rFonts w:ascii="Times New Roman" w:hAnsi="Times New Roman"/>
                <w:b w:val="1"/>
                <w:i w:val="1"/>
                <w:sz w:val="24"/>
              </w:rPr>
              <w:t xml:space="preserve"> </w:t>
            </w:r>
            <w:r>
              <w:rPr>
                <w:rFonts w:ascii="Times New Roman" w:hAnsi="Times New Roman"/>
                <w:sz w:val="24"/>
              </w:rPr>
              <w:t>Насибуллина</w:t>
            </w:r>
            <w:r>
              <w:rPr>
                <w:rFonts w:ascii="Times New Roman" w:hAnsi="Times New Roman"/>
                <w:sz w:val="24"/>
              </w:rPr>
              <w:t xml:space="preserve"> АМ, </w:t>
            </w:r>
            <w:r>
              <w:rPr>
                <w:rFonts w:ascii="Times New Roman" w:hAnsi="Times New Roman"/>
                <w:sz w:val="24"/>
              </w:rPr>
              <w:t>Широбокова</w:t>
            </w:r>
            <w:r>
              <w:rPr>
                <w:rFonts w:ascii="Times New Roman" w:hAnsi="Times New Roman"/>
                <w:sz w:val="24"/>
              </w:rPr>
              <w:t xml:space="preserve"> ДН</w:t>
            </w:r>
          </w:p>
        </w:tc>
        <w:tc>
          <w:tcPr>
            <w:tcW w:type="dxa" w:w="2922"/>
            <w:gridSpan w:val="2"/>
          </w:tcPr>
          <w:p w14:paraId="AB060000">
            <w:pPr>
              <w:rPr>
                <w:rFonts w:ascii="Times New Roman" w:hAnsi="Times New Roman"/>
                <w:sz w:val="24"/>
              </w:rPr>
            </w:pPr>
          </w:p>
        </w:tc>
      </w:tr>
      <w:tr>
        <w:tc>
          <w:tcPr>
            <w:tcW w:type="dxa" w:w="3148"/>
          </w:tcPr>
          <w:p w14:paraId="AC060000">
            <w:pPr>
              <w:rPr>
                <w:rFonts w:ascii="Times New Roman" w:hAnsi="Times New Roman"/>
                <w:sz w:val="24"/>
              </w:rPr>
            </w:pPr>
            <w:r>
              <w:rPr>
                <w:rFonts w:ascii="Times New Roman" w:hAnsi="Times New Roman"/>
                <w:sz w:val="24"/>
              </w:rPr>
              <w:t>Всероссийская олимпиада «</w:t>
            </w:r>
            <w:r>
              <w:rPr>
                <w:rFonts w:ascii="Times New Roman" w:hAnsi="Times New Roman"/>
                <w:sz w:val="24"/>
              </w:rPr>
              <w:t>Эколята</w:t>
            </w:r>
            <w:r>
              <w:rPr>
                <w:rFonts w:ascii="Times New Roman" w:hAnsi="Times New Roman"/>
                <w:sz w:val="24"/>
              </w:rPr>
              <w:t xml:space="preserve"> – молодые защитники природы»</w:t>
            </w:r>
          </w:p>
        </w:tc>
        <w:tc>
          <w:tcPr>
            <w:tcW w:type="dxa" w:w="1820"/>
          </w:tcPr>
          <w:p w14:paraId="AD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AE060000">
            <w:pPr>
              <w:rPr>
                <w:rFonts w:ascii="Times New Roman" w:hAnsi="Times New Roman"/>
                <w:sz w:val="24"/>
              </w:rPr>
            </w:pPr>
            <w:r>
              <w:rPr>
                <w:rFonts w:ascii="Times New Roman" w:hAnsi="Times New Roman"/>
                <w:sz w:val="24"/>
              </w:rPr>
              <w:t>ноябрь</w:t>
            </w:r>
          </w:p>
        </w:tc>
        <w:tc>
          <w:tcPr>
            <w:tcW w:type="dxa" w:w="1981"/>
            <w:gridSpan w:val="2"/>
          </w:tcPr>
          <w:p w14:paraId="AF060000">
            <w:pPr>
              <w:rPr>
                <w:rFonts w:ascii="Times New Roman" w:hAnsi="Times New Roman"/>
                <w:sz w:val="24"/>
              </w:rPr>
            </w:pPr>
            <w:r>
              <w:rPr>
                <w:rFonts w:ascii="Times New Roman" w:hAnsi="Times New Roman"/>
                <w:sz w:val="24"/>
              </w:rPr>
              <w:t>Ишманова</w:t>
            </w:r>
            <w:r>
              <w:rPr>
                <w:rFonts w:ascii="Times New Roman" w:hAnsi="Times New Roman"/>
                <w:sz w:val="24"/>
              </w:rPr>
              <w:t xml:space="preserve"> Н.М.</w:t>
            </w:r>
          </w:p>
        </w:tc>
        <w:tc>
          <w:tcPr>
            <w:tcW w:type="dxa" w:w="2922"/>
            <w:gridSpan w:val="2"/>
          </w:tcPr>
          <w:p w14:paraId="B0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2 участника (Зайцева М., Патрикеева В., 7 класс, сертификаты участников)</w:t>
            </w:r>
          </w:p>
        </w:tc>
      </w:tr>
      <w:tr>
        <w:tc>
          <w:tcPr>
            <w:tcW w:type="dxa" w:w="3148"/>
          </w:tcPr>
          <w:p w14:paraId="B1060000">
            <w:pPr>
              <w:rPr>
                <w:rFonts w:ascii="Times New Roman" w:hAnsi="Times New Roman"/>
                <w:sz w:val="24"/>
              </w:rPr>
            </w:pPr>
            <w:r>
              <w:rPr>
                <w:rFonts w:ascii="Times New Roman" w:hAnsi="Times New Roman"/>
                <w:sz w:val="24"/>
              </w:rPr>
              <w:t xml:space="preserve">Всероссийский </w:t>
            </w:r>
            <w:r>
              <w:rPr>
                <w:rFonts w:ascii="Times New Roman" w:hAnsi="Times New Roman"/>
                <w:sz w:val="24"/>
              </w:rPr>
              <w:t>экодиктант</w:t>
            </w:r>
          </w:p>
        </w:tc>
        <w:tc>
          <w:tcPr>
            <w:tcW w:type="dxa" w:w="1820"/>
          </w:tcPr>
          <w:p w14:paraId="B2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B3060000">
            <w:pPr>
              <w:rPr>
                <w:rFonts w:ascii="Times New Roman" w:hAnsi="Times New Roman"/>
                <w:sz w:val="24"/>
              </w:rPr>
            </w:pPr>
            <w:r>
              <w:rPr>
                <w:rFonts w:ascii="Times New Roman" w:hAnsi="Times New Roman"/>
                <w:sz w:val="24"/>
              </w:rPr>
              <w:t>ноябрь</w:t>
            </w:r>
          </w:p>
        </w:tc>
        <w:tc>
          <w:tcPr>
            <w:tcW w:type="dxa" w:w="1981"/>
            <w:gridSpan w:val="2"/>
          </w:tcPr>
          <w:p w14:paraId="B4060000">
            <w:pPr>
              <w:rPr>
                <w:rFonts w:ascii="Times New Roman" w:hAnsi="Times New Roman"/>
                <w:sz w:val="24"/>
              </w:rPr>
            </w:pPr>
            <w:r>
              <w:rPr>
                <w:rFonts w:ascii="Times New Roman" w:hAnsi="Times New Roman"/>
                <w:sz w:val="24"/>
              </w:rPr>
              <w:t>Ишманова</w:t>
            </w:r>
            <w:r>
              <w:rPr>
                <w:rFonts w:ascii="Times New Roman" w:hAnsi="Times New Roman"/>
                <w:sz w:val="24"/>
              </w:rPr>
              <w:t xml:space="preserve"> Н.М.</w:t>
            </w:r>
          </w:p>
        </w:tc>
        <w:tc>
          <w:tcPr>
            <w:tcW w:type="dxa" w:w="2922"/>
            <w:gridSpan w:val="2"/>
          </w:tcPr>
          <w:p w14:paraId="B5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26 участников, 7-9 классы (результаты не известны)</w:t>
            </w:r>
          </w:p>
        </w:tc>
      </w:tr>
      <w:tr>
        <w:tc>
          <w:tcPr>
            <w:tcW w:type="dxa" w:w="3148"/>
          </w:tcPr>
          <w:p w14:paraId="B6060000">
            <w:pPr>
              <w:rPr>
                <w:rFonts w:ascii="Times New Roman" w:hAnsi="Times New Roman"/>
                <w:sz w:val="24"/>
              </w:rPr>
            </w:pPr>
            <w:r>
              <w:rPr>
                <w:rFonts w:ascii="Times New Roman" w:hAnsi="Times New Roman"/>
                <w:sz w:val="24"/>
              </w:rPr>
              <w:t>Всероссийский конкурс юных исследователей окружающей среды «Открытия 2030»</w:t>
            </w:r>
          </w:p>
        </w:tc>
        <w:tc>
          <w:tcPr>
            <w:tcW w:type="dxa" w:w="1820"/>
          </w:tcPr>
          <w:p w14:paraId="B7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B8060000">
            <w:pPr>
              <w:rPr>
                <w:rFonts w:ascii="Times New Roman" w:hAnsi="Times New Roman"/>
                <w:sz w:val="24"/>
              </w:rPr>
            </w:pPr>
            <w:r>
              <w:rPr>
                <w:rFonts w:ascii="Times New Roman" w:hAnsi="Times New Roman"/>
                <w:sz w:val="24"/>
              </w:rPr>
              <w:t>ноябрь</w:t>
            </w:r>
          </w:p>
        </w:tc>
        <w:tc>
          <w:tcPr>
            <w:tcW w:type="dxa" w:w="1981"/>
            <w:gridSpan w:val="2"/>
          </w:tcPr>
          <w:p w14:paraId="B9060000">
            <w:pPr>
              <w:rPr>
                <w:rFonts w:ascii="Times New Roman" w:hAnsi="Times New Roman"/>
                <w:sz w:val="24"/>
              </w:rPr>
            </w:pPr>
            <w:r>
              <w:rPr>
                <w:rFonts w:ascii="Times New Roman" w:hAnsi="Times New Roman"/>
                <w:sz w:val="24"/>
              </w:rPr>
              <w:t>Ишманова</w:t>
            </w:r>
            <w:r>
              <w:rPr>
                <w:rFonts w:ascii="Times New Roman" w:hAnsi="Times New Roman"/>
                <w:sz w:val="24"/>
              </w:rPr>
              <w:t xml:space="preserve"> Н.М.</w:t>
            </w:r>
          </w:p>
        </w:tc>
        <w:tc>
          <w:tcPr>
            <w:tcW w:type="dxa" w:w="2922"/>
            <w:gridSpan w:val="2"/>
          </w:tcPr>
          <w:p w14:paraId="BA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w:t>
            </w:r>
            <w:r>
              <w:rPr>
                <w:rFonts w:ascii="Times New Roman" w:hAnsi="Times New Roman"/>
                <w:sz w:val="24"/>
              </w:rPr>
              <w:t>–  1</w:t>
            </w:r>
            <w:r>
              <w:rPr>
                <w:rFonts w:ascii="Times New Roman" w:hAnsi="Times New Roman"/>
                <w:sz w:val="24"/>
              </w:rPr>
              <w:t xml:space="preserve"> участник (Пономарева Е., 11 класс (результаты не известны))</w:t>
            </w:r>
          </w:p>
        </w:tc>
      </w:tr>
      <w:tr>
        <w:tc>
          <w:tcPr>
            <w:tcW w:type="dxa" w:w="3148"/>
          </w:tcPr>
          <w:p w14:paraId="BB060000">
            <w:pPr>
              <w:rPr>
                <w:rFonts w:ascii="Times New Roman" w:hAnsi="Times New Roman"/>
                <w:sz w:val="24"/>
              </w:rPr>
            </w:pPr>
            <w:r>
              <w:rPr>
                <w:rFonts w:ascii="Times New Roman" w:hAnsi="Times New Roman"/>
                <w:sz w:val="24"/>
              </w:rPr>
              <w:t>Всероссийская НПК обучающихся «</w:t>
            </w:r>
            <w:r>
              <w:rPr>
                <w:rFonts w:ascii="Times New Roman" w:hAnsi="Times New Roman"/>
                <w:sz w:val="24"/>
              </w:rPr>
              <w:t>Аристотелика</w:t>
            </w:r>
            <w:r>
              <w:rPr>
                <w:rFonts w:ascii="Times New Roman" w:hAnsi="Times New Roman"/>
                <w:sz w:val="24"/>
              </w:rPr>
              <w:t>»</w:t>
            </w:r>
          </w:p>
        </w:tc>
        <w:tc>
          <w:tcPr>
            <w:tcW w:type="dxa" w:w="1820"/>
          </w:tcPr>
          <w:p w14:paraId="BC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BD060000">
            <w:pPr>
              <w:rPr>
                <w:rFonts w:ascii="Times New Roman" w:hAnsi="Times New Roman"/>
                <w:sz w:val="24"/>
              </w:rPr>
            </w:pPr>
            <w:r>
              <w:rPr>
                <w:rFonts w:ascii="Times New Roman" w:hAnsi="Times New Roman"/>
                <w:sz w:val="24"/>
              </w:rPr>
              <w:t>Ноябрь-декабрь</w:t>
            </w:r>
          </w:p>
        </w:tc>
        <w:tc>
          <w:tcPr>
            <w:tcW w:type="dxa" w:w="1981"/>
            <w:gridSpan w:val="2"/>
          </w:tcPr>
          <w:p w14:paraId="BE060000">
            <w:pPr>
              <w:rPr>
                <w:rFonts w:ascii="Times New Roman" w:hAnsi="Times New Roman"/>
                <w:sz w:val="24"/>
              </w:rPr>
            </w:pPr>
            <w:r>
              <w:rPr>
                <w:rFonts w:ascii="Times New Roman" w:hAnsi="Times New Roman"/>
                <w:sz w:val="24"/>
              </w:rPr>
              <w:t>Ризванова</w:t>
            </w:r>
            <w:r>
              <w:rPr>
                <w:rFonts w:ascii="Times New Roman" w:hAnsi="Times New Roman"/>
                <w:sz w:val="24"/>
              </w:rPr>
              <w:t xml:space="preserve"> Л. В.</w:t>
            </w:r>
          </w:p>
        </w:tc>
        <w:tc>
          <w:tcPr>
            <w:tcW w:type="dxa" w:w="2922"/>
            <w:gridSpan w:val="2"/>
          </w:tcPr>
          <w:p w14:paraId="BF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1 участника (результаты в декабре)</w:t>
            </w:r>
          </w:p>
        </w:tc>
      </w:tr>
      <w:tr>
        <w:tc>
          <w:tcPr>
            <w:tcW w:type="dxa" w:w="3148"/>
          </w:tcPr>
          <w:p w14:paraId="C0060000">
            <w:pPr>
              <w:rPr>
                <w:rFonts w:ascii="Times New Roman" w:hAnsi="Times New Roman"/>
                <w:sz w:val="24"/>
              </w:rPr>
            </w:pPr>
            <w:r>
              <w:rPr>
                <w:rFonts w:ascii="Times New Roman" w:hAnsi="Times New Roman"/>
                <w:sz w:val="24"/>
              </w:rPr>
              <w:t>Всероссийская научно-практическая конференция обучающихся «Познаем. Исследуем. Проектируем»</w:t>
            </w:r>
          </w:p>
        </w:tc>
        <w:tc>
          <w:tcPr>
            <w:tcW w:type="dxa" w:w="1820"/>
          </w:tcPr>
          <w:p w14:paraId="C1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C2060000">
            <w:pPr>
              <w:rPr>
                <w:rFonts w:ascii="Times New Roman" w:hAnsi="Times New Roman"/>
                <w:sz w:val="24"/>
              </w:rPr>
            </w:pPr>
            <w:r>
              <w:rPr>
                <w:rFonts w:ascii="Times New Roman" w:hAnsi="Times New Roman"/>
                <w:sz w:val="24"/>
              </w:rPr>
              <w:t>Ноябрь-декабрь</w:t>
            </w:r>
          </w:p>
        </w:tc>
        <w:tc>
          <w:tcPr>
            <w:tcW w:type="dxa" w:w="1981"/>
            <w:gridSpan w:val="2"/>
          </w:tcPr>
          <w:p w14:paraId="C3060000">
            <w:pPr>
              <w:rPr>
                <w:rFonts w:ascii="Times New Roman" w:hAnsi="Times New Roman"/>
                <w:sz w:val="24"/>
              </w:rPr>
            </w:pPr>
            <w:r>
              <w:rPr>
                <w:rFonts w:ascii="Times New Roman" w:hAnsi="Times New Roman"/>
                <w:sz w:val="24"/>
              </w:rPr>
              <w:t>Ризванова</w:t>
            </w:r>
            <w:r>
              <w:rPr>
                <w:rFonts w:ascii="Times New Roman" w:hAnsi="Times New Roman"/>
                <w:sz w:val="24"/>
              </w:rPr>
              <w:t xml:space="preserve"> Л. В.</w:t>
            </w:r>
          </w:p>
        </w:tc>
        <w:tc>
          <w:tcPr>
            <w:tcW w:type="dxa" w:w="2922"/>
            <w:gridSpan w:val="2"/>
          </w:tcPr>
          <w:p w14:paraId="C4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1 участника (результаты в декабре)</w:t>
            </w:r>
          </w:p>
        </w:tc>
      </w:tr>
      <w:tr>
        <w:tc>
          <w:tcPr>
            <w:tcW w:type="dxa" w:w="5012"/>
            <w:gridSpan w:val="4"/>
            <w:shd w:fill="CCFFFF" w:val="clear"/>
          </w:tcPr>
          <w:p w14:paraId="C5060000">
            <w:pPr>
              <w:ind/>
              <w:jc w:val="center"/>
              <w:rPr>
                <w:rFonts w:ascii="Times New Roman" w:hAnsi="Times New Roman"/>
                <w:sz w:val="24"/>
                <w:u w:val="single"/>
              </w:rPr>
            </w:pPr>
            <w:r>
              <w:rPr>
                <w:rFonts w:ascii="Times New Roman" w:hAnsi="Times New Roman"/>
                <w:i w:val="1"/>
                <w:sz w:val="24"/>
                <w:u w:val="single"/>
              </w:rPr>
              <w:t>Межрегиональный уровень</w:t>
            </w:r>
          </w:p>
        </w:tc>
        <w:tc>
          <w:tcPr>
            <w:tcW w:type="dxa" w:w="1255"/>
            <w:gridSpan w:val="2"/>
            <w:shd w:fill="CCFFFF" w:val="clear"/>
          </w:tcPr>
          <w:p w14:paraId="C6060000">
            <w:pPr>
              <w:rPr>
                <w:rFonts w:ascii="Times New Roman" w:hAnsi="Times New Roman"/>
                <w:sz w:val="24"/>
              </w:rPr>
            </w:pPr>
          </w:p>
        </w:tc>
        <w:tc>
          <w:tcPr>
            <w:tcW w:type="dxa" w:w="1981"/>
            <w:gridSpan w:val="2"/>
            <w:shd w:fill="CCFFFF" w:val="clear"/>
          </w:tcPr>
          <w:p w14:paraId="C7060000">
            <w:pPr>
              <w:rPr>
                <w:rFonts w:ascii="Times New Roman" w:hAnsi="Times New Roman"/>
                <w:sz w:val="24"/>
              </w:rPr>
            </w:pPr>
          </w:p>
        </w:tc>
        <w:tc>
          <w:tcPr>
            <w:tcW w:type="dxa" w:w="2922"/>
            <w:gridSpan w:val="2"/>
            <w:shd w:fill="CCFFFF" w:val="clear"/>
          </w:tcPr>
          <w:p w14:paraId="C8060000">
            <w:pPr>
              <w:rPr>
                <w:rFonts w:ascii="Times New Roman" w:hAnsi="Times New Roman"/>
                <w:sz w:val="24"/>
              </w:rPr>
            </w:pPr>
          </w:p>
        </w:tc>
      </w:tr>
      <w:tr>
        <w:tc>
          <w:tcPr>
            <w:tcW w:type="dxa" w:w="3148"/>
          </w:tcPr>
          <w:p w14:paraId="C9060000">
            <w:pPr>
              <w:rPr>
                <w:rFonts w:ascii="Times New Roman" w:hAnsi="Times New Roman"/>
                <w:sz w:val="24"/>
              </w:rPr>
            </w:pPr>
            <w:r>
              <w:rPr>
                <w:rFonts w:ascii="Times New Roman" w:hAnsi="Times New Roman"/>
                <w:sz w:val="24"/>
              </w:rPr>
              <w:t>НПК «</w:t>
            </w:r>
            <w:r>
              <w:rPr>
                <w:rFonts w:ascii="Times New Roman" w:hAnsi="Times New Roman"/>
                <w:i w:val="1"/>
                <w:sz w:val="24"/>
              </w:rPr>
              <w:t>Экология – шаг в будущее»</w:t>
            </w:r>
          </w:p>
        </w:tc>
        <w:tc>
          <w:tcPr>
            <w:tcW w:type="dxa" w:w="1820"/>
          </w:tcPr>
          <w:p w14:paraId="CA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w:t>
            </w:r>
            <w:r>
              <w:rPr>
                <w:rFonts w:ascii="Times New Roman" w:hAnsi="Times New Roman"/>
                <w:sz w:val="24"/>
              </w:rPr>
              <w:t xml:space="preserve"> </w:t>
            </w:r>
            <w:r>
              <w:rPr>
                <w:rFonts w:ascii="Times New Roman" w:hAnsi="Times New Roman"/>
                <w:sz w:val="24"/>
              </w:rPr>
              <w:t>Исенбаевская</w:t>
            </w:r>
            <w:r>
              <w:rPr>
                <w:rFonts w:ascii="Times New Roman" w:hAnsi="Times New Roman"/>
                <w:sz w:val="24"/>
              </w:rPr>
              <w:t xml:space="preserve"> СОШ</w:t>
            </w:r>
          </w:p>
        </w:tc>
        <w:tc>
          <w:tcPr>
            <w:tcW w:type="dxa" w:w="1299"/>
            <w:gridSpan w:val="4"/>
          </w:tcPr>
          <w:p w14:paraId="CB060000">
            <w:pPr>
              <w:rPr>
                <w:rFonts w:ascii="Times New Roman" w:hAnsi="Times New Roman"/>
                <w:sz w:val="24"/>
              </w:rPr>
            </w:pPr>
            <w:r>
              <w:rPr>
                <w:rFonts w:ascii="Times New Roman" w:hAnsi="Times New Roman"/>
                <w:sz w:val="24"/>
              </w:rPr>
              <w:t>ноябрь</w:t>
            </w:r>
          </w:p>
        </w:tc>
        <w:tc>
          <w:tcPr>
            <w:tcW w:type="dxa" w:w="1981"/>
            <w:gridSpan w:val="2"/>
          </w:tcPr>
          <w:p w14:paraId="CC060000">
            <w:pPr>
              <w:rPr>
                <w:rFonts w:ascii="Times New Roman" w:hAnsi="Times New Roman"/>
                <w:sz w:val="24"/>
              </w:rPr>
            </w:pPr>
            <w:r>
              <w:rPr>
                <w:rFonts w:ascii="Times New Roman" w:hAnsi="Times New Roman"/>
                <w:sz w:val="24"/>
              </w:rPr>
              <w:t>Педагоги  центров</w:t>
            </w:r>
          </w:p>
        </w:tc>
        <w:tc>
          <w:tcPr>
            <w:tcW w:type="dxa" w:w="2922"/>
            <w:gridSpan w:val="2"/>
          </w:tcPr>
          <w:p w14:paraId="CD060000">
            <w:pPr>
              <w:rPr>
                <w:rFonts w:ascii="Times New Roman" w:hAnsi="Times New Roman"/>
                <w:sz w:val="24"/>
              </w:rPr>
            </w:pPr>
          </w:p>
        </w:tc>
      </w:tr>
      <w:tr>
        <w:tc>
          <w:tcPr>
            <w:tcW w:type="dxa" w:w="5012"/>
            <w:gridSpan w:val="4"/>
            <w:shd w:fill="CCFFFF" w:val="clear"/>
          </w:tcPr>
          <w:p w14:paraId="CE060000">
            <w:pPr>
              <w:ind/>
              <w:jc w:val="center"/>
              <w:rPr>
                <w:rFonts w:ascii="Times New Roman" w:hAnsi="Times New Roman"/>
                <w:i w:val="1"/>
                <w:sz w:val="24"/>
                <w:u w:val="single"/>
              </w:rPr>
            </w:pPr>
            <w:r>
              <w:rPr>
                <w:rFonts w:ascii="Times New Roman" w:hAnsi="Times New Roman"/>
                <w:i w:val="1"/>
                <w:sz w:val="24"/>
                <w:u w:val="single"/>
              </w:rPr>
              <w:t>Республиканский уровень</w:t>
            </w:r>
          </w:p>
        </w:tc>
        <w:tc>
          <w:tcPr>
            <w:tcW w:type="dxa" w:w="1255"/>
            <w:gridSpan w:val="2"/>
            <w:shd w:fill="CCFFFF" w:val="clear"/>
          </w:tcPr>
          <w:p w14:paraId="CF060000">
            <w:pPr>
              <w:rPr>
                <w:rFonts w:ascii="Times New Roman" w:hAnsi="Times New Roman"/>
                <w:sz w:val="24"/>
              </w:rPr>
            </w:pPr>
          </w:p>
        </w:tc>
        <w:tc>
          <w:tcPr>
            <w:tcW w:type="dxa" w:w="1981"/>
            <w:gridSpan w:val="2"/>
            <w:shd w:fill="CCFFFF" w:val="clear"/>
          </w:tcPr>
          <w:p w14:paraId="D0060000">
            <w:pPr>
              <w:ind/>
              <w:jc w:val="center"/>
              <w:rPr>
                <w:rFonts w:ascii="Times New Roman" w:hAnsi="Times New Roman"/>
                <w:sz w:val="24"/>
              </w:rPr>
            </w:pPr>
          </w:p>
        </w:tc>
        <w:tc>
          <w:tcPr>
            <w:tcW w:type="dxa" w:w="2922"/>
            <w:gridSpan w:val="2"/>
            <w:shd w:fill="CCFFFF" w:val="clear"/>
          </w:tcPr>
          <w:p w14:paraId="D1060000">
            <w:pPr>
              <w:ind/>
              <w:jc w:val="center"/>
              <w:rPr>
                <w:rFonts w:ascii="Times New Roman" w:hAnsi="Times New Roman"/>
                <w:sz w:val="24"/>
              </w:rPr>
            </w:pPr>
          </w:p>
        </w:tc>
      </w:tr>
      <w:tr>
        <w:tc>
          <w:tcPr>
            <w:tcW w:type="dxa" w:w="3148"/>
          </w:tcPr>
          <w:p w14:paraId="D2060000">
            <w:pPr>
              <w:rPr>
                <w:rFonts w:ascii="Times New Roman" w:hAnsi="Times New Roman"/>
                <w:sz w:val="24"/>
              </w:rPr>
            </w:pPr>
            <w:r>
              <w:rPr>
                <w:rFonts w:ascii="Times New Roman" w:hAnsi="Times New Roman"/>
                <w:sz w:val="24"/>
              </w:rPr>
              <w:t>Сетевой проект «Шанс»</w:t>
            </w:r>
          </w:p>
        </w:tc>
        <w:tc>
          <w:tcPr>
            <w:tcW w:type="dxa" w:w="1820"/>
          </w:tcPr>
          <w:p w14:paraId="D3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D4060000">
            <w:pPr>
              <w:rPr>
                <w:rFonts w:ascii="Times New Roman" w:hAnsi="Times New Roman"/>
                <w:sz w:val="24"/>
              </w:rPr>
            </w:pPr>
          </w:p>
        </w:tc>
        <w:tc>
          <w:tcPr>
            <w:tcW w:type="dxa" w:w="1981"/>
            <w:gridSpan w:val="2"/>
          </w:tcPr>
          <w:p w14:paraId="D5060000">
            <w:pPr>
              <w:rPr>
                <w:rFonts w:ascii="Times New Roman" w:hAnsi="Times New Roman"/>
                <w:sz w:val="24"/>
              </w:rPr>
            </w:pPr>
            <w:r>
              <w:rPr>
                <w:rFonts w:ascii="Times New Roman" w:hAnsi="Times New Roman"/>
                <w:sz w:val="24"/>
              </w:rPr>
              <w:t>Глухова И.В.</w:t>
            </w:r>
          </w:p>
        </w:tc>
        <w:tc>
          <w:tcPr>
            <w:tcW w:type="dxa" w:w="2922"/>
            <w:gridSpan w:val="2"/>
          </w:tcPr>
          <w:p w14:paraId="D6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1 команда (3 класс - 3 чел.)</w:t>
            </w:r>
          </w:p>
        </w:tc>
      </w:tr>
      <w:tr>
        <w:tc>
          <w:tcPr>
            <w:tcW w:type="dxa" w:w="5012"/>
            <w:gridSpan w:val="4"/>
            <w:shd w:fill="CCFFFF" w:val="clear"/>
          </w:tcPr>
          <w:p w14:paraId="D7060000">
            <w:pPr>
              <w:ind/>
              <w:jc w:val="center"/>
              <w:rPr>
                <w:rFonts w:ascii="Times New Roman" w:hAnsi="Times New Roman"/>
                <w:i w:val="1"/>
                <w:sz w:val="24"/>
                <w:u w:val="single"/>
              </w:rPr>
            </w:pPr>
            <w:r>
              <w:rPr>
                <w:rFonts w:ascii="Times New Roman" w:hAnsi="Times New Roman"/>
                <w:i w:val="1"/>
                <w:sz w:val="24"/>
                <w:u w:val="single"/>
              </w:rPr>
              <w:t>Муниципальный уровень</w:t>
            </w:r>
          </w:p>
        </w:tc>
        <w:tc>
          <w:tcPr>
            <w:tcW w:type="dxa" w:w="1255"/>
            <w:gridSpan w:val="2"/>
            <w:shd w:fill="CCFFFF" w:val="clear"/>
          </w:tcPr>
          <w:p w14:paraId="D8060000">
            <w:pPr>
              <w:ind/>
              <w:jc w:val="center"/>
              <w:rPr>
                <w:rFonts w:ascii="Times New Roman" w:hAnsi="Times New Roman"/>
                <w:sz w:val="24"/>
              </w:rPr>
            </w:pPr>
          </w:p>
        </w:tc>
        <w:tc>
          <w:tcPr>
            <w:tcW w:type="dxa" w:w="1981"/>
            <w:gridSpan w:val="2"/>
            <w:shd w:fill="CCFFFF" w:val="clear"/>
          </w:tcPr>
          <w:p w14:paraId="D9060000">
            <w:pPr>
              <w:ind/>
              <w:jc w:val="center"/>
              <w:rPr>
                <w:rFonts w:ascii="Times New Roman" w:hAnsi="Times New Roman"/>
                <w:sz w:val="24"/>
              </w:rPr>
            </w:pPr>
          </w:p>
        </w:tc>
        <w:tc>
          <w:tcPr>
            <w:tcW w:type="dxa" w:w="2922"/>
            <w:gridSpan w:val="2"/>
            <w:shd w:fill="CCFFFF" w:val="clear"/>
          </w:tcPr>
          <w:p w14:paraId="DA060000">
            <w:pPr>
              <w:ind/>
              <w:jc w:val="center"/>
              <w:rPr>
                <w:rFonts w:ascii="Times New Roman" w:hAnsi="Times New Roman"/>
                <w:sz w:val="24"/>
              </w:rPr>
            </w:pPr>
          </w:p>
        </w:tc>
      </w:tr>
      <w:tr>
        <w:tc>
          <w:tcPr>
            <w:tcW w:type="dxa" w:w="3148"/>
          </w:tcPr>
          <w:p w14:paraId="DB060000">
            <w:pPr>
              <w:pStyle w:val="Style_11"/>
              <w:spacing w:after="0" w:line="240" w:lineRule="auto"/>
              <w:ind/>
              <w:jc w:val="left"/>
              <w:rPr>
                <w:rStyle w:val="Style_10_ch"/>
                <w:color w:val="000000"/>
                <w:sz w:val="24"/>
              </w:rPr>
            </w:pPr>
            <w:r>
              <w:rPr>
                <w:rStyle w:val="Style_10_ch"/>
                <w:color w:val="000000"/>
                <w:sz w:val="24"/>
              </w:rPr>
              <w:t>Квест</w:t>
            </w:r>
            <w:r>
              <w:rPr>
                <w:rStyle w:val="Style_10_ch"/>
                <w:color w:val="000000"/>
                <w:sz w:val="24"/>
              </w:rPr>
              <w:t xml:space="preserve"> игра по финансовой грамотности</w:t>
            </w:r>
          </w:p>
        </w:tc>
        <w:tc>
          <w:tcPr>
            <w:tcW w:type="dxa" w:w="1820"/>
          </w:tcPr>
          <w:p w14:paraId="DC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DD060000">
            <w:pPr>
              <w:rPr>
                <w:rFonts w:ascii="Times New Roman" w:hAnsi="Times New Roman"/>
                <w:sz w:val="24"/>
              </w:rPr>
            </w:pPr>
            <w:r>
              <w:rPr>
                <w:rFonts w:ascii="Times New Roman" w:hAnsi="Times New Roman"/>
                <w:sz w:val="24"/>
              </w:rPr>
              <w:t>Ноябрь</w:t>
            </w:r>
          </w:p>
        </w:tc>
        <w:tc>
          <w:tcPr>
            <w:tcW w:type="dxa" w:w="1981"/>
            <w:gridSpan w:val="2"/>
          </w:tcPr>
          <w:p w14:paraId="DE060000">
            <w:pPr>
              <w:rPr>
                <w:rFonts w:ascii="Times New Roman" w:hAnsi="Times New Roman"/>
                <w:sz w:val="24"/>
              </w:rPr>
            </w:pPr>
            <w:r>
              <w:rPr>
                <w:rFonts w:ascii="Times New Roman" w:hAnsi="Times New Roman"/>
                <w:sz w:val="24"/>
              </w:rPr>
              <w:t>Ишманова</w:t>
            </w:r>
            <w:r>
              <w:rPr>
                <w:rFonts w:ascii="Times New Roman" w:hAnsi="Times New Roman"/>
                <w:sz w:val="24"/>
              </w:rPr>
              <w:t xml:space="preserve"> Н.М.</w:t>
            </w:r>
          </w:p>
        </w:tc>
        <w:tc>
          <w:tcPr>
            <w:tcW w:type="dxa" w:w="2922"/>
            <w:gridSpan w:val="2"/>
          </w:tcPr>
          <w:p w14:paraId="DF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12 участников, 8-10 классы, </w:t>
            </w:r>
            <w:r>
              <w:rPr>
                <w:rFonts w:ascii="Times New Roman" w:hAnsi="Times New Roman"/>
                <w:sz w:val="24"/>
              </w:rPr>
              <w:t>Ильясов В., 10 класс, победитель</w:t>
            </w:r>
          </w:p>
        </w:tc>
      </w:tr>
      <w:tr>
        <w:tc>
          <w:tcPr>
            <w:tcW w:type="dxa" w:w="5012"/>
            <w:gridSpan w:val="4"/>
            <w:shd w:fill="FFFF00" w:val="clear"/>
          </w:tcPr>
          <w:p w14:paraId="E0060000">
            <w:pPr>
              <w:ind/>
              <w:jc w:val="center"/>
              <w:rPr>
                <w:rFonts w:ascii="Times New Roman" w:hAnsi="Times New Roman"/>
                <w:b w:val="1"/>
                <w:sz w:val="24"/>
              </w:rPr>
            </w:pPr>
            <w:r>
              <w:rPr>
                <w:rFonts w:ascii="Times New Roman" w:hAnsi="Times New Roman"/>
                <w:b w:val="1"/>
                <w:sz w:val="24"/>
              </w:rPr>
              <w:t>Декабрь</w:t>
            </w:r>
          </w:p>
        </w:tc>
        <w:tc>
          <w:tcPr>
            <w:tcW w:type="dxa" w:w="1255"/>
            <w:gridSpan w:val="2"/>
            <w:shd w:fill="FFFF00" w:val="clear"/>
          </w:tcPr>
          <w:p w14:paraId="E1060000">
            <w:pPr>
              <w:ind/>
              <w:jc w:val="center"/>
              <w:rPr>
                <w:rFonts w:ascii="Times New Roman" w:hAnsi="Times New Roman"/>
                <w:sz w:val="24"/>
              </w:rPr>
            </w:pPr>
          </w:p>
        </w:tc>
        <w:tc>
          <w:tcPr>
            <w:tcW w:type="dxa" w:w="1981"/>
            <w:gridSpan w:val="2"/>
            <w:shd w:fill="FFFF00" w:val="clear"/>
          </w:tcPr>
          <w:p w14:paraId="E2060000">
            <w:pPr>
              <w:ind/>
              <w:jc w:val="center"/>
              <w:rPr>
                <w:rFonts w:ascii="Times New Roman" w:hAnsi="Times New Roman"/>
                <w:sz w:val="24"/>
              </w:rPr>
            </w:pPr>
          </w:p>
        </w:tc>
        <w:tc>
          <w:tcPr>
            <w:tcW w:type="dxa" w:w="2922"/>
            <w:gridSpan w:val="2"/>
            <w:shd w:fill="FFFF00" w:val="clear"/>
          </w:tcPr>
          <w:p w14:paraId="E3060000">
            <w:pPr>
              <w:ind/>
              <w:jc w:val="center"/>
              <w:rPr>
                <w:rFonts w:ascii="Times New Roman" w:hAnsi="Times New Roman"/>
                <w:sz w:val="24"/>
              </w:rPr>
            </w:pPr>
          </w:p>
        </w:tc>
      </w:tr>
      <w:tr>
        <w:tc>
          <w:tcPr>
            <w:tcW w:type="dxa" w:w="5012"/>
            <w:gridSpan w:val="4"/>
            <w:shd w:fill="CCFFFF" w:val="clear"/>
          </w:tcPr>
          <w:p w14:paraId="E4060000">
            <w:pPr>
              <w:ind/>
              <w:jc w:val="center"/>
              <w:rPr>
                <w:rFonts w:ascii="Times New Roman" w:hAnsi="Times New Roman"/>
                <w:i w:val="1"/>
                <w:sz w:val="24"/>
                <w:u w:val="single"/>
              </w:rPr>
            </w:pPr>
            <w:r>
              <w:rPr>
                <w:rFonts w:ascii="Times New Roman" w:hAnsi="Times New Roman"/>
                <w:i w:val="1"/>
                <w:sz w:val="24"/>
                <w:u w:val="single"/>
              </w:rPr>
              <w:t>Международный уровень</w:t>
            </w:r>
          </w:p>
        </w:tc>
        <w:tc>
          <w:tcPr>
            <w:tcW w:type="dxa" w:w="1255"/>
            <w:gridSpan w:val="2"/>
            <w:shd w:fill="CCFFFF" w:val="clear"/>
          </w:tcPr>
          <w:p w14:paraId="E5060000">
            <w:pPr>
              <w:ind/>
              <w:jc w:val="center"/>
              <w:rPr>
                <w:rFonts w:ascii="Times New Roman" w:hAnsi="Times New Roman"/>
                <w:sz w:val="24"/>
              </w:rPr>
            </w:pPr>
          </w:p>
        </w:tc>
        <w:tc>
          <w:tcPr>
            <w:tcW w:type="dxa" w:w="1981"/>
            <w:gridSpan w:val="2"/>
            <w:shd w:fill="CCFFFF" w:val="clear"/>
          </w:tcPr>
          <w:p w14:paraId="E6060000">
            <w:pPr>
              <w:ind/>
              <w:jc w:val="center"/>
              <w:rPr>
                <w:rFonts w:ascii="Times New Roman" w:hAnsi="Times New Roman"/>
                <w:sz w:val="24"/>
              </w:rPr>
            </w:pPr>
          </w:p>
        </w:tc>
        <w:tc>
          <w:tcPr>
            <w:tcW w:type="dxa" w:w="2922"/>
            <w:gridSpan w:val="2"/>
            <w:shd w:fill="CCFFFF" w:val="clear"/>
          </w:tcPr>
          <w:p w14:paraId="E7060000">
            <w:pPr>
              <w:ind/>
              <w:jc w:val="center"/>
              <w:rPr>
                <w:rFonts w:ascii="Times New Roman" w:hAnsi="Times New Roman"/>
                <w:sz w:val="24"/>
              </w:rPr>
            </w:pPr>
          </w:p>
        </w:tc>
      </w:tr>
      <w:tr>
        <w:tc>
          <w:tcPr>
            <w:tcW w:type="dxa" w:w="3148"/>
          </w:tcPr>
          <w:p w14:paraId="E8060000">
            <w:pPr>
              <w:rPr>
                <w:rFonts w:ascii="Times New Roman" w:hAnsi="Times New Roman"/>
                <w:sz w:val="24"/>
              </w:rPr>
            </w:pPr>
            <w:r>
              <w:rPr>
                <w:rFonts w:ascii="Times New Roman" w:hAnsi="Times New Roman"/>
                <w:sz w:val="24"/>
              </w:rPr>
              <w:t>Международная детско-юношеская премия «Экология – дело каждого» - 2021</w:t>
            </w:r>
          </w:p>
        </w:tc>
        <w:tc>
          <w:tcPr>
            <w:tcW w:type="dxa" w:w="1820"/>
          </w:tcPr>
          <w:p w14:paraId="E9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EA060000">
            <w:pPr>
              <w:rPr>
                <w:rFonts w:ascii="Times New Roman" w:hAnsi="Times New Roman"/>
                <w:sz w:val="24"/>
              </w:rPr>
            </w:pPr>
            <w:r>
              <w:rPr>
                <w:rFonts w:ascii="Times New Roman" w:hAnsi="Times New Roman"/>
                <w:sz w:val="24"/>
                <w:highlight w:val="white"/>
              </w:rPr>
              <w:t>декабрь</w:t>
            </w:r>
          </w:p>
        </w:tc>
        <w:tc>
          <w:tcPr>
            <w:tcW w:type="dxa" w:w="1981"/>
            <w:gridSpan w:val="2"/>
          </w:tcPr>
          <w:p w14:paraId="EB060000">
            <w:pPr>
              <w:rPr>
                <w:rFonts w:ascii="Times New Roman" w:hAnsi="Times New Roman"/>
                <w:sz w:val="24"/>
              </w:rPr>
            </w:pPr>
            <w:r>
              <w:rPr>
                <w:rFonts w:ascii="Times New Roman" w:hAnsi="Times New Roman"/>
                <w:sz w:val="24"/>
              </w:rPr>
              <w:t>Глухова И.В.</w:t>
            </w:r>
          </w:p>
        </w:tc>
        <w:tc>
          <w:tcPr>
            <w:tcW w:type="dxa" w:w="2922"/>
            <w:gridSpan w:val="2"/>
          </w:tcPr>
          <w:p w14:paraId="EC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2 участника (</w:t>
            </w:r>
            <w:r>
              <w:rPr>
                <w:rFonts w:ascii="Times New Roman" w:hAnsi="Times New Roman"/>
                <w:sz w:val="24"/>
              </w:rPr>
              <w:t>Ганеев</w:t>
            </w:r>
            <w:r>
              <w:rPr>
                <w:rFonts w:ascii="Times New Roman" w:hAnsi="Times New Roman"/>
                <w:sz w:val="24"/>
              </w:rPr>
              <w:t xml:space="preserve"> Д., 3 </w:t>
            </w:r>
            <w:r>
              <w:rPr>
                <w:rFonts w:ascii="Times New Roman" w:hAnsi="Times New Roman"/>
                <w:sz w:val="24"/>
              </w:rPr>
              <w:t>кл</w:t>
            </w:r>
            <w:r>
              <w:rPr>
                <w:rFonts w:ascii="Times New Roman" w:hAnsi="Times New Roman"/>
                <w:sz w:val="24"/>
              </w:rPr>
              <w:t>.,</w:t>
            </w:r>
            <w:r>
              <w:rPr>
                <w:rFonts w:ascii="Times New Roman" w:hAnsi="Times New Roman"/>
                <w:sz w:val="24"/>
              </w:rPr>
              <w:t xml:space="preserve"> </w:t>
            </w:r>
            <w:r>
              <w:rPr>
                <w:rFonts w:ascii="Times New Roman" w:hAnsi="Times New Roman"/>
                <w:sz w:val="24"/>
              </w:rPr>
              <w:t>Корчакова</w:t>
            </w:r>
            <w:r>
              <w:rPr>
                <w:rFonts w:ascii="Times New Roman" w:hAnsi="Times New Roman"/>
                <w:sz w:val="24"/>
              </w:rPr>
              <w:t xml:space="preserve"> С. 2 </w:t>
            </w:r>
            <w:r>
              <w:rPr>
                <w:rFonts w:ascii="Times New Roman" w:hAnsi="Times New Roman"/>
                <w:sz w:val="24"/>
              </w:rPr>
              <w:t>кл</w:t>
            </w:r>
            <w:r>
              <w:rPr>
                <w:rFonts w:ascii="Times New Roman" w:hAnsi="Times New Roman"/>
                <w:sz w:val="24"/>
              </w:rPr>
              <w:t>. – сертификаты участников, Благодарность учителю)</w:t>
            </w:r>
          </w:p>
        </w:tc>
      </w:tr>
      <w:tr>
        <w:tc>
          <w:tcPr>
            <w:tcW w:type="dxa" w:w="5012"/>
            <w:gridSpan w:val="4"/>
            <w:shd w:fill="CCFFFF" w:val="clear"/>
          </w:tcPr>
          <w:p w14:paraId="ED060000">
            <w:pPr>
              <w:ind/>
              <w:jc w:val="center"/>
              <w:rPr>
                <w:rFonts w:ascii="Times New Roman" w:hAnsi="Times New Roman"/>
                <w:i w:val="1"/>
                <w:sz w:val="24"/>
                <w:u w:val="single"/>
              </w:rPr>
            </w:pPr>
            <w:r>
              <w:rPr>
                <w:rFonts w:ascii="Times New Roman" w:hAnsi="Times New Roman"/>
                <w:i w:val="1"/>
                <w:sz w:val="24"/>
                <w:u w:val="single"/>
              </w:rPr>
              <w:t>Всероссийский  уровень</w:t>
            </w:r>
          </w:p>
        </w:tc>
        <w:tc>
          <w:tcPr>
            <w:tcW w:type="dxa" w:w="1255"/>
            <w:gridSpan w:val="2"/>
            <w:shd w:fill="CCFFFF" w:val="clear"/>
          </w:tcPr>
          <w:p w14:paraId="EE060000">
            <w:pPr>
              <w:ind/>
              <w:jc w:val="center"/>
              <w:rPr>
                <w:rFonts w:ascii="Times New Roman" w:hAnsi="Times New Roman"/>
                <w:sz w:val="24"/>
              </w:rPr>
            </w:pPr>
          </w:p>
        </w:tc>
        <w:tc>
          <w:tcPr>
            <w:tcW w:type="dxa" w:w="1981"/>
            <w:gridSpan w:val="2"/>
            <w:shd w:fill="CCFFFF" w:val="clear"/>
          </w:tcPr>
          <w:p w14:paraId="EF060000">
            <w:pPr>
              <w:ind/>
              <w:jc w:val="center"/>
              <w:rPr>
                <w:rFonts w:ascii="Times New Roman" w:hAnsi="Times New Roman"/>
                <w:sz w:val="24"/>
              </w:rPr>
            </w:pPr>
          </w:p>
        </w:tc>
        <w:tc>
          <w:tcPr>
            <w:tcW w:type="dxa" w:w="2922"/>
            <w:gridSpan w:val="2"/>
            <w:shd w:fill="CCFFFF" w:val="clear"/>
          </w:tcPr>
          <w:p w14:paraId="F0060000">
            <w:pPr>
              <w:ind/>
              <w:jc w:val="center"/>
              <w:rPr>
                <w:rFonts w:ascii="Times New Roman" w:hAnsi="Times New Roman"/>
                <w:sz w:val="24"/>
              </w:rPr>
            </w:pPr>
          </w:p>
        </w:tc>
      </w:tr>
      <w:tr>
        <w:tc>
          <w:tcPr>
            <w:tcW w:type="dxa" w:w="3148"/>
          </w:tcPr>
          <w:p w14:paraId="F1060000">
            <w:pPr>
              <w:rPr>
                <w:rFonts w:ascii="Times New Roman" w:hAnsi="Times New Roman"/>
                <w:sz w:val="24"/>
              </w:rPr>
            </w:pPr>
            <w:r>
              <w:rPr>
                <w:rFonts w:ascii="Times New Roman" w:hAnsi="Times New Roman"/>
                <w:sz w:val="24"/>
                <w:highlight w:val="white"/>
              </w:rPr>
              <w:t xml:space="preserve">Всероссийский образовательный проект в сфере цифровой </w:t>
            </w:r>
            <w:r>
              <w:rPr>
                <w:rFonts w:ascii="Times New Roman" w:hAnsi="Times New Roman"/>
                <w:sz w:val="24"/>
                <w:highlight w:val="white"/>
              </w:rPr>
              <w:t>экономики  «</w:t>
            </w:r>
            <w:r>
              <w:rPr>
                <w:rFonts w:ascii="Times New Roman" w:hAnsi="Times New Roman"/>
                <w:i w:val="1"/>
                <w:sz w:val="24"/>
                <w:highlight w:val="white"/>
              </w:rPr>
              <w:t>Урок цифры»</w:t>
            </w:r>
          </w:p>
        </w:tc>
        <w:tc>
          <w:tcPr>
            <w:tcW w:type="dxa" w:w="1820"/>
          </w:tcPr>
          <w:p w14:paraId="F2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F3060000">
            <w:pPr>
              <w:rPr>
                <w:rFonts w:ascii="Times New Roman" w:hAnsi="Times New Roman"/>
                <w:sz w:val="24"/>
              </w:rPr>
            </w:pPr>
            <w:r>
              <w:rPr>
                <w:rFonts w:ascii="Times New Roman" w:hAnsi="Times New Roman"/>
                <w:sz w:val="24"/>
              </w:rPr>
              <w:t>Декабрь</w:t>
            </w:r>
          </w:p>
        </w:tc>
        <w:tc>
          <w:tcPr>
            <w:tcW w:type="dxa" w:w="1981"/>
            <w:gridSpan w:val="2"/>
          </w:tcPr>
          <w:p w14:paraId="F4060000">
            <w:pPr>
              <w:rPr>
                <w:rFonts w:ascii="Times New Roman" w:hAnsi="Times New Roman"/>
                <w:sz w:val="24"/>
              </w:rPr>
            </w:pPr>
            <w:r>
              <w:rPr>
                <w:rFonts w:ascii="Times New Roman" w:hAnsi="Times New Roman"/>
                <w:sz w:val="24"/>
              </w:rPr>
              <w:t>Коробейникова</w:t>
            </w:r>
            <w:r>
              <w:rPr>
                <w:rFonts w:ascii="Times New Roman" w:hAnsi="Times New Roman"/>
                <w:sz w:val="24"/>
              </w:rPr>
              <w:t xml:space="preserve"> Ю.В.</w:t>
            </w:r>
          </w:p>
        </w:tc>
        <w:tc>
          <w:tcPr>
            <w:tcW w:type="dxa" w:w="2922"/>
            <w:gridSpan w:val="2"/>
          </w:tcPr>
          <w:p w14:paraId="F5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24 участника</w:t>
            </w:r>
          </w:p>
        </w:tc>
      </w:tr>
      <w:tr>
        <w:tc>
          <w:tcPr>
            <w:tcW w:type="dxa" w:w="3148"/>
          </w:tcPr>
          <w:p w14:paraId="F6060000">
            <w:pPr>
              <w:rPr>
                <w:rFonts w:ascii="Times New Roman" w:hAnsi="Times New Roman"/>
                <w:sz w:val="24"/>
              </w:rPr>
            </w:pPr>
            <w:r>
              <w:rPr>
                <w:rFonts w:ascii="Times New Roman" w:hAnsi="Times New Roman"/>
                <w:sz w:val="24"/>
              </w:rPr>
              <w:t>III</w:t>
            </w:r>
            <w:r>
              <w:rPr>
                <w:rFonts w:ascii="Times New Roman" w:hAnsi="Times New Roman"/>
                <w:sz w:val="24"/>
              </w:rPr>
              <w:t xml:space="preserve"> Всероссийская НПК обучающихся «</w:t>
            </w:r>
            <w:r>
              <w:rPr>
                <w:rFonts w:ascii="Times New Roman" w:hAnsi="Times New Roman"/>
                <w:i w:val="1"/>
                <w:sz w:val="24"/>
              </w:rPr>
              <w:t>Аристотелика</w:t>
            </w:r>
            <w:r>
              <w:rPr>
                <w:rFonts w:ascii="Times New Roman" w:hAnsi="Times New Roman"/>
                <w:i w:val="1"/>
                <w:sz w:val="24"/>
              </w:rPr>
              <w:t>»</w:t>
            </w:r>
          </w:p>
        </w:tc>
        <w:tc>
          <w:tcPr>
            <w:tcW w:type="dxa" w:w="1820"/>
          </w:tcPr>
          <w:p w14:paraId="F7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F8060000">
            <w:pPr>
              <w:rPr>
                <w:rFonts w:ascii="Times New Roman" w:hAnsi="Times New Roman"/>
                <w:sz w:val="24"/>
              </w:rPr>
            </w:pPr>
            <w:r>
              <w:rPr>
                <w:rFonts w:ascii="Times New Roman" w:hAnsi="Times New Roman"/>
                <w:sz w:val="24"/>
              </w:rPr>
              <w:t>Декабрь - январь</w:t>
            </w:r>
          </w:p>
        </w:tc>
        <w:tc>
          <w:tcPr>
            <w:tcW w:type="dxa" w:w="1981"/>
            <w:gridSpan w:val="2"/>
          </w:tcPr>
          <w:p w14:paraId="F9060000">
            <w:pPr>
              <w:rPr>
                <w:rFonts w:ascii="Times New Roman" w:hAnsi="Times New Roman"/>
                <w:sz w:val="24"/>
              </w:rPr>
            </w:pPr>
            <w:r>
              <w:rPr>
                <w:rFonts w:ascii="Times New Roman" w:hAnsi="Times New Roman"/>
                <w:sz w:val="24"/>
              </w:rPr>
              <w:t>Ризванова</w:t>
            </w:r>
            <w:r>
              <w:rPr>
                <w:rFonts w:ascii="Times New Roman" w:hAnsi="Times New Roman"/>
                <w:sz w:val="24"/>
              </w:rPr>
              <w:t xml:space="preserve"> Л. В.</w:t>
            </w:r>
          </w:p>
        </w:tc>
        <w:tc>
          <w:tcPr>
            <w:tcW w:type="dxa" w:w="2922"/>
            <w:gridSpan w:val="2"/>
          </w:tcPr>
          <w:p w14:paraId="FA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1 участника (результаты пока нет)</w:t>
            </w:r>
          </w:p>
        </w:tc>
      </w:tr>
      <w:tr>
        <w:tc>
          <w:tcPr>
            <w:tcW w:type="dxa" w:w="3148"/>
          </w:tcPr>
          <w:p w14:paraId="FB060000">
            <w:pPr>
              <w:rPr>
                <w:rFonts w:ascii="Times New Roman" w:hAnsi="Times New Roman"/>
                <w:sz w:val="24"/>
              </w:rPr>
            </w:pPr>
            <w:r>
              <w:rPr>
                <w:rFonts w:ascii="Times New Roman" w:hAnsi="Times New Roman"/>
                <w:sz w:val="24"/>
              </w:rPr>
              <w:t xml:space="preserve">Всероссийская </w:t>
            </w:r>
            <w:r>
              <w:rPr>
                <w:rFonts w:ascii="Times New Roman" w:hAnsi="Times New Roman"/>
                <w:sz w:val="24"/>
              </w:rPr>
              <w:t>энерговикторина</w:t>
            </w:r>
            <w:r>
              <w:rPr>
                <w:rFonts w:ascii="Times New Roman" w:hAnsi="Times New Roman"/>
                <w:sz w:val="24"/>
              </w:rPr>
              <w:t xml:space="preserve"> «</w:t>
            </w:r>
            <w:r>
              <w:rPr>
                <w:rFonts w:ascii="Times New Roman" w:hAnsi="Times New Roman"/>
                <w:sz w:val="24"/>
              </w:rPr>
              <w:t>Энергосберегай</w:t>
            </w:r>
            <w:r>
              <w:rPr>
                <w:rFonts w:ascii="Times New Roman" w:hAnsi="Times New Roman"/>
                <w:sz w:val="24"/>
              </w:rPr>
              <w:t>-ка»</w:t>
            </w:r>
          </w:p>
        </w:tc>
        <w:tc>
          <w:tcPr>
            <w:tcW w:type="dxa" w:w="1820"/>
          </w:tcPr>
          <w:p w14:paraId="FC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FD060000">
            <w:pPr>
              <w:rPr>
                <w:rFonts w:ascii="Times New Roman" w:hAnsi="Times New Roman"/>
                <w:sz w:val="24"/>
              </w:rPr>
            </w:pPr>
            <w:r>
              <w:rPr>
                <w:rFonts w:ascii="Times New Roman" w:hAnsi="Times New Roman"/>
                <w:sz w:val="24"/>
              </w:rPr>
              <w:t xml:space="preserve">Декабрь </w:t>
            </w:r>
          </w:p>
        </w:tc>
        <w:tc>
          <w:tcPr>
            <w:tcW w:type="dxa" w:w="1981"/>
            <w:gridSpan w:val="2"/>
          </w:tcPr>
          <w:p w14:paraId="FE060000">
            <w:pPr>
              <w:rPr>
                <w:rFonts w:ascii="Times New Roman" w:hAnsi="Times New Roman"/>
                <w:sz w:val="24"/>
              </w:rPr>
            </w:pPr>
            <w:r>
              <w:rPr>
                <w:rFonts w:ascii="Times New Roman" w:hAnsi="Times New Roman"/>
                <w:sz w:val="24"/>
              </w:rPr>
              <w:t>Ризванова</w:t>
            </w:r>
            <w:r>
              <w:rPr>
                <w:rFonts w:ascii="Times New Roman" w:hAnsi="Times New Roman"/>
                <w:sz w:val="24"/>
              </w:rPr>
              <w:t xml:space="preserve"> Л. В.</w:t>
            </w:r>
          </w:p>
        </w:tc>
        <w:tc>
          <w:tcPr>
            <w:tcW w:type="dxa" w:w="2922"/>
            <w:gridSpan w:val="2"/>
          </w:tcPr>
          <w:p w14:paraId="FF06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17 участников (сертификаты участников)</w:t>
            </w:r>
          </w:p>
        </w:tc>
      </w:tr>
      <w:tr>
        <w:tc>
          <w:tcPr>
            <w:tcW w:type="dxa" w:w="3148"/>
          </w:tcPr>
          <w:p w14:paraId="00070000">
            <w:pPr>
              <w:rPr>
                <w:rFonts w:ascii="Times New Roman" w:hAnsi="Times New Roman"/>
                <w:sz w:val="24"/>
              </w:rPr>
            </w:pPr>
          </w:p>
        </w:tc>
        <w:tc>
          <w:tcPr>
            <w:tcW w:type="dxa" w:w="1820"/>
          </w:tcPr>
          <w:p w14:paraId="01070000">
            <w:pPr>
              <w:rPr>
                <w:rFonts w:ascii="Times New Roman" w:hAnsi="Times New Roman"/>
                <w:sz w:val="24"/>
              </w:rPr>
            </w:pPr>
          </w:p>
        </w:tc>
        <w:tc>
          <w:tcPr>
            <w:tcW w:type="dxa" w:w="1299"/>
            <w:gridSpan w:val="4"/>
          </w:tcPr>
          <w:p w14:paraId="02070000">
            <w:pPr>
              <w:rPr>
                <w:rFonts w:ascii="Times New Roman" w:hAnsi="Times New Roman"/>
                <w:sz w:val="24"/>
              </w:rPr>
            </w:pPr>
          </w:p>
        </w:tc>
        <w:tc>
          <w:tcPr>
            <w:tcW w:type="dxa" w:w="1981"/>
            <w:gridSpan w:val="2"/>
          </w:tcPr>
          <w:p w14:paraId="03070000">
            <w:pPr>
              <w:rPr>
                <w:rFonts w:ascii="Times New Roman" w:hAnsi="Times New Roman"/>
                <w:sz w:val="24"/>
              </w:rPr>
            </w:pPr>
          </w:p>
        </w:tc>
        <w:tc>
          <w:tcPr>
            <w:tcW w:type="dxa" w:w="2922"/>
            <w:gridSpan w:val="2"/>
          </w:tcPr>
          <w:p w14:paraId="04070000">
            <w:pPr>
              <w:rPr>
                <w:rFonts w:ascii="Times New Roman" w:hAnsi="Times New Roman"/>
                <w:sz w:val="24"/>
              </w:rPr>
            </w:pPr>
          </w:p>
        </w:tc>
      </w:tr>
      <w:tr>
        <w:tc>
          <w:tcPr>
            <w:tcW w:type="dxa" w:w="5012"/>
            <w:gridSpan w:val="4"/>
            <w:shd w:fill="CCFFFF" w:val="clear"/>
          </w:tcPr>
          <w:p w14:paraId="05070000">
            <w:pPr>
              <w:ind/>
              <w:jc w:val="center"/>
              <w:rPr>
                <w:rFonts w:ascii="Times New Roman" w:hAnsi="Times New Roman"/>
                <w:i w:val="1"/>
                <w:sz w:val="24"/>
                <w:u w:val="single"/>
              </w:rPr>
            </w:pPr>
            <w:r>
              <w:rPr>
                <w:rFonts w:ascii="Times New Roman" w:hAnsi="Times New Roman"/>
                <w:i w:val="1"/>
                <w:sz w:val="24"/>
                <w:u w:val="single"/>
              </w:rPr>
              <w:t>Муниципальный уровень</w:t>
            </w:r>
          </w:p>
        </w:tc>
        <w:tc>
          <w:tcPr>
            <w:tcW w:type="dxa" w:w="1255"/>
            <w:gridSpan w:val="2"/>
            <w:shd w:fill="CCFFFF" w:val="clear"/>
          </w:tcPr>
          <w:p w14:paraId="06070000">
            <w:pPr>
              <w:ind/>
              <w:jc w:val="center"/>
              <w:rPr>
                <w:rFonts w:ascii="Times New Roman" w:hAnsi="Times New Roman"/>
                <w:sz w:val="24"/>
              </w:rPr>
            </w:pPr>
          </w:p>
        </w:tc>
        <w:tc>
          <w:tcPr>
            <w:tcW w:type="dxa" w:w="1981"/>
            <w:gridSpan w:val="2"/>
            <w:shd w:fill="CCFFFF" w:val="clear"/>
          </w:tcPr>
          <w:p w14:paraId="07070000">
            <w:pPr>
              <w:ind/>
              <w:jc w:val="center"/>
              <w:rPr>
                <w:rFonts w:ascii="Times New Roman" w:hAnsi="Times New Roman"/>
                <w:sz w:val="24"/>
              </w:rPr>
            </w:pPr>
          </w:p>
        </w:tc>
        <w:tc>
          <w:tcPr>
            <w:tcW w:type="dxa" w:w="2922"/>
            <w:gridSpan w:val="2"/>
            <w:shd w:fill="CCFFFF" w:val="clear"/>
          </w:tcPr>
          <w:p w14:paraId="08070000">
            <w:pPr>
              <w:ind/>
              <w:jc w:val="center"/>
              <w:rPr>
                <w:rFonts w:ascii="Times New Roman" w:hAnsi="Times New Roman"/>
                <w:sz w:val="24"/>
              </w:rPr>
            </w:pPr>
          </w:p>
        </w:tc>
      </w:tr>
      <w:tr>
        <w:tc>
          <w:tcPr>
            <w:tcW w:type="dxa" w:w="3148"/>
            <w:shd w:fill="auto" w:val="clear"/>
          </w:tcPr>
          <w:p w14:paraId="09070000">
            <w:pPr>
              <w:rPr>
                <w:rFonts w:ascii="Times New Roman" w:hAnsi="Times New Roman"/>
                <w:sz w:val="24"/>
              </w:rPr>
            </w:pPr>
            <w:r>
              <w:rPr>
                <w:rFonts w:ascii="Times New Roman" w:hAnsi="Times New Roman"/>
                <w:sz w:val="24"/>
              </w:rPr>
              <w:t xml:space="preserve">Конкурс экологической социальной </w:t>
            </w:r>
          </w:p>
          <w:p w14:paraId="0A070000">
            <w:pPr>
              <w:rPr>
                <w:rFonts w:ascii="Times New Roman" w:hAnsi="Times New Roman"/>
                <w:i w:val="1"/>
                <w:sz w:val="24"/>
                <w:u w:val="single"/>
              </w:rPr>
            </w:pPr>
            <w:r>
              <w:rPr>
                <w:rFonts w:ascii="Times New Roman" w:hAnsi="Times New Roman"/>
                <w:sz w:val="24"/>
              </w:rPr>
              <w:t>рекламы</w:t>
            </w:r>
            <w:r>
              <w:rPr>
                <w:rFonts w:ascii="Times New Roman" w:hAnsi="Times New Roman"/>
                <w:sz w:val="24"/>
              </w:rPr>
              <w:t xml:space="preserve"> «Город под защитой детства»</w:t>
            </w:r>
          </w:p>
        </w:tc>
        <w:tc>
          <w:tcPr>
            <w:tcW w:type="dxa" w:w="1852"/>
            <w:gridSpan w:val="2"/>
            <w:shd w:fill="auto" w:val="clear"/>
          </w:tcPr>
          <w:p w14:paraId="0B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p w14:paraId="0C070000">
            <w:pPr>
              <w:rPr>
                <w:rFonts w:ascii="Times New Roman" w:hAnsi="Times New Roman"/>
                <w:sz w:val="24"/>
              </w:rPr>
            </w:pPr>
          </w:p>
        </w:tc>
        <w:tc>
          <w:tcPr>
            <w:tcW w:type="dxa" w:w="1255"/>
            <w:gridSpan w:val="2"/>
            <w:shd w:fill="auto" w:val="clear"/>
          </w:tcPr>
          <w:p w14:paraId="0D070000">
            <w:pPr>
              <w:ind/>
              <w:jc w:val="center"/>
              <w:rPr>
                <w:rFonts w:ascii="Times New Roman" w:hAnsi="Times New Roman"/>
                <w:sz w:val="24"/>
              </w:rPr>
            </w:pPr>
            <w:r>
              <w:rPr>
                <w:rFonts w:ascii="Times New Roman" w:hAnsi="Times New Roman"/>
                <w:sz w:val="24"/>
              </w:rPr>
              <w:t>Декабрь</w:t>
            </w:r>
          </w:p>
        </w:tc>
        <w:tc>
          <w:tcPr>
            <w:tcW w:type="dxa" w:w="1981"/>
            <w:gridSpan w:val="2"/>
            <w:shd w:fill="auto" w:val="clear"/>
          </w:tcPr>
          <w:p w14:paraId="0E070000">
            <w:pPr>
              <w:ind/>
              <w:jc w:val="center"/>
              <w:rPr>
                <w:rFonts w:ascii="Times New Roman" w:hAnsi="Times New Roman"/>
                <w:sz w:val="24"/>
              </w:rPr>
            </w:pPr>
            <w:r>
              <w:rPr>
                <w:rFonts w:ascii="Times New Roman" w:hAnsi="Times New Roman"/>
                <w:sz w:val="24"/>
              </w:rPr>
              <w:t>Ишманова</w:t>
            </w:r>
            <w:r>
              <w:rPr>
                <w:rFonts w:ascii="Times New Roman" w:hAnsi="Times New Roman"/>
                <w:sz w:val="24"/>
              </w:rPr>
              <w:t xml:space="preserve"> Н.М.</w:t>
            </w:r>
          </w:p>
        </w:tc>
        <w:tc>
          <w:tcPr>
            <w:tcW w:type="dxa" w:w="2922"/>
            <w:gridSpan w:val="2"/>
            <w:shd w:fill="auto" w:val="clear"/>
          </w:tcPr>
          <w:p w14:paraId="0F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Пономарева Е., 11 класс 1 место; Красноперова В., 11 класс, 2 место</w:t>
            </w:r>
          </w:p>
        </w:tc>
        <w:tc>
          <w:tcPr>
            <w:tcW w:type="dxa" w:w="12"/>
          </w:tcPr>
          <w:p/>
        </w:tc>
      </w:tr>
      <w:tr>
        <w:tc>
          <w:tcPr>
            <w:tcW w:type="dxa" w:w="5012"/>
            <w:gridSpan w:val="4"/>
            <w:shd w:fill="CCFFFF" w:val="clear"/>
          </w:tcPr>
          <w:p w14:paraId="10070000">
            <w:pPr>
              <w:ind/>
              <w:jc w:val="center"/>
              <w:rPr>
                <w:rFonts w:ascii="Times New Roman" w:hAnsi="Times New Roman"/>
                <w:i w:val="1"/>
                <w:sz w:val="24"/>
                <w:u w:val="single"/>
              </w:rPr>
            </w:pPr>
            <w:r>
              <w:rPr>
                <w:rFonts w:ascii="Times New Roman" w:hAnsi="Times New Roman"/>
                <w:i w:val="1"/>
                <w:sz w:val="24"/>
                <w:u w:val="single"/>
              </w:rPr>
              <w:t>Школьный уровень</w:t>
            </w:r>
          </w:p>
        </w:tc>
        <w:tc>
          <w:tcPr>
            <w:tcW w:type="dxa" w:w="1255"/>
            <w:gridSpan w:val="2"/>
            <w:shd w:fill="CCFFFF" w:val="clear"/>
          </w:tcPr>
          <w:p w14:paraId="11070000">
            <w:pPr>
              <w:ind/>
              <w:jc w:val="center"/>
              <w:rPr>
                <w:rFonts w:ascii="Times New Roman" w:hAnsi="Times New Roman"/>
                <w:sz w:val="24"/>
              </w:rPr>
            </w:pPr>
          </w:p>
        </w:tc>
        <w:tc>
          <w:tcPr>
            <w:tcW w:type="dxa" w:w="1981"/>
            <w:gridSpan w:val="2"/>
            <w:shd w:fill="CCFFFF" w:val="clear"/>
          </w:tcPr>
          <w:p w14:paraId="12070000">
            <w:pPr>
              <w:ind/>
              <w:jc w:val="center"/>
              <w:rPr>
                <w:rFonts w:ascii="Times New Roman" w:hAnsi="Times New Roman"/>
                <w:sz w:val="24"/>
              </w:rPr>
            </w:pPr>
          </w:p>
        </w:tc>
        <w:tc>
          <w:tcPr>
            <w:tcW w:type="dxa" w:w="2922"/>
            <w:gridSpan w:val="2"/>
            <w:shd w:fill="CCFFFF" w:val="clear"/>
          </w:tcPr>
          <w:p w14:paraId="13070000">
            <w:pPr>
              <w:ind/>
              <w:jc w:val="center"/>
              <w:rPr>
                <w:rFonts w:ascii="Times New Roman" w:hAnsi="Times New Roman"/>
                <w:sz w:val="24"/>
              </w:rPr>
            </w:pPr>
          </w:p>
        </w:tc>
      </w:tr>
      <w:tr>
        <w:tc>
          <w:tcPr>
            <w:tcW w:type="dxa" w:w="3148"/>
          </w:tcPr>
          <w:p w14:paraId="14070000">
            <w:pPr>
              <w:rPr>
                <w:rFonts w:ascii="Times New Roman" w:hAnsi="Times New Roman"/>
                <w:sz w:val="24"/>
              </w:rPr>
            </w:pPr>
            <w:r>
              <w:rPr>
                <w:rFonts w:ascii="Times New Roman" w:hAnsi="Times New Roman"/>
                <w:sz w:val="24"/>
              </w:rPr>
              <w:t>Школьные соревнования по шахматам 2-4, 5-8 классы</w:t>
            </w:r>
          </w:p>
        </w:tc>
        <w:tc>
          <w:tcPr>
            <w:tcW w:type="dxa" w:w="1820"/>
          </w:tcPr>
          <w:p w14:paraId="15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p w14:paraId="16070000">
            <w:pPr>
              <w:rPr>
                <w:rFonts w:ascii="Times New Roman" w:hAnsi="Times New Roman"/>
                <w:sz w:val="24"/>
              </w:rPr>
            </w:pPr>
          </w:p>
        </w:tc>
        <w:tc>
          <w:tcPr>
            <w:tcW w:type="dxa" w:w="1299"/>
            <w:gridSpan w:val="4"/>
          </w:tcPr>
          <w:p w14:paraId="17070000">
            <w:pPr>
              <w:ind/>
              <w:jc w:val="center"/>
              <w:rPr>
                <w:rFonts w:ascii="Times New Roman" w:hAnsi="Times New Roman"/>
                <w:sz w:val="24"/>
              </w:rPr>
            </w:pPr>
            <w:r>
              <w:rPr>
                <w:rFonts w:ascii="Times New Roman" w:hAnsi="Times New Roman"/>
                <w:sz w:val="24"/>
              </w:rPr>
              <w:t>Декабрь</w:t>
            </w:r>
          </w:p>
        </w:tc>
        <w:tc>
          <w:tcPr>
            <w:tcW w:type="dxa" w:w="1981"/>
            <w:gridSpan w:val="2"/>
          </w:tcPr>
          <w:p w14:paraId="18070000">
            <w:pPr>
              <w:ind/>
              <w:jc w:val="center"/>
              <w:rPr>
                <w:rFonts w:ascii="Times New Roman" w:hAnsi="Times New Roman"/>
                <w:sz w:val="24"/>
              </w:rPr>
            </w:pPr>
            <w:r>
              <w:rPr>
                <w:rFonts w:ascii="Times New Roman" w:hAnsi="Times New Roman"/>
                <w:sz w:val="24"/>
              </w:rPr>
              <w:t>Гурьев В.В.</w:t>
            </w:r>
          </w:p>
        </w:tc>
        <w:tc>
          <w:tcPr>
            <w:tcW w:type="dxa" w:w="2922"/>
            <w:gridSpan w:val="2"/>
          </w:tcPr>
          <w:p w14:paraId="19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12 участников (</w:t>
            </w:r>
            <w:r>
              <w:rPr>
                <w:rFonts w:ascii="Times New Roman" w:hAnsi="Times New Roman"/>
                <w:sz w:val="24"/>
              </w:rPr>
              <w:t>Абсолютный  победитель</w:t>
            </w:r>
            <w:r>
              <w:rPr>
                <w:rFonts w:ascii="Times New Roman" w:hAnsi="Times New Roman"/>
                <w:sz w:val="24"/>
              </w:rPr>
              <w:t xml:space="preserve"> среди 2 - 8 классов – Глухов Н.(2 класс))</w:t>
            </w:r>
          </w:p>
        </w:tc>
      </w:tr>
      <w:tr>
        <w:tc>
          <w:tcPr>
            <w:tcW w:type="dxa" w:w="5012"/>
            <w:gridSpan w:val="4"/>
            <w:shd w:fill="FFFF00" w:val="clear"/>
          </w:tcPr>
          <w:p w14:paraId="1A070000">
            <w:pPr>
              <w:ind/>
              <w:jc w:val="center"/>
              <w:rPr>
                <w:rFonts w:ascii="Times New Roman" w:hAnsi="Times New Roman"/>
                <w:sz w:val="24"/>
                <w:u w:val="single"/>
              </w:rPr>
            </w:pPr>
            <w:r>
              <w:rPr>
                <w:rFonts w:ascii="Times New Roman" w:hAnsi="Times New Roman"/>
                <w:b w:val="1"/>
                <w:sz w:val="24"/>
              </w:rPr>
              <w:t>Январь</w:t>
            </w:r>
          </w:p>
        </w:tc>
        <w:tc>
          <w:tcPr>
            <w:tcW w:type="dxa" w:w="1255"/>
            <w:gridSpan w:val="2"/>
            <w:shd w:fill="FFFF00" w:val="clear"/>
          </w:tcPr>
          <w:p w14:paraId="1B070000">
            <w:pPr>
              <w:rPr>
                <w:rFonts w:ascii="Times New Roman" w:hAnsi="Times New Roman"/>
                <w:sz w:val="24"/>
              </w:rPr>
            </w:pPr>
          </w:p>
        </w:tc>
        <w:tc>
          <w:tcPr>
            <w:tcW w:type="dxa" w:w="1981"/>
            <w:gridSpan w:val="2"/>
            <w:shd w:fill="FFFF00" w:val="clear"/>
          </w:tcPr>
          <w:p w14:paraId="1C070000">
            <w:pPr>
              <w:ind/>
              <w:jc w:val="center"/>
              <w:rPr>
                <w:rFonts w:ascii="Times New Roman" w:hAnsi="Times New Roman"/>
                <w:sz w:val="24"/>
              </w:rPr>
            </w:pPr>
          </w:p>
        </w:tc>
        <w:tc>
          <w:tcPr>
            <w:tcW w:type="dxa" w:w="2922"/>
            <w:gridSpan w:val="2"/>
            <w:shd w:fill="FFFF00" w:val="clear"/>
          </w:tcPr>
          <w:p w14:paraId="1D070000">
            <w:pPr>
              <w:ind/>
              <w:jc w:val="center"/>
              <w:rPr>
                <w:rFonts w:ascii="Times New Roman" w:hAnsi="Times New Roman"/>
                <w:sz w:val="24"/>
              </w:rPr>
            </w:pPr>
          </w:p>
        </w:tc>
      </w:tr>
      <w:tr>
        <w:tc>
          <w:tcPr>
            <w:tcW w:type="dxa" w:w="5012"/>
            <w:gridSpan w:val="4"/>
            <w:shd w:fill="CCFFFF" w:val="clear"/>
          </w:tcPr>
          <w:p w14:paraId="1E070000">
            <w:pPr>
              <w:ind/>
              <w:jc w:val="center"/>
              <w:rPr>
                <w:rFonts w:ascii="Times New Roman" w:hAnsi="Times New Roman"/>
                <w:sz w:val="24"/>
                <w:u w:val="single"/>
              </w:rPr>
            </w:pPr>
            <w:r>
              <w:rPr>
                <w:rFonts w:ascii="Times New Roman" w:hAnsi="Times New Roman"/>
                <w:i w:val="1"/>
                <w:sz w:val="24"/>
                <w:u w:val="single"/>
              </w:rPr>
              <w:t>Международный уровень</w:t>
            </w:r>
          </w:p>
        </w:tc>
        <w:tc>
          <w:tcPr>
            <w:tcW w:type="dxa" w:w="1255"/>
            <w:gridSpan w:val="2"/>
            <w:shd w:fill="CCFFFF" w:val="clear"/>
          </w:tcPr>
          <w:p w14:paraId="1F070000">
            <w:pPr>
              <w:ind/>
              <w:jc w:val="center"/>
              <w:rPr>
                <w:rFonts w:ascii="Times New Roman" w:hAnsi="Times New Roman"/>
                <w:sz w:val="24"/>
              </w:rPr>
            </w:pPr>
          </w:p>
        </w:tc>
        <w:tc>
          <w:tcPr>
            <w:tcW w:type="dxa" w:w="1981"/>
            <w:gridSpan w:val="2"/>
            <w:shd w:fill="CCFFFF" w:val="clear"/>
          </w:tcPr>
          <w:p w14:paraId="20070000">
            <w:pPr>
              <w:ind/>
              <w:jc w:val="center"/>
              <w:rPr>
                <w:rFonts w:ascii="Times New Roman" w:hAnsi="Times New Roman"/>
                <w:sz w:val="24"/>
              </w:rPr>
            </w:pPr>
          </w:p>
        </w:tc>
        <w:tc>
          <w:tcPr>
            <w:tcW w:type="dxa" w:w="2922"/>
            <w:gridSpan w:val="2"/>
            <w:shd w:fill="CCFFFF" w:val="clear"/>
          </w:tcPr>
          <w:p w14:paraId="21070000">
            <w:pPr>
              <w:ind/>
              <w:jc w:val="center"/>
              <w:rPr>
                <w:rFonts w:ascii="Times New Roman" w:hAnsi="Times New Roman"/>
                <w:sz w:val="24"/>
              </w:rPr>
            </w:pPr>
          </w:p>
        </w:tc>
      </w:tr>
      <w:tr>
        <w:tc>
          <w:tcPr>
            <w:tcW w:type="dxa" w:w="3148"/>
          </w:tcPr>
          <w:p w14:paraId="22070000">
            <w:pPr>
              <w:rPr>
                <w:rFonts w:ascii="Times New Roman" w:hAnsi="Times New Roman"/>
                <w:sz w:val="24"/>
              </w:rPr>
            </w:pPr>
            <w:r>
              <w:rPr>
                <w:rFonts w:ascii="Times New Roman" w:hAnsi="Times New Roman"/>
                <w:sz w:val="24"/>
                <w:highlight w:val="white"/>
              </w:rPr>
              <w:t>Международная олимпиада по Робототехнике «</w:t>
            </w:r>
            <w:r>
              <w:rPr>
                <w:rFonts w:ascii="Times New Roman" w:hAnsi="Times New Roman"/>
                <w:i w:val="1"/>
                <w:sz w:val="24"/>
                <w:highlight w:val="white"/>
              </w:rPr>
              <w:t>Простые механизмы»</w:t>
            </w:r>
          </w:p>
        </w:tc>
        <w:tc>
          <w:tcPr>
            <w:tcW w:type="dxa" w:w="1820"/>
          </w:tcPr>
          <w:p w14:paraId="23070000">
            <w:pPr>
              <w:rPr>
                <w:rFonts w:ascii="Times New Roman" w:hAnsi="Times New Roman"/>
                <w:sz w:val="24"/>
              </w:rPr>
            </w:pPr>
            <w:r>
              <w:rPr>
                <w:rFonts w:ascii="Times New Roman" w:hAnsi="Times New Roman"/>
                <w:sz w:val="24"/>
              </w:rPr>
              <w:t xml:space="preserve">Центры Точка роста 2019-2020, </w:t>
            </w:r>
            <w:r>
              <w:rPr>
                <w:rFonts w:ascii="Times New Roman" w:hAnsi="Times New Roman"/>
                <w:sz w:val="24"/>
              </w:rPr>
              <w:t>Красноборская</w:t>
            </w:r>
            <w:r>
              <w:rPr>
                <w:rFonts w:ascii="Times New Roman" w:hAnsi="Times New Roman"/>
                <w:sz w:val="24"/>
              </w:rPr>
              <w:t xml:space="preserve"> </w:t>
            </w:r>
            <w:r>
              <w:rPr>
                <w:rFonts w:ascii="Times New Roman" w:hAnsi="Times New Roman"/>
                <w:sz w:val="24"/>
              </w:rPr>
              <w:t>шк</w:t>
            </w:r>
            <w:r>
              <w:rPr>
                <w:rFonts w:ascii="Times New Roman" w:hAnsi="Times New Roman"/>
                <w:sz w:val="24"/>
              </w:rPr>
              <w:t>.</w:t>
            </w:r>
          </w:p>
        </w:tc>
        <w:tc>
          <w:tcPr>
            <w:tcW w:type="dxa" w:w="1299"/>
            <w:gridSpan w:val="4"/>
          </w:tcPr>
          <w:p w14:paraId="24070000">
            <w:pPr>
              <w:rPr>
                <w:rFonts w:ascii="Times New Roman" w:hAnsi="Times New Roman"/>
                <w:sz w:val="24"/>
              </w:rPr>
            </w:pPr>
            <w:r>
              <w:rPr>
                <w:rFonts w:ascii="Times New Roman" w:hAnsi="Times New Roman"/>
                <w:sz w:val="24"/>
                <w:highlight w:val="white"/>
              </w:rPr>
              <w:t xml:space="preserve">9 – 25.01.2022  </w:t>
            </w:r>
          </w:p>
        </w:tc>
        <w:tc>
          <w:tcPr>
            <w:tcW w:type="dxa" w:w="1981"/>
            <w:gridSpan w:val="2"/>
          </w:tcPr>
          <w:p w14:paraId="25070000">
            <w:pPr>
              <w:rPr>
                <w:rFonts w:ascii="Times New Roman" w:hAnsi="Times New Roman"/>
                <w:sz w:val="24"/>
              </w:rPr>
            </w:pPr>
            <w:r>
              <w:rPr>
                <w:rFonts w:ascii="Times New Roman" w:hAnsi="Times New Roman"/>
                <w:sz w:val="24"/>
              </w:rPr>
              <w:t xml:space="preserve">Педагоги центров  </w:t>
            </w:r>
          </w:p>
        </w:tc>
        <w:tc>
          <w:tcPr>
            <w:tcW w:type="dxa" w:w="2922"/>
            <w:gridSpan w:val="2"/>
          </w:tcPr>
          <w:p w14:paraId="26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- 2 участника</w:t>
            </w:r>
          </w:p>
        </w:tc>
      </w:tr>
      <w:tr>
        <w:tc>
          <w:tcPr>
            <w:tcW w:type="dxa" w:w="5012"/>
            <w:gridSpan w:val="4"/>
            <w:shd w:fill="CCFFFF" w:val="clear"/>
          </w:tcPr>
          <w:p w14:paraId="27070000">
            <w:pPr>
              <w:ind/>
              <w:jc w:val="center"/>
              <w:rPr>
                <w:rFonts w:ascii="Times New Roman" w:hAnsi="Times New Roman"/>
                <w:sz w:val="24"/>
                <w:u w:val="single"/>
              </w:rPr>
            </w:pPr>
            <w:r>
              <w:rPr>
                <w:rFonts w:ascii="Times New Roman" w:hAnsi="Times New Roman"/>
                <w:i w:val="1"/>
                <w:sz w:val="24"/>
                <w:u w:val="single"/>
              </w:rPr>
              <w:t>Всероссийский  уровень</w:t>
            </w:r>
          </w:p>
        </w:tc>
        <w:tc>
          <w:tcPr>
            <w:tcW w:type="dxa" w:w="1255"/>
            <w:gridSpan w:val="2"/>
            <w:shd w:fill="CCFFFF" w:val="clear"/>
          </w:tcPr>
          <w:p w14:paraId="28070000">
            <w:pPr>
              <w:ind/>
              <w:jc w:val="center"/>
              <w:rPr>
                <w:rFonts w:ascii="Times New Roman" w:hAnsi="Times New Roman"/>
                <w:sz w:val="24"/>
              </w:rPr>
            </w:pPr>
          </w:p>
        </w:tc>
        <w:tc>
          <w:tcPr>
            <w:tcW w:type="dxa" w:w="1981"/>
            <w:gridSpan w:val="2"/>
            <w:shd w:fill="CCFFFF" w:val="clear"/>
          </w:tcPr>
          <w:p w14:paraId="29070000">
            <w:pPr>
              <w:ind/>
              <w:jc w:val="center"/>
              <w:rPr>
                <w:rFonts w:ascii="Times New Roman" w:hAnsi="Times New Roman"/>
                <w:sz w:val="24"/>
              </w:rPr>
            </w:pPr>
          </w:p>
        </w:tc>
        <w:tc>
          <w:tcPr>
            <w:tcW w:type="dxa" w:w="2922"/>
            <w:gridSpan w:val="2"/>
            <w:shd w:fill="CCFFFF" w:val="clear"/>
          </w:tcPr>
          <w:p w14:paraId="2A070000">
            <w:pPr>
              <w:ind/>
              <w:jc w:val="center"/>
              <w:rPr>
                <w:rFonts w:ascii="Times New Roman" w:hAnsi="Times New Roman"/>
                <w:sz w:val="24"/>
              </w:rPr>
            </w:pPr>
          </w:p>
        </w:tc>
      </w:tr>
      <w:tr>
        <w:tc>
          <w:tcPr>
            <w:tcW w:type="dxa" w:w="3148"/>
          </w:tcPr>
          <w:p w14:paraId="2B070000">
            <w:pPr>
              <w:rPr>
                <w:rFonts w:ascii="Times New Roman" w:hAnsi="Times New Roman"/>
                <w:sz w:val="24"/>
              </w:rPr>
            </w:pPr>
            <w:r>
              <w:rPr>
                <w:rFonts w:ascii="Times New Roman" w:hAnsi="Times New Roman"/>
                <w:sz w:val="24"/>
              </w:rPr>
              <w:t>Олимпиада по физике «</w:t>
            </w:r>
            <w:r>
              <w:rPr>
                <w:rFonts w:ascii="Times New Roman" w:hAnsi="Times New Roman"/>
                <w:i w:val="1"/>
                <w:sz w:val="24"/>
              </w:rPr>
              <w:t>Знаю всё»</w:t>
            </w:r>
          </w:p>
        </w:tc>
        <w:tc>
          <w:tcPr>
            <w:tcW w:type="dxa" w:w="1820"/>
          </w:tcPr>
          <w:p w14:paraId="2C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w:t>
            </w:r>
            <w:r>
              <w:rPr>
                <w:rFonts w:ascii="Times New Roman" w:hAnsi="Times New Roman"/>
                <w:sz w:val="24"/>
              </w:rPr>
              <w:t>шк</w:t>
            </w:r>
          </w:p>
        </w:tc>
        <w:tc>
          <w:tcPr>
            <w:tcW w:type="dxa" w:w="1299"/>
            <w:gridSpan w:val="4"/>
          </w:tcPr>
          <w:p w14:paraId="2D070000">
            <w:pPr>
              <w:rPr>
                <w:rFonts w:ascii="Times New Roman" w:hAnsi="Times New Roman"/>
                <w:sz w:val="24"/>
              </w:rPr>
            </w:pPr>
            <w:r>
              <w:rPr>
                <w:rFonts w:ascii="Times New Roman" w:hAnsi="Times New Roman"/>
                <w:sz w:val="24"/>
              </w:rPr>
              <w:t>январь</w:t>
            </w:r>
          </w:p>
        </w:tc>
        <w:tc>
          <w:tcPr>
            <w:tcW w:type="dxa" w:w="1981"/>
            <w:gridSpan w:val="2"/>
          </w:tcPr>
          <w:p w14:paraId="2E070000">
            <w:pPr>
              <w:rPr>
                <w:rFonts w:ascii="Times New Roman" w:hAnsi="Times New Roman"/>
                <w:sz w:val="24"/>
              </w:rPr>
            </w:pPr>
            <w:r>
              <w:rPr>
                <w:rFonts w:ascii="Times New Roman" w:hAnsi="Times New Roman"/>
                <w:sz w:val="24"/>
              </w:rPr>
              <w:t>Ризванова</w:t>
            </w:r>
            <w:r>
              <w:rPr>
                <w:rFonts w:ascii="Times New Roman" w:hAnsi="Times New Roman"/>
                <w:sz w:val="24"/>
              </w:rPr>
              <w:t xml:space="preserve"> Л. В.</w:t>
            </w:r>
          </w:p>
        </w:tc>
        <w:tc>
          <w:tcPr>
            <w:tcW w:type="dxa" w:w="2922"/>
            <w:gridSpan w:val="2"/>
          </w:tcPr>
          <w:p w14:paraId="2F070000">
            <w:pPr>
              <w:rPr>
                <w:rFonts w:ascii="Times New Roman" w:hAnsi="Times New Roman"/>
                <w:sz w:val="24"/>
              </w:rPr>
            </w:pPr>
          </w:p>
        </w:tc>
      </w:tr>
      <w:tr>
        <w:tc>
          <w:tcPr>
            <w:tcW w:type="dxa" w:w="3148"/>
          </w:tcPr>
          <w:p w14:paraId="30070000">
            <w:pPr>
              <w:rPr>
                <w:rFonts w:ascii="Times New Roman" w:hAnsi="Times New Roman"/>
                <w:sz w:val="24"/>
              </w:rPr>
            </w:pPr>
            <w:r>
              <w:rPr>
                <w:rFonts w:ascii="Times New Roman" w:hAnsi="Times New Roman"/>
                <w:sz w:val="24"/>
              </w:rPr>
              <w:t>II</w:t>
            </w:r>
            <w:r>
              <w:rPr>
                <w:rFonts w:ascii="Times New Roman" w:hAnsi="Times New Roman"/>
                <w:sz w:val="24"/>
              </w:rPr>
              <w:t xml:space="preserve"> Всероссийская научно-педагогическая конференция «Лучшие практики общего и дополнительного образования по </w:t>
            </w:r>
            <w:r>
              <w:rPr>
                <w:rFonts w:ascii="Times New Roman" w:hAnsi="Times New Roman"/>
                <w:sz w:val="24"/>
              </w:rPr>
              <w:t>естественно-</w:t>
            </w:r>
            <w:r>
              <w:rPr>
                <w:rFonts w:ascii="Times New Roman" w:hAnsi="Times New Roman"/>
                <w:sz w:val="24"/>
              </w:rPr>
              <w:t>научным  и</w:t>
            </w:r>
            <w:r>
              <w:rPr>
                <w:rFonts w:ascii="Times New Roman" w:hAnsi="Times New Roman"/>
                <w:sz w:val="24"/>
              </w:rPr>
              <w:t xml:space="preserve"> техническим дисциплинам», посвященной памяти академика РАН К.А. Валиева (Дом научной </w:t>
            </w:r>
            <w:r>
              <w:rPr>
                <w:rFonts w:ascii="Times New Roman" w:hAnsi="Times New Roman"/>
                <w:sz w:val="24"/>
              </w:rPr>
              <w:t>коллаборации</w:t>
            </w:r>
            <w:r>
              <w:rPr>
                <w:rFonts w:ascii="Times New Roman" w:hAnsi="Times New Roman"/>
                <w:sz w:val="24"/>
              </w:rPr>
              <w:t xml:space="preserve"> им. К.А. Валиева, Елабуга)</w:t>
            </w:r>
          </w:p>
        </w:tc>
        <w:tc>
          <w:tcPr>
            <w:tcW w:type="dxa" w:w="1820"/>
          </w:tcPr>
          <w:p w14:paraId="31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32070000">
            <w:pPr>
              <w:rPr>
                <w:rFonts w:ascii="Times New Roman" w:hAnsi="Times New Roman"/>
                <w:sz w:val="24"/>
              </w:rPr>
            </w:pPr>
            <w:r>
              <w:rPr>
                <w:rFonts w:ascii="Times New Roman" w:hAnsi="Times New Roman"/>
                <w:sz w:val="24"/>
              </w:rPr>
              <w:t>январь</w:t>
            </w:r>
          </w:p>
        </w:tc>
        <w:tc>
          <w:tcPr>
            <w:tcW w:type="dxa" w:w="1981"/>
            <w:gridSpan w:val="2"/>
          </w:tcPr>
          <w:p w14:paraId="33070000">
            <w:pPr>
              <w:rPr>
                <w:rFonts w:ascii="Times New Roman" w:hAnsi="Times New Roman"/>
                <w:sz w:val="24"/>
              </w:rPr>
            </w:pPr>
            <w:r>
              <w:rPr>
                <w:rFonts w:ascii="Times New Roman" w:hAnsi="Times New Roman"/>
                <w:sz w:val="24"/>
              </w:rPr>
              <w:t xml:space="preserve">Пономарева С.А. </w:t>
            </w:r>
          </w:p>
          <w:p w14:paraId="34070000">
            <w:pPr>
              <w:rPr>
                <w:rFonts w:ascii="Times New Roman" w:hAnsi="Times New Roman"/>
                <w:sz w:val="24"/>
              </w:rPr>
            </w:pPr>
            <w:r>
              <w:rPr>
                <w:rFonts w:ascii="Times New Roman" w:hAnsi="Times New Roman"/>
                <w:sz w:val="24"/>
              </w:rPr>
              <w:t>Коробейникова</w:t>
            </w:r>
            <w:r>
              <w:rPr>
                <w:rFonts w:ascii="Times New Roman" w:hAnsi="Times New Roman"/>
                <w:sz w:val="24"/>
              </w:rPr>
              <w:t xml:space="preserve"> Ю.В.</w:t>
            </w:r>
          </w:p>
          <w:p w14:paraId="35070000">
            <w:pPr>
              <w:rPr>
                <w:rFonts w:ascii="Times New Roman" w:hAnsi="Times New Roman"/>
                <w:sz w:val="24"/>
              </w:rPr>
            </w:pPr>
            <w:r>
              <w:rPr>
                <w:rFonts w:ascii="Times New Roman" w:hAnsi="Times New Roman"/>
                <w:sz w:val="24"/>
              </w:rPr>
              <w:t>Ризванова</w:t>
            </w:r>
            <w:r>
              <w:rPr>
                <w:rFonts w:ascii="Times New Roman" w:hAnsi="Times New Roman"/>
                <w:sz w:val="24"/>
              </w:rPr>
              <w:t xml:space="preserve"> Л.В. </w:t>
            </w:r>
            <w:r>
              <w:rPr>
                <w:rFonts w:ascii="Times New Roman" w:hAnsi="Times New Roman"/>
                <w:sz w:val="24"/>
              </w:rPr>
              <w:t>Ишманова</w:t>
            </w:r>
            <w:r>
              <w:rPr>
                <w:rFonts w:ascii="Times New Roman" w:hAnsi="Times New Roman"/>
                <w:sz w:val="24"/>
              </w:rPr>
              <w:t xml:space="preserve"> Н.М.</w:t>
            </w:r>
          </w:p>
          <w:p w14:paraId="36070000">
            <w:pPr>
              <w:rPr>
                <w:rFonts w:ascii="Times New Roman" w:hAnsi="Times New Roman"/>
                <w:sz w:val="24"/>
              </w:rPr>
            </w:pPr>
            <w:r>
              <w:rPr>
                <w:rFonts w:ascii="Times New Roman" w:hAnsi="Times New Roman"/>
                <w:sz w:val="24"/>
              </w:rPr>
              <w:t>Глухова И.В.</w:t>
            </w:r>
          </w:p>
          <w:p w14:paraId="37070000">
            <w:pPr>
              <w:rPr>
                <w:rFonts w:ascii="Times New Roman" w:hAnsi="Times New Roman"/>
                <w:sz w:val="24"/>
              </w:rPr>
            </w:pPr>
            <w:r>
              <w:rPr>
                <w:rFonts w:ascii="Times New Roman" w:hAnsi="Times New Roman"/>
                <w:sz w:val="24"/>
              </w:rPr>
              <w:t>Гурьев В.В.</w:t>
            </w:r>
          </w:p>
          <w:p w14:paraId="38070000">
            <w:pPr>
              <w:rPr>
                <w:rFonts w:ascii="Times New Roman" w:hAnsi="Times New Roman"/>
                <w:sz w:val="24"/>
              </w:rPr>
            </w:pPr>
          </w:p>
        </w:tc>
        <w:tc>
          <w:tcPr>
            <w:tcW w:type="dxa" w:w="2922"/>
            <w:gridSpan w:val="2"/>
          </w:tcPr>
          <w:p w14:paraId="39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6 педагогов-участников</w:t>
            </w:r>
          </w:p>
        </w:tc>
      </w:tr>
      <w:tr>
        <w:tc>
          <w:tcPr>
            <w:tcW w:type="dxa" w:w="5012"/>
            <w:gridSpan w:val="4"/>
            <w:shd w:fill="CCFFFF" w:val="clear"/>
          </w:tcPr>
          <w:p w14:paraId="3A070000">
            <w:pPr>
              <w:ind/>
              <w:jc w:val="center"/>
              <w:rPr>
                <w:rFonts w:ascii="Times New Roman" w:hAnsi="Times New Roman"/>
                <w:sz w:val="24"/>
                <w:u w:val="single"/>
              </w:rPr>
            </w:pPr>
            <w:r>
              <w:rPr>
                <w:rFonts w:ascii="Times New Roman" w:hAnsi="Times New Roman"/>
                <w:i w:val="1"/>
                <w:sz w:val="24"/>
                <w:u w:val="single"/>
              </w:rPr>
              <w:t>Межрегиональный уровень</w:t>
            </w:r>
          </w:p>
        </w:tc>
        <w:tc>
          <w:tcPr>
            <w:tcW w:type="dxa" w:w="1255"/>
            <w:gridSpan w:val="2"/>
            <w:shd w:fill="CCFFFF" w:val="clear"/>
          </w:tcPr>
          <w:p w14:paraId="3B070000">
            <w:pPr>
              <w:ind/>
              <w:jc w:val="center"/>
              <w:rPr>
                <w:rFonts w:ascii="Times New Roman" w:hAnsi="Times New Roman"/>
                <w:sz w:val="24"/>
              </w:rPr>
            </w:pPr>
          </w:p>
        </w:tc>
        <w:tc>
          <w:tcPr>
            <w:tcW w:type="dxa" w:w="1981"/>
            <w:gridSpan w:val="2"/>
            <w:shd w:fill="CCFFFF" w:val="clear"/>
          </w:tcPr>
          <w:p w14:paraId="3C070000">
            <w:pPr>
              <w:ind/>
              <w:jc w:val="center"/>
              <w:rPr>
                <w:rFonts w:ascii="Times New Roman" w:hAnsi="Times New Roman"/>
                <w:sz w:val="24"/>
              </w:rPr>
            </w:pPr>
          </w:p>
        </w:tc>
        <w:tc>
          <w:tcPr>
            <w:tcW w:type="dxa" w:w="2922"/>
            <w:gridSpan w:val="2"/>
            <w:shd w:fill="CCFFFF" w:val="clear"/>
          </w:tcPr>
          <w:p w14:paraId="3D070000">
            <w:pPr>
              <w:ind/>
              <w:jc w:val="center"/>
              <w:rPr>
                <w:rFonts w:ascii="Times New Roman" w:hAnsi="Times New Roman"/>
                <w:sz w:val="24"/>
              </w:rPr>
            </w:pPr>
          </w:p>
        </w:tc>
      </w:tr>
      <w:tr>
        <w:tc>
          <w:tcPr>
            <w:tcW w:type="dxa" w:w="3148"/>
          </w:tcPr>
          <w:p w14:paraId="3E070000">
            <w:pPr>
              <w:rPr>
                <w:rFonts w:ascii="Times New Roman" w:hAnsi="Times New Roman"/>
                <w:sz w:val="24"/>
              </w:rPr>
            </w:pPr>
            <w:r>
              <w:rPr>
                <w:rFonts w:ascii="Times New Roman" w:hAnsi="Times New Roman"/>
                <w:sz w:val="24"/>
              </w:rPr>
              <w:t>Конкурс видеороликов</w:t>
            </w:r>
          </w:p>
        </w:tc>
        <w:tc>
          <w:tcPr>
            <w:tcW w:type="dxa" w:w="1820"/>
          </w:tcPr>
          <w:p w14:paraId="3F070000">
            <w:pPr>
              <w:rPr>
                <w:rFonts w:ascii="Times New Roman" w:hAnsi="Times New Roman"/>
                <w:sz w:val="24"/>
              </w:rPr>
            </w:pPr>
            <w:r>
              <w:rPr>
                <w:rFonts w:ascii="Times New Roman" w:hAnsi="Times New Roman"/>
                <w:sz w:val="24"/>
              </w:rPr>
              <w:t>Терсинская</w:t>
            </w:r>
            <w:r>
              <w:rPr>
                <w:rFonts w:ascii="Times New Roman" w:hAnsi="Times New Roman"/>
                <w:sz w:val="24"/>
              </w:rPr>
              <w:t xml:space="preserve"> СОШ</w:t>
            </w:r>
          </w:p>
        </w:tc>
        <w:tc>
          <w:tcPr>
            <w:tcW w:type="dxa" w:w="1299"/>
            <w:gridSpan w:val="4"/>
          </w:tcPr>
          <w:p w14:paraId="40070000">
            <w:pPr>
              <w:rPr>
                <w:rFonts w:ascii="Times New Roman" w:hAnsi="Times New Roman"/>
                <w:sz w:val="24"/>
              </w:rPr>
            </w:pPr>
            <w:r>
              <w:rPr>
                <w:rFonts w:ascii="Times New Roman" w:hAnsi="Times New Roman"/>
                <w:sz w:val="24"/>
              </w:rPr>
              <w:t>январь</w:t>
            </w:r>
          </w:p>
        </w:tc>
        <w:tc>
          <w:tcPr>
            <w:tcW w:type="dxa" w:w="1981"/>
            <w:gridSpan w:val="2"/>
          </w:tcPr>
          <w:p w14:paraId="41070000">
            <w:pPr>
              <w:rPr>
                <w:rFonts w:ascii="Times New Roman" w:hAnsi="Times New Roman"/>
                <w:sz w:val="24"/>
              </w:rPr>
            </w:pPr>
            <w:r>
              <w:rPr>
                <w:rFonts w:ascii="Times New Roman" w:hAnsi="Times New Roman"/>
                <w:sz w:val="24"/>
              </w:rPr>
              <w:t>Широбокова</w:t>
            </w:r>
            <w:r>
              <w:rPr>
                <w:rFonts w:ascii="Times New Roman" w:hAnsi="Times New Roman"/>
                <w:sz w:val="24"/>
              </w:rPr>
              <w:t xml:space="preserve"> ДН</w:t>
            </w:r>
          </w:p>
        </w:tc>
        <w:tc>
          <w:tcPr>
            <w:tcW w:type="dxa" w:w="2922"/>
            <w:gridSpan w:val="2"/>
          </w:tcPr>
          <w:p w14:paraId="42070000">
            <w:pPr>
              <w:rPr>
                <w:rFonts w:ascii="Times New Roman" w:hAnsi="Times New Roman"/>
                <w:sz w:val="24"/>
              </w:rPr>
            </w:pPr>
          </w:p>
        </w:tc>
      </w:tr>
      <w:tr>
        <w:tc>
          <w:tcPr>
            <w:tcW w:type="dxa" w:w="3148"/>
          </w:tcPr>
          <w:p w14:paraId="43070000">
            <w:pPr>
              <w:rPr>
                <w:rFonts w:ascii="Times New Roman" w:hAnsi="Times New Roman"/>
                <w:sz w:val="24"/>
              </w:rPr>
            </w:pPr>
            <w:r>
              <w:rPr>
                <w:rFonts w:ascii="Times New Roman" w:hAnsi="Times New Roman"/>
                <w:sz w:val="24"/>
              </w:rPr>
              <w:t xml:space="preserve">Региональный конкурс «Лучшая </w:t>
            </w:r>
            <w:r>
              <w:rPr>
                <w:rFonts w:ascii="Times New Roman" w:hAnsi="Times New Roman"/>
                <w:sz w:val="24"/>
              </w:rPr>
              <w:t>экокормушка</w:t>
            </w:r>
            <w:r>
              <w:rPr>
                <w:rFonts w:ascii="Times New Roman" w:hAnsi="Times New Roman"/>
                <w:sz w:val="24"/>
              </w:rPr>
              <w:t>» в рамках Всероссийской природоохранной акции «Покормите птиц зимой»</w:t>
            </w:r>
          </w:p>
        </w:tc>
        <w:tc>
          <w:tcPr>
            <w:tcW w:type="dxa" w:w="1820"/>
          </w:tcPr>
          <w:p w14:paraId="44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45070000">
            <w:pPr>
              <w:rPr>
                <w:rFonts w:ascii="Times New Roman" w:hAnsi="Times New Roman"/>
                <w:sz w:val="24"/>
              </w:rPr>
            </w:pPr>
            <w:r>
              <w:rPr>
                <w:rFonts w:ascii="Times New Roman" w:hAnsi="Times New Roman"/>
                <w:sz w:val="24"/>
              </w:rPr>
              <w:t>январь</w:t>
            </w:r>
          </w:p>
        </w:tc>
        <w:tc>
          <w:tcPr>
            <w:tcW w:type="dxa" w:w="1981"/>
            <w:gridSpan w:val="2"/>
          </w:tcPr>
          <w:p w14:paraId="46070000">
            <w:pPr>
              <w:rPr>
                <w:rFonts w:ascii="Times New Roman" w:hAnsi="Times New Roman"/>
                <w:sz w:val="24"/>
              </w:rPr>
            </w:pPr>
            <w:r>
              <w:rPr>
                <w:rFonts w:ascii="Times New Roman" w:hAnsi="Times New Roman"/>
                <w:sz w:val="24"/>
              </w:rPr>
              <w:t>Глухова И.В.</w:t>
            </w:r>
          </w:p>
        </w:tc>
        <w:tc>
          <w:tcPr>
            <w:tcW w:type="dxa" w:w="2922"/>
            <w:gridSpan w:val="2"/>
          </w:tcPr>
          <w:p w14:paraId="47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1 участник (Диплом 1 степени -  </w:t>
            </w:r>
            <w:r>
              <w:rPr>
                <w:rFonts w:ascii="Times New Roman" w:hAnsi="Times New Roman"/>
                <w:sz w:val="24"/>
              </w:rPr>
              <w:t>Сайранов</w:t>
            </w:r>
            <w:r>
              <w:rPr>
                <w:rFonts w:ascii="Times New Roman" w:hAnsi="Times New Roman"/>
                <w:sz w:val="24"/>
              </w:rPr>
              <w:t xml:space="preserve"> С. (3 класс))</w:t>
            </w:r>
          </w:p>
        </w:tc>
      </w:tr>
      <w:tr>
        <w:tc>
          <w:tcPr>
            <w:tcW w:type="dxa" w:w="3148"/>
          </w:tcPr>
          <w:p w14:paraId="48070000">
            <w:pPr>
              <w:rPr>
                <w:rFonts w:ascii="Times New Roman" w:hAnsi="Times New Roman"/>
                <w:sz w:val="24"/>
              </w:rPr>
            </w:pPr>
            <w:r>
              <w:rPr>
                <w:rFonts w:ascii="Times New Roman" w:hAnsi="Times New Roman"/>
                <w:sz w:val="24"/>
              </w:rPr>
              <w:t xml:space="preserve">Межрегиональный семинар для директоров школ </w:t>
            </w:r>
            <w:r>
              <w:rPr>
                <w:rFonts w:ascii="Times New Roman" w:hAnsi="Times New Roman"/>
                <w:sz w:val="24"/>
              </w:rPr>
              <w:t>Малопургинского</w:t>
            </w:r>
            <w:r>
              <w:rPr>
                <w:rFonts w:ascii="Times New Roman" w:hAnsi="Times New Roman"/>
                <w:sz w:val="24"/>
              </w:rPr>
              <w:t xml:space="preserve"> и </w:t>
            </w:r>
            <w:r>
              <w:rPr>
                <w:rFonts w:ascii="Times New Roman" w:hAnsi="Times New Roman"/>
                <w:sz w:val="24"/>
              </w:rPr>
              <w:t>Агрызского</w:t>
            </w:r>
            <w:r>
              <w:rPr>
                <w:rFonts w:ascii="Times New Roman" w:hAnsi="Times New Roman"/>
                <w:sz w:val="24"/>
              </w:rPr>
              <w:t xml:space="preserve"> районов «Повышение эффективности образовательного процесса в достижении требований, предъявляемых ФГОС» (с. Малая Пурга)</w:t>
            </w:r>
          </w:p>
        </w:tc>
        <w:tc>
          <w:tcPr>
            <w:tcW w:type="dxa" w:w="1820"/>
          </w:tcPr>
          <w:p w14:paraId="49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4A070000">
            <w:pPr>
              <w:rPr>
                <w:rFonts w:ascii="Times New Roman" w:hAnsi="Times New Roman"/>
                <w:sz w:val="24"/>
              </w:rPr>
            </w:pPr>
            <w:r>
              <w:rPr>
                <w:rFonts w:ascii="Times New Roman" w:hAnsi="Times New Roman"/>
                <w:sz w:val="24"/>
              </w:rPr>
              <w:t>январь</w:t>
            </w:r>
          </w:p>
        </w:tc>
        <w:tc>
          <w:tcPr>
            <w:tcW w:type="dxa" w:w="1981"/>
            <w:gridSpan w:val="2"/>
          </w:tcPr>
          <w:p w14:paraId="4B070000">
            <w:pPr>
              <w:rPr>
                <w:rFonts w:ascii="Times New Roman" w:hAnsi="Times New Roman"/>
                <w:sz w:val="24"/>
              </w:rPr>
            </w:pPr>
            <w:r>
              <w:rPr>
                <w:rFonts w:ascii="Times New Roman" w:hAnsi="Times New Roman"/>
                <w:sz w:val="24"/>
              </w:rPr>
              <w:t>Коробейникова</w:t>
            </w:r>
            <w:r>
              <w:rPr>
                <w:rFonts w:ascii="Times New Roman" w:hAnsi="Times New Roman"/>
                <w:sz w:val="24"/>
              </w:rPr>
              <w:t xml:space="preserve"> Ю.В.</w:t>
            </w:r>
          </w:p>
        </w:tc>
        <w:tc>
          <w:tcPr>
            <w:tcW w:type="dxa" w:w="2922"/>
            <w:gridSpan w:val="2"/>
          </w:tcPr>
          <w:p w14:paraId="4C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1 участник (педагог </w:t>
            </w:r>
            <w:r>
              <w:rPr>
                <w:rFonts w:ascii="Times New Roman" w:hAnsi="Times New Roman"/>
                <w:sz w:val="24"/>
              </w:rPr>
              <w:t>Коробейникова</w:t>
            </w:r>
            <w:r>
              <w:rPr>
                <w:rFonts w:ascii="Times New Roman" w:hAnsi="Times New Roman"/>
                <w:sz w:val="24"/>
              </w:rPr>
              <w:t xml:space="preserve"> Ю.В,)</w:t>
            </w:r>
          </w:p>
        </w:tc>
      </w:tr>
      <w:tr>
        <w:tc>
          <w:tcPr>
            <w:tcW w:type="dxa" w:w="5012"/>
            <w:gridSpan w:val="4"/>
            <w:shd w:fill="CCFFFF" w:val="clear"/>
          </w:tcPr>
          <w:p w14:paraId="4D070000">
            <w:pPr>
              <w:ind/>
              <w:jc w:val="center"/>
              <w:rPr>
                <w:rFonts w:ascii="Times New Roman" w:hAnsi="Times New Roman"/>
                <w:sz w:val="24"/>
                <w:u w:val="single"/>
              </w:rPr>
            </w:pPr>
            <w:r>
              <w:rPr>
                <w:rFonts w:ascii="Times New Roman" w:hAnsi="Times New Roman"/>
                <w:i w:val="1"/>
                <w:sz w:val="24"/>
                <w:u w:val="single"/>
              </w:rPr>
              <w:t>Республиканский уровень</w:t>
            </w:r>
          </w:p>
        </w:tc>
        <w:tc>
          <w:tcPr>
            <w:tcW w:type="dxa" w:w="1255"/>
            <w:gridSpan w:val="2"/>
            <w:shd w:fill="CCFFFF" w:val="clear"/>
          </w:tcPr>
          <w:p w14:paraId="4E070000">
            <w:pPr>
              <w:ind/>
              <w:jc w:val="center"/>
              <w:rPr>
                <w:rFonts w:ascii="Times New Roman" w:hAnsi="Times New Roman"/>
                <w:sz w:val="24"/>
              </w:rPr>
            </w:pPr>
          </w:p>
        </w:tc>
        <w:tc>
          <w:tcPr>
            <w:tcW w:type="dxa" w:w="1981"/>
            <w:gridSpan w:val="2"/>
            <w:shd w:fill="CCFFFF" w:val="clear"/>
          </w:tcPr>
          <w:p w14:paraId="4F070000">
            <w:pPr>
              <w:ind/>
              <w:jc w:val="center"/>
              <w:rPr>
                <w:rFonts w:ascii="Times New Roman" w:hAnsi="Times New Roman"/>
                <w:sz w:val="24"/>
              </w:rPr>
            </w:pPr>
          </w:p>
        </w:tc>
        <w:tc>
          <w:tcPr>
            <w:tcW w:type="dxa" w:w="2922"/>
            <w:gridSpan w:val="2"/>
            <w:shd w:fill="CCFFFF" w:val="clear"/>
          </w:tcPr>
          <w:p w14:paraId="50070000">
            <w:pPr>
              <w:ind/>
              <w:jc w:val="center"/>
              <w:rPr>
                <w:rFonts w:ascii="Times New Roman" w:hAnsi="Times New Roman"/>
                <w:sz w:val="24"/>
              </w:rPr>
            </w:pPr>
          </w:p>
        </w:tc>
      </w:tr>
      <w:tr>
        <w:tc>
          <w:tcPr>
            <w:tcW w:type="dxa" w:w="3148"/>
          </w:tcPr>
          <w:p w14:paraId="51070000">
            <w:pPr>
              <w:rPr>
                <w:rFonts w:ascii="Times New Roman" w:hAnsi="Times New Roman"/>
                <w:sz w:val="24"/>
              </w:rPr>
            </w:pPr>
            <w:r>
              <w:rPr>
                <w:rFonts w:ascii="Times New Roman" w:hAnsi="Times New Roman"/>
                <w:sz w:val="24"/>
              </w:rPr>
              <w:t>Конкурс «</w:t>
            </w:r>
            <w:r>
              <w:rPr>
                <w:rFonts w:ascii="Times New Roman" w:hAnsi="Times New Roman"/>
                <w:i w:val="1"/>
                <w:sz w:val="24"/>
              </w:rPr>
              <w:t>Все грани химии»</w:t>
            </w:r>
          </w:p>
        </w:tc>
        <w:tc>
          <w:tcPr>
            <w:tcW w:type="dxa" w:w="1820"/>
          </w:tcPr>
          <w:p w14:paraId="52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w:t>
            </w:r>
          </w:p>
        </w:tc>
        <w:tc>
          <w:tcPr>
            <w:tcW w:type="dxa" w:w="1299"/>
            <w:gridSpan w:val="4"/>
          </w:tcPr>
          <w:p w14:paraId="53070000">
            <w:pPr>
              <w:rPr>
                <w:rFonts w:ascii="Times New Roman" w:hAnsi="Times New Roman"/>
                <w:sz w:val="24"/>
              </w:rPr>
            </w:pPr>
            <w:r>
              <w:rPr>
                <w:rFonts w:ascii="Times New Roman" w:hAnsi="Times New Roman"/>
                <w:sz w:val="24"/>
              </w:rPr>
              <w:t>январь</w:t>
            </w:r>
          </w:p>
        </w:tc>
        <w:tc>
          <w:tcPr>
            <w:tcW w:type="dxa" w:w="1981"/>
            <w:gridSpan w:val="2"/>
          </w:tcPr>
          <w:p w14:paraId="54070000">
            <w:pPr>
              <w:rPr>
                <w:rFonts w:ascii="Times New Roman" w:hAnsi="Times New Roman"/>
                <w:sz w:val="24"/>
              </w:rPr>
            </w:pPr>
            <w:r>
              <w:rPr>
                <w:rFonts w:ascii="Times New Roman" w:hAnsi="Times New Roman"/>
                <w:sz w:val="24"/>
              </w:rPr>
              <w:t>Учителя химии</w:t>
            </w:r>
          </w:p>
        </w:tc>
        <w:tc>
          <w:tcPr>
            <w:tcW w:type="dxa" w:w="2922"/>
            <w:gridSpan w:val="2"/>
          </w:tcPr>
          <w:p w14:paraId="55070000">
            <w:pPr>
              <w:rPr>
                <w:rFonts w:ascii="Times New Roman" w:hAnsi="Times New Roman"/>
                <w:sz w:val="24"/>
              </w:rPr>
            </w:pPr>
          </w:p>
        </w:tc>
      </w:tr>
      <w:tr>
        <w:tc>
          <w:tcPr>
            <w:tcW w:type="dxa" w:w="3148"/>
          </w:tcPr>
          <w:p w14:paraId="56070000">
            <w:pPr>
              <w:rPr>
                <w:rFonts w:ascii="Times New Roman" w:hAnsi="Times New Roman"/>
                <w:sz w:val="24"/>
              </w:rPr>
            </w:pPr>
            <w:r>
              <w:rPr>
                <w:rFonts w:ascii="Times New Roman" w:hAnsi="Times New Roman"/>
                <w:sz w:val="24"/>
              </w:rPr>
              <w:t>Республиканская НПК «</w:t>
            </w:r>
            <w:r>
              <w:rPr>
                <w:rFonts w:ascii="Times New Roman" w:hAnsi="Times New Roman"/>
                <w:i w:val="1"/>
                <w:sz w:val="24"/>
              </w:rPr>
              <w:t>Нобелевские надежды КНИТУ – 2022»</w:t>
            </w:r>
          </w:p>
        </w:tc>
        <w:tc>
          <w:tcPr>
            <w:tcW w:type="dxa" w:w="1820"/>
          </w:tcPr>
          <w:p w14:paraId="57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w:t>
            </w:r>
          </w:p>
        </w:tc>
        <w:tc>
          <w:tcPr>
            <w:tcW w:type="dxa" w:w="1299"/>
            <w:gridSpan w:val="4"/>
          </w:tcPr>
          <w:p w14:paraId="58070000">
            <w:pPr>
              <w:rPr>
                <w:rFonts w:ascii="Times New Roman" w:hAnsi="Times New Roman"/>
                <w:sz w:val="24"/>
              </w:rPr>
            </w:pPr>
            <w:r>
              <w:rPr>
                <w:rFonts w:ascii="Times New Roman" w:hAnsi="Times New Roman"/>
                <w:sz w:val="24"/>
              </w:rPr>
              <w:t xml:space="preserve">Январь </w:t>
            </w:r>
          </w:p>
        </w:tc>
        <w:tc>
          <w:tcPr>
            <w:tcW w:type="dxa" w:w="1981"/>
            <w:gridSpan w:val="2"/>
          </w:tcPr>
          <w:p w14:paraId="59070000">
            <w:pPr>
              <w:spacing w:line="240" w:lineRule="auto"/>
              <w:ind/>
              <w:rPr>
                <w:rFonts w:ascii="Times New Roman" w:hAnsi="Times New Roman"/>
                <w:sz w:val="24"/>
              </w:rPr>
            </w:pPr>
            <w:r>
              <w:rPr>
                <w:rFonts w:ascii="Times New Roman" w:hAnsi="Times New Roman"/>
                <w:sz w:val="24"/>
              </w:rPr>
              <w:t>Ризванова</w:t>
            </w:r>
            <w:r>
              <w:rPr>
                <w:rFonts w:ascii="Times New Roman" w:hAnsi="Times New Roman"/>
                <w:sz w:val="24"/>
              </w:rPr>
              <w:t xml:space="preserve"> Л.В</w:t>
            </w:r>
            <w:r>
              <w:rPr>
                <w:rFonts w:ascii="Times New Roman" w:hAnsi="Times New Roman"/>
                <w:sz w:val="24"/>
              </w:rPr>
              <w:t xml:space="preserve"> .,</w:t>
            </w:r>
            <w:r>
              <w:rPr>
                <w:rFonts w:ascii="Times New Roman" w:hAnsi="Times New Roman"/>
                <w:sz w:val="24"/>
              </w:rPr>
              <w:t xml:space="preserve"> </w:t>
            </w:r>
          </w:p>
          <w:p w14:paraId="5A070000">
            <w:pPr>
              <w:rPr>
                <w:rFonts w:ascii="Times New Roman" w:hAnsi="Times New Roman"/>
                <w:sz w:val="24"/>
              </w:rPr>
            </w:pPr>
          </w:p>
        </w:tc>
        <w:tc>
          <w:tcPr>
            <w:tcW w:type="dxa" w:w="2922"/>
            <w:gridSpan w:val="2"/>
          </w:tcPr>
          <w:p w14:paraId="5B070000">
            <w:pPr>
              <w:rPr>
                <w:rFonts w:ascii="Times New Roman" w:hAnsi="Times New Roman"/>
                <w:sz w:val="24"/>
              </w:rPr>
            </w:pPr>
          </w:p>
        </w:tc>
      </w:tr>
      <w:tr>
        <w:tc>
          <w:tcPr>
            <w:tcW w:type="dxa" w:w="3148"/>
          </w:tcPr>
          <w:p w14:paraId="5C070000">
            <w:pPr>
              <w:rPr>
                <w:rFonts w:ascii="Times New Roman" w:hAnsi="Times New Roman"/>
                <w:sz w:val="24"/>
              </w:rPr>
            </w:pPr>
          </w:p>
        </w:tc>
        <w:tc>
          <w:tcPr>
            <w:tcW w:type="dxa" w:w="1820"/>
          </w:tcPr>
          <w:p w14:paraId="5D070000">
            <w:pPr>
              <w:rPr>
                <w:rFonts w:ascii="Times New Roman" w:hAnsi="Times New Roman"/>
                <w:sz w:val="24"/>
              </w:rPr>
            </w:pPr>
          </w:p>
        </w:tc>
        <w:tc>
          <w:tcPr>
            <w:tcW w:type="dxa" w:w="1299"/>
            <w:gridSpan w:val="4"/>
          </w:tcPr>
          <w:p w14:paraId="5E070000">
            <w:pPr>
              <w:rPr>
                <w:rFonts w:ascii="Times New Roman" w:hAnsi="Times New Roman"/>
                <w:sz w:val="24"/>
              </w:rPr>
            </w:pPr>
          </w:p>
        </w:tc>
        <w:tc>
          <w:tcPr>
            <w:tcW w:type="dxa" w:w="1981"/>
            <w:gridSpan w:val="2"/>
          </w:tcPr>
          <w:p w14:paraId="5F070000">
            <w:pPr>
              <w:rPr>
                <w:rFonts w:ascii="Times New Roman" w:hAnsi="Times New Roman"/>
                <w:sz w:val="24"/>
              </w:rPr>
            </w:pPr>
          </w:p>
        </w:tc>
        <w:tc>
          <w:tcPr>
            <w:tcW w:type="dxa" w:w="2922"/>
            <w:gridSpan w:val="2"/>
          </w:tcPr>
          <w:p w14:paraId="60070000">
            <w:pPr>
              <w:rPr>
                <w:rFonts w:ascii="Times New Roman" w:hAnsi="Times New Roman"/>
                <w:sz w:val="24"/>
              </w:rPr>
            </w:pPr>
          </w:p>
        </w:tc>
      </w:tr>
      <w:tr>
        <w:tc>
          <w:tcPr>
            <w:tcW w:type="dxa" w:w="5012"/>
            <w:gridSpan w:val="4"/>
            <w:shd w:fill="FFFF00" w:val="clear"/>
          </w:tcPr>
          <w:p w14:paraId="61070000">
            <w:pPr>
              <w:ind/>
              <w:jc w:val="center"/>
              <w:rPr>
                <w:rFonts w:ascii="Times New Roman" w:hAnsi="Times New Roman"/>
                <w:sz w:val="24"/>
                <w:u w:val="single"/>
              </w:rPr>
            </w:pPr>
            <w:r>
              <w:rPr>
                <w:rFonts w:ascii="Times New Roman" w:hAnsi="Times New Roman"/>
                <w:b w:val="1"/>
                <w:sz w:val="24"/>
              </w:rPr>
              <w:t>Февраль</w:t>
            </w:r>
          </w:p>
        </w:tc>
        <w:tc>
          <w:tcPr>
            <w:tcW w:type="dxa" w:w="1255"/>
            <w:gridSpan w:val="2"/>
            <w:shd w:fill="FFFF00" w:val="clear"/>
          </w:tcPr>
          <w:p w14:paraId="62070000">
            <w:pPr>
              <w:ind/>
              <w:jc w:val="center"/>
              <w:rPr>
                <w:rFonts w:ascii="Times New Roman" w:hAnsi="Times New Roman"/>
                <w:sz w:val="24"/>
              </w:rPr>
            </w:pPr>
          </w:p>
        </w:tc>
        <w:tc>
          <w:tcPr>
            <w:tcW w:type="dxa" w:w="1981"/>
            <w:gridSpan w:val="2"/>
            <w:shd w:fill="FFFF00" w:val="clear"/>
          </w:tcPr>
          <w:p w14:paraId="63070000">
            <w:pPr>
              <w:ind/>
              <w:jc w:val="center"/>
              <w:rPr>
                <w:rFonts w:ascii="Times New Roman" w:hAnsi="Times New Roman"/>
                <w:sz w:val="24"/>
              </w:rPr>
            </w:pPr>
          </w:p>
        </w:tc>
        <w:tc>
          <w:tcPr>
            <w:tcW w:type="dxa" w:w="2922"/>
            <w:gridSpan w:val="2"/>
            <w:shd w:fill="FFFF00" w:val="clear"/>
          </w:tcPr>
          <w:p w14:paraId="64070000">
            <w:pPr>
              <w:ind/>
              <w:jc w:val="center"/>
              <w:rPr>
                <w:rFonts w:ascii="Times New Roman" w:hAnsi="Times New Roman"/>
                <w:sz w:val="24"/>
              </w:rPr>
            </w:pPr>
          </w:p>
        </w:tc>
      </w:tr>
      <w:tr>
        <w:tc>
          <w:tcPr>
            <w:tcW w:type="dxa" w:w="5012"/>
            <w:gridSpan w:val="4"/>
            <w:shd w:fill="CCFFFF" w:val="clear"/>
          </w:tcPr>
          <w:p w14:paraId="65070000">
            <w:pPr>
              <w:ind/>
              <w:jc w:val="center"/>
              <w:rPr>
                <w:rFonts w:ascii="Times New Roman" w:hAnsi="Times New Roman"/>
                <w:sz w:val="24"/>
                <w:u w:val="single"/>
              </w:rPr>
            </w:pPr>
            <w:r>
              <w:rPr>
                <w:rFonts w:ascii="Times New Roman" w:hAnsi="Times New Roman"/>
                <w:sz w:val="24"/>
                <w:u w:val="single"/>
              </w:rPr>
              <w:t>Международный уровень</w:t>
            </w:r>
          </w:p>
        </w:tc>
        <w:tc>
          <w:tcPr>
            <w:tcW w:type="dxa" w:w="1255"/>
            <w:gridSpan w:val="2"/>
            <w:shd w:fill="CCFFFF" w:val="clear"/>
          </w:tcPr>
          <w:p w14:paraId="66070000">
            <w:pPr>
              <w:ind/>
              <w:jc w:val="center"/>
              <w:rPr>
                <w:rFonts w:ascii="Times New Roman" w:hAnsi="Times New Roman"/>
                <w:sz w:val="24"/>
              </w:rPr>
            </w:pPr>
          </w:p>
        </w:tc>
        <w:tc>
          <w:tcPr>
            <w:tcW w:type="dxa" w:w="1981"/>
            <w:gridSpan w:val="2"/>
            <w:shd w:fill="CCFFFF" w:val="clear"/>
          </w:tcPr>
          <w:p w14:paraId="67070000">
            <w:pPr>
              <w:ind/>
              <w:jc w:val="center"/>
              <w:rPr>
                <w:rFonts w:ascii="Times New Roman" w:hAnsi="Times New Roman"/>
                <w:sz w:val="24"/>
              </w:rPr>
            </w:pPr>
          </w:p>
        </w:tc>
        <w:tc>
          <w:tcPr>
            <w:tcW w:type="dxa" w:w="2922"/>
            <w:gridSpan w:val="2"/>
            <w:shd w:fill="CCFFFF" w:val="clear"/>
          </w:tcPr>
          <w:p w14:paraId="68070000">
            <w:pPr>
              <w:ind/>
              <w:jc w:val="center"/>
              <w:rPr>
                <w:rFonts w:ascii="Times New Roman" w:hAnsi="Times New Roman"/>
                <w:sz w:val="24"/>
              </w:rPr>
            </w:pPr>
          </w:p>
        </w:tc>
      </w:tr>
      <w:tr>
        <w:tc>
          <w:tcPr>
            <w:tcW w:type="dxa" w:w="3148"/>
          </w:tcPr>
          <w:p w14:paraId="69070000">
            <w:pPr>
              <w:rPr>
                <w:rFonts w:ascii="Times New Roman" w:hAnsi="Times New Roman"/>
                <w:sz w:val="24"/>
              </w:rPr>
            </w:pPr>
            <w:r>
              <w:rPr>
                <w:rFonts w:ascii="Times New Roman" w:hAnsi="Times New Roman"/>
                <w:sz w:val="24"/>
              </w:rPr>
              <w:t>Золотая черепаха</w:t>
            </w:r>
          </w:p>
        </w:tc>
        <w:tc>
          <w:tcPr>
            <w:tcW w:type="dxa" w:w="1820"/>
          </w:tcPr>
          <w:p w14:paraId="6A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6B070000">
            <w:pPr>
              <w:rPr>
                <w:rFonts w:ascii="Times New Roman" w:hAnsi="Times New Roman"/>
                <w:sz w:val="24"/>
              </w:rPr>
            </w:pPr>
            <w:r>
              <w:rPr>
                <w:rFonts w:ascii="Times New Roman" w:hAnsi="Times New Roman"/>
                <w:sz w:val="24"/>
              </w:rPr>
              <w:t>Февраль</w:t>
            </w:r>
          </w:p>
        </w:tc>
        <w:tc>
          <w:tcPr>
            <w:tcW w:type="dxa" w:w="1981"/>
            <w:gridSpan w:val="2"/>
          </w:tcPr>
          <w:p w14:paraId="6C070000">
            <w:pPr>
              <w:rPr>
                <w:rFonts w:ascii="Times New Roman" w:hAnsi="Times New Roman"/>
                <w:sz w:val="24"/>
              </w:rPr>
            </w:pPr>
            <w:r>
              <w:rPr>
                <w:rFonts w:ascii="Times New Roman" w:hAnsi="Times New Roman"/>
                <w:sz w:val="24"/>
              </w:rPr>
              <w:t>Ишманова</w:t>
            </w:r>
            <w:r>
              <w:rPr>
                <w:rFonts w:ascii="Times New Roman" w:hAnsi="Times New Roman"/>
                <w:sz w:val="24"/>
              </w:rPr>
              <w:t xml:space="preserve"> Н.М.</w:t>
            </w:r>
          </w:p>
        </w:tc>
        <w:tc>
          <w:tcPr>
            <w:tcW w:type="dxa" w:w="2922"/>
            <w:gridSpan w:val="2"/>
          </w:tcPr>
          <w:p w14:paraId="6D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 – Ильясов В.</w:t>
            </w:r>
          </w:p>
        </w:tc>
      </w:tr>
      <w:tr>
        <w:tc>
          <w:tcPr>
            <w:tcW w:type="dxa" w:w="5012"/>
            <w:gridSpan w:val="4"/>
            <w:shd w:fill="CCFFFF" w:val="clear"/>
          </w:tcPr>
          <w:p w14:paraId="6E070000">
            <w:pPr>
              <w:ind/>
              <w:jc w:val="center"/>
              <w:rPr>
                <w:rFonts w:ascii="Times New Roman" w:hAnsi="Times New Roman"/>
                <w:sz w:val="24"/>
                <w:u w:val="single"/>
              </w:rPr>
            </w:pPr>
            <w:r>
              <w:rPr>
                <w:rFonts w:ascii="Times New Roman" w:hAnsi="Times New Roman"/>
                <w:i w:val="1"/>
                <w:sz w:val="24"/>
                <w:u w:val="single"/>
              </w:rPr>
              <w:t>Школьный уровень</w:t>
            </w:r>
          </w:p>
        </w:tc>
        <w:tc>
          <w:tcPr>
            <w:tcW w:type="dxa" w:w="1255"/>
            <w:gridSpan w:val="2"/>
            <w:shd w:fill="CCFFFF" w:val="clear"/>
          </w:tcPr>
          <w:p w14:paraId="6F070000">
            <w:pPr>
              <w:ind/>
              <w:jc w:val="center"/>
              <w:rPr>
                <w:rFonts w:ascii="Times New Roman" w:hAnsi="Times New Roman"/>
                <w:sz w:val="24"/>
              </w:rPr>
            </w:pPr>
          </w:p>
        </w:tc>
        <w:tc>
          <w:tcPr>
            <w:tcW w:type="dxa" w:w="1981"/>
            <w:gridSpan w:val="2"/>
            <w:shd w:fill="CCFFFF" w:val="clear"/>
          </w:tcPr>
          <w:p w14:paraId="70070000">
            <w:pPr>
              <w:ind/>
              <w:jc w:val="center"/>
              <w:rPr>
                <w:rFonts w:ascii="Times New Roman" w:hAnsi="Times New Roman"/>
                <w:sz w:val="24"/>
              </w:rPr>
            </w:pPr>
          </w:p>
        </w:tc>
        <w:tc>
          <w:tcPr>
            <w:tcW w:type="dxa" w:w="2922"/>
            <w:gridSpan w:val="2"/>
            <w:shd w:fill="CCFFFF" w:val="clear"/>
          </w:tcPr>
          <w:p w14:paraId="71070000">
            <w:pPr>
              <w:ind/>
              <w:jc w:val="center"/>
              <w:rPr>
                <w:rFonts w:ascii="Times New Roman" w:hAnsi="Times New Roman"/>
                <w:sz w:val="24"/>
              </w:rPr>
            </w:pPr>
          </w:p>
        </w:tc>
      </w:tr>
      <w:tr>
        <w:tc>
          <w:tcPr>
            <w:tcW w:type="dxa" w:w="3148"/>
          </w:tcPr>
          <w:p w14:paraId="72070000">
            <w:pPr>
              <w:rPr>
                <w:rFonts w:ascii="Times New Roman" w:hAnsi="Times New Roman"/>
                <w:sz w:val="24"/>
              </w:rPr>
            </w:pPr>
            <w:r>
              <w:rPr>
                <w:rFonts w:ascii="Times New Roman" w:hAnsi="Times New Roman"/>
                <w:sz w:val="24"/>
              </w:rPr>
              <w:t xml:space="preserve">День открытых дверей «Точка роста – территория возможностей». В гостях Главврач </w:t>
            </w:r>
            <w:r>
              <w:rPr>
                <w:rFonts w:ascii="Times New Roman" w:hAnsi="Times New Roman"/>
                <w:sz w:val="24"/>
              </w:rPr>
              <w:t>Агрызской</w:t>
            </w:r>
            <w:r>
              <w:rPr>
                <w:rFonts w:ascii="Times New Roman" w:hAnsi="Times New Roman"/>
                <w:sz w:val="24"/>
              </w:rPr>
              <w:t xml:space="preserve"> ЦРБ Э.В. Овчинников провел </w:t>
            </w:r>
            <w:r>
              <w:rPr>
                <w:rFonts w:ascii="Times New Roman" w:hAnsi="Times New Roman"/>
                <w:sz w:val="24"/>
              </w:rPr>
              <w:t>профориентационную</w:t>
            </w:r>
            <w:r>
              <w:rPr>
                <w:rFonts w:ascii="Times New Roman" w:hAnsi="Times New Roman"/>
                <w:sz w:val="24"/>
              </w:rPr>
              <w:t xml:space="preserve"> беседу</w:t>
            </w:r>
          </w:p>
        </w:tc>
        <w:tc>
          <w:tcPr>
            <w:tcW w:type="dxa" w:w="1820"/>
          </w:tcPr>
          <w:p w14:paraId="73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СОШ</w:t>
            </w:r>
          </w:p>
        </w:tc>
        <w:tc>
          <w:tcPr>
            <w:tcW w:type="dxa" w:w="1299"/>
            <w:gridSpan w:val="4"/>
          </w:tcPr>
          <w:p w14:paraId="74070000">
            <w:pPr>
              <w:rPr>
                <w:rFonts w:ascii="Times New Roman" w:hAnsi="Times New Roman"/>
                <w:sz w:val="24"/>
              </w:rPr>
            </w:pPr>
            <w:r>
              <w:rPr>
                <w:rFonts w:ascii="Times New Roman" w:hAnsi="Times New Roman"/>
                <w:sz w:val="24"/>
              </w:rPr>
              <w:t>2 февраля</w:t>
            </w:r>
          </w:p>
        </w:tc>
        <w:tc>
          <w:tcPr>
            <w:tcW w:type="dxa" w:w="1981"/>
            <w:gridSpan w:val="2"/>
          </w:tcPr>
          <w:p w14:paraId="75070000">
            <w:pPr>
              <w:rPr>
                <w:rFonts w:ascii="Times New Roman" w:hAnsi="Times New Roman"/>
                <w:sz w:val="24"/>
              </w:rPr>
            </w:pPr>
            <w:r>
              <w:rPr>
                <w:rFonts w:ascii="Times New Roman" w:hAnsi="Times New Roman"/>
                <w:sz w:val="24"/>
              </w:rPr>
              <w:t>Коробейнкова</w:t>
            </w:r>
            <w:r>
              <w:rPr>
                <w:rFonts w:ascii="Times New Roman" w:hAnsi="Times New Roman"/>
                <w:sz w:val="24"/>
              </w:rPr>
              <w:t xml:space="preserve"> Ю.В.</w:t>
            </w:r>
          </w:p>
        </w:tc>
        <w:tc>
          <w:tcPr>
            <w:tcW w:type="dxa" w:w="2922"/>
            <w:gridSpan w:val="2"/>
          </w:tcPr>
          <w:p w14:paraId="76070000">
            <w:pPr>
              <w:rPr>
                <w:rFonts w:ascii="Times New Roman" w:hAnsi="Times New Roman"/>
                <w:sz w:val="24"/>
              </w:rPr>
            </w:pPr>
            <w:r>
              <w:rPr>
                <w:rFonts w:ascii="Times New Roman" w:hAnsi="Times New Roman"/>
                <w:sz w:val="24"/>
              </w:rPr>
              <w:t>Красноборская</w:t>
            </w:r>
            <w:r>
              <w:rPr>
                <w:rFonts w:ascii="Times New Roman" w:hAnsi="Times New Roman"/>
                <w:sz w:val="24"/>
              </w:rPr>
              <w:t xml:space="preserve">   -   90 учащихся, 5 педагогов, 1 </w:t>
            </w:r>
          </w:p>
          <w:p w14:paraId="77070000">
            <w:pPr>
              <w:rPr>
                <w:rFonts w:ascii="Times New Roman" w:hAnsi="Times New Roman"/>
                <w:sz w:val="24"/>
              </w:rPr>
            </w:pPr>
          </w:p>
        </w:tc>
      </w:tr>
    </w:tbl>
    <w:p w14:paraId="78070000">
      <w:pPr>
        <w:spacing w:after="0" w:line="240" w:lineRule="auto"/>
        <w:ind/>
        <w:rPr>
          <w:rFonts w:ascii="Times New Roman" w:hAnsi="Times New Roman"/>
          <w:sz w:val="24"/>
        </w:rPr>
      </w:pPr>
    </w:p>
    <w:p w14:paraId="79070000">
      <w:pPr>
        <w:rPr>
          <w:rFonts w:ascii="Times New Roman" w:hAnsi="Times New Roman"/>
          <w:sz w:val="24"/>
        </w:rPr>
      </w:pPr>
    </w:p>
    <w:p w14:paraId="7A070000">
      <w:pPr>
        <w:rPr>
          <w:rStyle w:val="Style_3_ch"/>
          <w:rFonts w:ascii="Times New Roman" w:hAnsi="Times New Roman"/>
          <w:sz w:val="24"/>
        </w:rPr>
      </w:pPr>
    </w:p>
    <w:p w14:paraId="7B070000">
      <w:pPr>
        <w:ind/>
        <w:jc w:val="center"/>
        <w:rPr>
          <w:rStyle w:val="Style_3_ch"/>
          <w:rFonts w:ascii="Times New Roman" w:hAnsi="Times New Roman"/>
          <w:sz w:val="24"/>
        </w:rPr>
      </w:pPr>
      <w:r>
        <w:rPr>
          <w:rStyle w:val="Style_3_ch"/>
          <w:rFonts w:ascii="Times New Roman" w:hAnsi="Times New Roman"/>
          <w:sz w:val="24"/>
        </w:rPr>
        <w:t>Музейная деятельность</w:t>
      </w:r>
    </w:p>
    <w:tbl>
      <w:tblPr>
        <w:tblStyle w:val="Style_4"/>
        <w:tblLayout w:type="fixed"/>
      </w:tblPr>
      <w:tblGrid>
        <w:gridCol w:w="1914"/>
        <w:gridCol w:w="1914"/>
        <w:gridCol w:w="1914"/>
        <w:gridCol w:w="1914"/>
        <w:gridCol w:w="1915"/>
      </w:tblGrid>
      <w:tr>
        <w:tc>
          <w:tcPr>
            <w:tcW w:type="dxa" w:w="1914"/>
          </w:tcPr>
          <w:p w14:paraId="7C070000">
            <w:pPr>
              <w:rPr>
                <w:rStyle w:val="Style_3_ch"/>
                <w:rFonts w:ascii="Times New Roman" w:hAnsi="Times New Roman"/>
                <w:b w:val="0"/>
                <w:sz w:val="24"/>
              </w:rPr>
            </w:pPr>
            <w:r>
              <w:rPr>
                <w:rStyle w:val="Style_3_ch"/>
                <w:rFonts w:ascii="Times New Roman" w:hAnsi="Times New Roman"/>
                <w:sz w:val="24"/>
              </w:rPr>
              <w:t>Профиль музея</w:t>
            </w:r>
          </w:p>
        </w:tc>
        <w:tc>
          <w:tcPr>
            <w:tcW w:type="dxa" w:w="1914"/>
          </w:tcPr>
          <w:p w14:paraId="7D070000">
            <w:pPr>
              <w:rPr>
                <w:rStyle w:val="Style_3_ch"/>
                <w:rFonts w:ascii="Times New Roman" w:hAnsi="Times New Roman"/>
                <w:b w:val="0"/>
                <w:sz w:val="24"/>
              </w:rPr>
            </w:pPr>
            <w:r>
              <w:rPr>
                <w:rStyle w:val="Style_3_ch"/>
                <w:rFonts w:ascii="Times New Roman" w:hAnsi="Times New Roman"/>
                <w:sz w:val="24"/>
              </w:rPr>
              <w:t>Руководитель музея</w:t>
            </w:r>
          </w:p>
        </w:tc>
        <w:tc>
          <w:tcPr>
            <w:tcW w:type="dxa" w:w="1914"/>
          </w:tcPr>
          <w:p w14:paraId="7E070000">
            <w:pPr>
              <w:rPr>
                <w:rStyle w:val="Style_3_ch"/>
                <w:rFonts w:ascii="Times New Roman" w:hAnsi="Times New Roman"/>
                <w:b w:val="0"/>
                <w:sz w:val="24"/>
              </w:rPr>
            </w:pPr>
            <w:r>
              <w:rPr>
                <w:rStyle w:val="Style_3_ch"/>
                <w:rFonts w:ascii="Times New Roman" w:hAnsi="Times New Roman"/>
                <w:sz w:val="24"/>
              </w:rPr>
              <w:t>Дата создания музея</w:t>
            </w:r>
          </w:p>
        </w:tc>
        <w:tc>
          <w:tcPr>
            <w:tcW w:type="dxa" w:w="1914"/>
          </w:tcPr>
          <w:p w14:paraId="7F070000">
            <w:pPr>
              <w:rPr>
                <w:rStyle w:val="Style_3_ch"/>
                <w:rFonts w:ascii="Times New Roman" w:hAnsi="Times New Roman"/>
                <w:b w:val="0"/>
                <w:sz w:val="24"/>
              </w:rPr>
            </w:pPr>
            <w:r>
              <w:rPr>
                <w:rStyle w:val="Style_3_ch"/>
                <w:rFonts w:ascii="Times New Roman" w:hAnsi="Times New Roman"/>
                <w:sz w:val="24"/>
              </w:rPr>
              <w:t>Наличие свидетельства. №</w:t>
            </w:r>
          </w:p>
        </w:tc>
        <w:tc>
          <w:tcPr>
            <w:tcW w:type="dxa" w:w="1915"/>
          </w:tcPr>
          <w:p w14:paraId="80070000">
            <w:pPr>
              <w:rPr>
                <w:rStyle w:val="Style_3_ch"/>
                <w:rFonts w:ascii="Times New Roman" w:hAnsi="Times New Roman"/>
                <w:b w:val="0"/>
                <w:sz w:val="24"/>
              </w:rPr>
            </w:pPr>
            <w:r>
              <w:rPr>
                <w:rStyle w:val="Style_3_ch"/>
                <w:rFonts w:ascii="Times New Roman" w:hAnsi="Times New Roman"/>
                <w:sz w:val="24"/>
              </w:rPr>
              <w:t>Кол-во экспонатов</w:t>
            </w:r>
          </w:p>
        </w:tc>
      </w:tr>
      <w:tr>
        <w:tc>
          <w:tcPr>
            <w:tcW w:type="dxa" w:w="1914"/>
          </w:tcPr>
          <w:p w14:paraId="81070000">
            <w:pPr>
              <w:rPr>
                <w:rStyle w:val="Style_3_ch"/>
                <w:rFonts w:ascii="Times New Roman" w:hAnsi="Times New Roman"/>
                <w:b w:val="0"/>
                <w:sz w:val="24"/>
              </w:rPr>
            </w:pPr>
            <w:r>
              <w:rPr>
                <w:rStyle w:val="Style_3_ch"/>
                <w:rFonts w:ascii="Times New Roman" w:hAnsi="Times New Roman"/>
                <w:b w:val="0"/>
                <w:sz w:val="24"/>
              </w:rPr>
              <w:t>Комплексный краеведческий</w:t>
            </w:r>
          </w:p>
        </w:tc>
        <w:tc>
          <w:tcPr>
            <w:tcW w:type="dxa" w:w="1914"/>
          </w:tcPr>
          <w:p w14:paraId="82070000">
            <w:pPr>
              <w:rPr>
                <w:rStyle w:val="Style_3_ch"/>
                <w:rFonts w:ascii="Times New Roman" w:hAnsi="Times New Roman"/>
                <w:b w:val="0"/>
                <w:sz w:val="24"/>
              </w:rPr>
            </w:pPr>
            <w:r>
              <w:rPr>
                <w:rStyle w:val="Style_3_ch"/>
                <w:rFonts w:ascii="Times New Roman" w:hAnsi="Times New Roman"/>
                <w:b w:val="0"/>
                <w:sz w:val="24"/>
              </w:rPr>
              <w:t>Коробейникова</w:t>
            </w:r>
            <w:r>
              <w:rPr>
                <w:rStyle w:val="Style_3_ch"/>
                <w:rFonts w:ascii="Times New Roman" w:hAnsi="Times New Roman"/>
                <w:b w:val="0"/>
                <w:sz w:val="24"/>
              </w:rPr>
              <w:t xml:space="preserve"> Ю.В.</w:t>
            </w:r>
          </w:p>
        </w:tc>
        <w:tc>
          <w:tcPr>
            <w:tcW w:type="dxa" w:w="1914"/>
          </w:tcPr>
          <w:p w14:paraId="83070000">
            <w:pPr>
              <w:rPr>
                <w:rStyle w:val="Style_3_ch"/>
                <w:rFonts w:ascii="Times New Roman" w:hAnsi="Times New Roman"/>
                <w:b w:val="0"/>
                <w:sz w:val="24"/>
              </w:rPr>
            </w:pPr>
            <w:r>
              <w:rPr>
                <w:rStyle w:val="Style_3_ch"/>
                <w:rFonts w:ascii="Times New Roman" w:hAnsi="Times New Roman"/>
                <w:b w:val="0"/>
                <w:sz w:val="24"/>
              </w:rPr>
              <w:t>1984</w:t>
            </w:r>
          </w:p>
        </w:tc>
        <w:tc>
          <w:tcPr>
            <w:tcW w:type="dxa" w:w="1914"/>
          </w:tcPr>
          <w:p w14:paraId="84070000">
            <w:pPr>
              <w:rPr>
                <w:rStyle w:val="Style_3_ch"/>
                <w:rFonts w:ascii="Times New Roman" w:hAnsi="Times New Roman"/>
                <w:b w:val="0"/>
                <w:sz w:val="24"/>
              </w:rPr>
            </w:pPr>
            <w:r>
              <w:rPr>
                <w:rStyle w:val="Style_3_ch"/>
                <w:rFonts w:ascii="Times New Roman" w:hAnsi="Times New Roman"/>
                <w:b w:val="0"/>
                <w:sz w:val="24"/>
              </w:rPr>
              <w:t>15086</w:t>
            </w:r>
          </w:p>
        </w:tc>
        <w:tc>
          <w:tcPr>
            <w:tcW w:type="dxa" w:w="1915"/>
          </w:tcPr>
          <w:p w14:paraId="85070000">
            <w:pPr>
              <w:rPr>
                <w:rStyle w:val="Style_3_ch"/>
                <w:rFonts w:ascii="Times New Roman" w:hAnsi="Times New Roman"/>
                <w:b w:val="0"/>
                <w:sz w:val="24"/>
              </w:rPr>
            </w:pPr>
            <w:r>
              <w:rPr>
                <w:rStyle w:val="Style_3_ch"/>
                <w:rFonts w:ascii="Times New Roman" w:hAnsi="Times New Roman"/>
                <w:b w:val="0"/>
                <w:sz w:val="24"/>
              </w:rPr>
              <w:t>1200</w:t>
            </w:r>
          </w:p>
        </w:tc>
      </w:tr>
    </w:tbl>
    <w:p w14:paraId="86070000">
      <w:pPr>
        <w:ind/>
        <w:jc w:val="center"/>
        <w:rPr>
          <w:rStyle w:val="Style_3_ch"/>
          <w:rFonts w:ascii="Times New Roman" w:hAnsi="Times New Roman"/>
          <w:b w:val="0"/>
          <w:sz w:val="24"/>
        </w:rPr>
      </w:pPr>
    </w:p>
    <w:p w14:paraId="87070000">
      <w:pPr>
        <w:ind/>
        <w:jc w:val="both"/>
        <w:rPr>
          <w:rStyle w:val="Style_3_ch"/>
          <w:rFonts w:ascii="Times New Roman" w:hAnsi="Times New Roman"/>
          <w:b w:val="0"/>
          <w:sz w:val="24"/>
        </w:rPr>
      </w:pPr>
      <w:r>
        <w:rPr>
          <w:rStyle w:val="Style_3_ch"/>
          <w:rFonts w:ascii="Times New Roman" w:hAnsi="Times New Roman"/>
          <w:b w:val="0"/>
          <w:sz w:val="24"/>
        </w:rPr>
        <w:t xml:space="preserve">Музей работает по плану. В течение года проводится множество экскурсий для учащихся, дошкольников, гостей школы. Ведется подготовка к проведению юбилея школы, </w:t>
      </w:r>
      <w:r>
        <w:rPr>
          <w:rStyle w:val="Style_3_ch"/>
          <w:rFonts w:ascii="Times New Roman" w:hAnsi="Times New Roman"/>
          <w:b w:val="0"/>
          <w:sz w:val="24"/>
        </w:rPr>
        <w:t>работа  по</w:t>
      </w:r>
      <w:r>
        <w:rPr>
          <w:rStyle w:val="Style_3_ch"/>
          <w:rFonts w:ascii="Times New Roman" w:hAnsi="Times New Roman"/>
          <w:b w:val="0"/>
          <w:sz w:val="24"/>
        </w:rPr>
        <w:t xml:space="preserve"> составлению летописи школы. Обновляется и пополняется экспозиция, посвященная </w:t>
      </w:r>
      <w:r>
        <w:rPr>
          <w:rStyle w:val="Style_3_ch"/>
          <w:rFonts w:ascii="Times New Roman" w:hAnsi="Times New Roman"/>
          <w:b w:val="0"/>
          <w:sz w:val="24"/>
        </w:rPr>
        <w:t>Н.Г.Маркину</w:t>
      </w:r>
      <w:r>
        <w:rPr>
          <w:rStyle w:val="Style_3_ch"/>
          <w:rFonts w:ascii="Times New Roman" w:hAnsi="Times New Roman"/>
          <w:b w:val="0"/>
          <w:sz w:val="24"/>
        </w:rPr>
        <w:t>.</w:t>
      </w:r>
    </w:p>
    <w:p w14:paraId="88070000">
      <w:pPr>
        <w:ind/>
        <w:jc w:val="center"/>
        <w:rPr>
          <w:rStyle w:val="Style_3_ch"/>
          <w:rFonts w:ascii="Times New Roman" w:hAnsi="Times New Roman"/>
          <w:sz w:val="24"/>
        </w:rPr>
      </w:pPr>
    </w:p>
    <w:p w14:paraId="89070000">
      <w:pPr>
        <w:ind/>
        <w:jc w:val="center"/>
        <w:rPr>
          <w:rStyle w:val="Style_3_ch"/>
          <w:rFonts w:ascii="Times New Roman" w:hAnsi="Times New Roman"/>
          <w:sz w:val="24"/>
        </w:rPr>
      </w:pPr>
      <w:r>
        <w:rPr>
          <w:rStyle w:val="Style_3_ch"/>
          <w:rFonts w:ascii="Times New Roman" w:hAnsi="Times New Roman"/>
          <w:sz w:val="24"/>
        </w:rPr>
        <w:t>Информация о военно-патриотических клубах</w:t>
      </w:r>
    </w:p>
    <w:p w14:paraId="8A070000">
      <w:pPr>
        <w:rPr>
          <w:rStyle w:val="Style_3_ch"/>
          <w:rFonts w:ascii="Times New Roman" w:hAnsi="Times New Roman"/>
          <w:sz w:val="24"/>
        </w:rPr>
      </w:pPr>
    </w:p>
    <w:tbl>
      <w:tblPr>
        <w:tblStyle w:val="Style_4"/>
        <w:tblLayout w:type="fixed"/>
      </w:tblPr>
      <w:tblGrid>
        <w:gridCol w:w="2397"/>
        <w:gridCol w:w="1964"/>
        <w:gridCol w:w="1984"/>
        <w:gridCol w:w="3243"/>
      </w:tblGrid>
      <w:tr>
        <w:trPr>
          <w:trHeight w:hRule="atLeast" w:val="802"/>
        </w:trPr>
        <w:tc>
          <w:tcPr>
            <w:tcW w:type="dxa" w:w="2397"/>
          </w:tcPr>
          <w:p w14:paraId="8B070000">
            <w:pPr>
              <w:rPr>
                <w:rStyle w:val="Style_3_ch"/>
                <w:rFonts w:ascii="Times New Roman" w:hAnsi="Times New Roman"/>
                <w:b w:val="0"/>
                <w:sz w:val="24"/>
              </w:rPr>
            </w:pPr>
            <w:r>
              <w:rPr>
                <w:rStyle w:val="Style_3_ch"/>
                <w:rFonts w:ascii="Times New Roman" w:hAnsi="Times New Roman"/>
                <w:sz w:val="24"/>
              </w:rPr>
              <w:t>Название ВПК</w:t>
            </w:r>
          </w:p>
        </w:tc>
        <w:tc>
          <w:tcPr>
            <w:tcW w:type="dxa" w:w="1964"/>
          </w:tcPr>
          <w:p w14:paraId="8C070000">
            <w:pPr>
              <w:rPr>
                <w:rStyle w:val="Style_3_ch"/>
                <w:rFonts w:ascii="Times New Roman" w:hAnsi="Times New Roman"/>
                <w:b w:val="0"/>
                <w:sz w:val="24"/>
              </w:rPr>
            </w:pPr>
            <w:r>
              <w:rPr>
                <w:rStyle w:val="Style_3_ch"/>
                <w:rFonts w:ascii="Times New Roman" w:hAnsi="Times New Roman"/>
                <w:sz w:val="24"/>
              </w:rPr>
              <w:t>Ф.И.О. руководителя ВПК</w:t>
            </w:r>
          </w:p>
        </w:tc>
        <w:tc>
          <w:tcPr>
            <w:tcW w:type="dxa" w:w="1984"/>
          </w:tcPr>
          <w:p w14:paraId="8D070000">
            <w:pPr>
              <w:rPr>
                <w:rStyle w:val="Style_3_ch"/>
                <w:rFonts w:ascii="Times New Roman" w:hAnsi="Times New Roman"/>
                <w:b w:val="0"/>
                <w:sz w:val="24"/>
              </w:rPr>
            </w:pPr>
            <w:r>
              <w:rPr>
                <w:rStyle w:val="Style_3_ch"/>
                <w:rFonts w:ascii="Times New Roman" w:hAnsi="Times New Roman"/>
                <w:sz w:val="24"/>
              </w:rPr>
              <w:t>Кол-во членов ВПК</w:t>
            </w:r>
          </w:p>
        </w:tc>
        <w:tc>
          <w:tcPr>
            <w:tcW w:type="dxa" w:w="3243"/>
          </w:tcPr>
          <w:p w14:paraId="8E070000">
            <w:pPr>
              <w:rPr>
                <w:rStyle w:val="Style_3_ch"/>
                <w:rFonts w:ascii="Times New Roman" w:hAnsi="Times New Roman"/>
                <w:b w:val="0"/>
                <w:sz w:val="24"/>
              </w:rPr>
            </w:pPr>
            <w:r>
              <w:rPr>
                <w:rStyle w:val="Style_3_ch"/>
                <w:rFonts w:ascii="Times New Roman" w:hAnsi="Times New Roman"/>
                <w:sz w:val="24"/>
              </w:rPr>
              <w:t>Результаты работы ВПК</w:t>
            </w:r>
          </w:p>
        </w:tc>
      </w:tr>
      <w:tr>
        <w:trPr>
          <w:trHeight w:hRule="atLeast" w:val="802"/>
        </w:trPr>
        <w:tc>
          <w:tcPr>
            <w:tcW w:type="dxa" w:w="2397"/>
          </w:tcPr>
          <w:p w14:paraId="8F070000">
            <w:pPr>
              <w:rPr>
                <w:rStyle w:val="Style_3_ch"/>
                <w:rFonts w:ascii="Times New Roman" w:hAnsi="Times New Roman"/>
                <w:b w:val="0"/>
                <w:sz w:val="24"/>
              </w:rPr>
            </w:pPr>
            <w:r>
              <w:rPr>
                <w:rStyle w:val="Style_3_ch"/>
                <w:rFonts w:ascii="Times New Roman" w:hAnsi="Times New Roman"/>
                <w:b w:val="0"/>
                <w:sz w:val="24"/>
              </w:rPr>
              <w:t xml:space="preserve">Каскад </w:t>
            </w:r>
          </w:p>
        </w:tc>
        <w:tc>
          <w:tcPr>
            <w:tcW w:type="dxa" w:w="1964"/>
          </w:tcPr>
          <w:p w14:paraId="90070000">
            <w:pPr>
              <w:rPr>
                <w:rStyle w:val="Style_3_ch"/>
                <w:rFonts w:ascii="Times New Roman" w:hAnsi="Times New Roman"/>
                <w:b w:val="0"/>
                <w:sz w:val="24"/>
              </w:rPr>
            </w:pPr>
            <w:r>
              <w:rPr>
                <w:rStyle w:val="Style_3_ch"/>
                <w:rFonts w:ascii="Times New Roman" w:hAnsi="Times New Roman"/>
                <w:b w:val="0"/>
                <w:sz w:val="24"/>
              </w:rPr>
              <w:t>Гурьев В.В.</w:t>
            </w:r>
          </w:p>
        </w:tc>
        <w:tc>
          <w:tcPr>
            <w:tcW w:type="dxa" w:w="1984"/>
          </w:tcPr>
          <w:p w14:paraId="91070000">
            <w:pPr>
              <w:rPr>
                <w:rStyle w:val="Style_3_ch"/>
                <w:rFonts w:ascii="Times New Roman" w:hAnsi="Times New Roman"/>
                <w:b w:val="0"/>
                <w:sz w:val="24"/>
              </w:rPr>
            </w:pPr>
            <w:r>
              <w:rPr>
                <w:rStyle w:val="Style_3_ch"/>
                <w:rFonts w:ascii="Times New Roman" w:hAnsi="Times New Roman"/>
                <w:b w:val="0"/>
                <w:sz w:val="24"/>
              </w:rPr>
              <w:t>30</w:t>
            </w:r>
          </w:p>
        </w:tc>
        <w:tc>
          <w:tcPr>
            <w:tcW w:type="dxa" w:w="3243"/>
          </w:tcPr>
          <w:p w14:paraId="92070000">
            <w:pPr>
              <w:rPr>
                <w:rStyle w:val="Style_3_ch"/>
                <w:rFonts w:ascii="Times New Roman" w:hAnsi="Times New Roman"/>
                <w:b w:val="0"/>
                <w:sz w:val="24"/>
              </w:rPr>
            </w:pPr>
            <w:r>
              <w:rPr>
                <w:rStyle w:val="Style_3_ch"/>
                <w:rFonts w:ascii="Times New Roman" w:hAnsi="Times New Roman"/>
                <w:b w:val="0"/>
                <w:sz w:val="24"/>
              </w:rPr>
              <w:t>Проведение акции «Вахта памяти»</w:t>
            </w:r>
          </w:p>
          <w:p w14:paraId="93070000">
            <w:pPr>
              <w:rPr>
                <w:rStyle w:val="Style_3_ch"/>
                <w:rFonts w:ascii="Times New Roman" w:hAnsi="Times New Roman"/>
                <w:b w:val="0"/>
                <w:sz w:val="24"/>
              </w:rPr>
            </w:pPr>
            <w:r>
              <w:rPr>
                <w:rStyle w:val="Style_3_ch"/>
                <w:rFonts w:ascii="Times New Roman" w:hAnsi="Times New Roman"/>
                <w:b w:val="0"/>
                <w:sz w:val="24"/>
              </w:rPr>
              <w:t>«Георгиевская ленточка»</w:t>
            </w:r>
          </w:p>
          <w:p w14:paraId="94070000">
            <w:pPr>
              <w:rPr>
                <w:rStyle w:val="Style_3_ch"/>
                <w:rFonts w:ascii="Times New Roman" w:hAnsi="Times New Roman"/>
                <w:b w:val="0"/>
                <w:sz w:val="24"/>
              </w:rPr>
            </w:pPr>
            <w:r>
              <w:rPr>
                <w:rStyle w:val="Style_3_ch"/>
                <w:rFonts w:ascii="Times New Roman" w:hAnsi="Times New Roman"/>
                <w:b w:val="0"/>
                <w:sz w:val="24"/>
              </w:rPr>
              <w:t>Экскурсии в музей для воспитанников приюта, отдыхающих реабилитационного отделения.</w:t>
            </w:r>
          </w:p>
        </w:tc>
      </w:tr>
    </w:tbl>
    <w:p w14:paraId="95070000">
      <w:pPr>
        <w:ind/>
        <w:jc w:val="center"/>
        <w:rPr>
          <w:b w:val="1"/>
        </w:rPr>
      </w:pPr>
    </w:p>
    <w:p w14:paraId="96070000">
      <w:pPr>
        <w:pStyle w:val="Style_5"/>
        <w:ind w:firstLine="0" w:left="0"/>
        <w:jc w:val="both"/>
        <w:rPr>
          <w:rFonts w:ascii="Times New Roman" w:hAnsi="Times New Roman"/>
          <w:b w:val="1"/>
          <w:sz w:val="24"/>
        </w:rPr>
      </w:pPr>
      <w:r>
        <w:rPr>
          <w:rFonts w:ascii="Times New Roman" w:hAnsi="Times New Roman"/>
          <w:b w:val="1"/>
          <w:sz w:val="24"/>
        </w:rPr>
        <w:t>Организация летнего отдыха детей</w:t>
      </w:r>
    </w:p>
    <w:p w14:paraId="97070000">
      <w:pPr>
        <w:pStyle w:val="Style_5"/>
        <w:ind w:firstLine="567" w:left="0"/>
        <w:jc w:val="both"/>
        <w:rPr>
          <w:rFonts w:ascii="Times New Roman" w:hAnsi="Times New Roman"/>
          <w:color w:themeColor="text1" w:val="000000"/>
          <w:sz w:val="24"/>
        </w:rPr>
      </w:pPr>
      <w:r>
        <w:rPr>
          <w:rFonts w:ascii="Times New Roman" w:hAnsi="Times New Roman"/>
          <w:color w:themeColor="text1" w:val="000000"/>
          <w:sz w:val="24"/>
        </w:rPr>
        <w:t>На базе школы в июне функционировал ЛОЛ «</w:t>
      </w:r>
      <w:r>
        <w:rPr>
          <w:rFonts w:ascii="Times New Roman" w:hAnsi="Times New Roman"/>
          <w:color w:themeColor="text1" w:val="000000"/>
          <w:sz w:val="24"/>
        </w:rPr>
        <w:t>Дружба</w:t>
      </w:r>
      <w:r>
        <w:rPr>
          <w:rFonts w:ascii="Times New Roman" w:hAnsi="Times New Roman"/>
          <w:color w:themeColor="text1" w:val="000000"/>
          <w:sz w:val="24"/>
        </w:rPr>
        <w:t xml:space="preserve">». Общая численность </w:t>
      </w:r>
      <w:r>
        <w:rPr>
          <w:rFonts w:ascii="Times New Roman" w:hAnsi="Times New Roman"/>
          <w:color w:themeColor="text1" w:val="000000"/>
          <w:sz w:val="24"/>
        </w:rPr>
        <w:t>участников</w:t>
      </w:r>
      <w:r>
        <w:rPr>
          <w:rFonts w:ascii="Times New Roman" w:hAnsi="Times New Roman"/>
          <w:color w:themeColor="text1" w:val="000000"/>
          <w:sz w:val="24"/>
        </w:rPr>
        <w:t xml:space="preserve"> лагеря 25 человек. В лагере работали педагоги школы. Ежедневно с детьми </w:t>
      </w:r>
      <w:r>
        <w:rPr>
          <w:rFonts w:ascii="Times New Roman" w:hAnsi="Times New Roman"/>
          <w:color w:themeColor="text1" w:val="000000"/>
          <w:sz w:val="24"/>
        </w:rPr>
        <w:t>проводились</w:t>
      </w:r>
      <w:r>
        <w:rPr>
          <w:rFonts w:ascii="Times New Roman" w:hAnsi="Times New Roman"/>
          <w:color w:themeColor="text1" w:val="000000"/>
          <w:sz w:val="24"/>
        </w:rPr>
        <w:t xml:space="preserve"> воспитательные, спортивные мероприятия, организуются познавательные экскурсии.</w:t>
      </w:r>
    </w:p>
    <w:p w14:paraId="98070000">
      <w:pPr>
        <w:pStyle w:val="Style_5"/>
        <w:ind w:firstLine="567" w:left="0"/>
        <w:jc w:val="both"/>
        <w:rPr>
          <w:rFonts w:ascii="Times New Roman" w:hAnsi="Times New Roman"/>
          <w:color w:themeColor="text1" w:val="000000"/>
          <w:sz w:val="24"/>
        </w:rPr>
      </w:pPr>
      <w:r>
        <w:rPr>
          <w:rFonts w:ascii="Times New Roman" w:hAnsi="Times New Roman"/>
          <w:color w:themeColor="text1" w:val="000000"/>
          <w:sz w:val="24"/>
        </w:rPr>
        <w:t>Все дети были обеспечены 3-х разовым питанием на базе школьной столовой.</w:t>
      </w:r>
    </w:p>
    <w:p w14:paraId="99070000">
      <w:pPr>
        <w:pStyle w:val="Style_5"/>
        <w:ind w:firstLine="567" w:left="0"/>
        <w:jc w:val="both"/>
        <w:rPr>
          <w:rFonts w:ascii="Times New Roman" w:hAnsi="Times New Roman"/>
          <w:color w:themeColor="text1" w:val="000000"/>
          <w:sz w:val="24"/>
        </w:rPr>
      </w:pPr>
      <w:r>
        <w:rPr>
          <w:rFonts w:ascii="Times New Roman" w:hAnsi="Times New Roman"/>
          <w:color w:themeColor="text1" w:val="000000"/>
          <w:sz w:val="24"/>
        </w:rPr>
        <w:t>ЛОЛ «</w:t>
      </w:r>
      <w:r>
        <w:rPr>
          <w:rFonts w:ascii="Times New Roman" w:hAnsi="Times New Roman"/>
          <w:color w:themeColor="text1" w:val="000000"/>
          <w:sz w:val="24"/>
        </w:rPr>
        <w:t>Дружба</w:t>
      </w:r>
      <w:r>
        <w:rPr>
          <w:rFonts w:ascii="Times New Roman" w:hAnsi="Times New Roman"/>
          <w:color w:themeColor="text1" w:val="000000"/>
          <w:sz w:val="24"/>
        </w:rPr>
        <w:t xml:space="preserve">» является одним из популярных видов летней занятости учащихся, имеет </w:t>
      </w:r>
      <w:r>
        <w:rPr>
          <w:rFonts w:ascii="Times New Roman" w:hAnsi="Times New Roman"/>
          <w:color w:themeColor="text1" w:val="000000"/>
          <w:sz w:val="24"/>
        </w:rPr>
        <w:t>стабильный</w:t>
      </w:r>
      <w:r>
        <w:rPr>
          <w:rFonts w:ascii="Times New Roman" w:hAnsi="Times New Roman"/>
          <w:color w:themeColor="text1" w:val="000000"/>
          <w:sz w:val="24"/>
        </w:rPr>
        <w:t xml:space="preserve"> состав участников. Программа пребывания лагеря включает в себя </w:t>
      </w:r>
      <w:r>
        <w:rPr>
          <w:rFonts w:ascii="Times New Roman" w:hAnsi="Times New Roman"/>
          <w:color w:themeColor="text1" w:val="000000"/>
          <w:sz w:val="24"/>
        </w:rPr>
        <w:t>здоровьесберегающие</w:t>
      </w:r>
      <w:r>
        <w:rPr>
          <w:rFonts w:ascii="Times New Roman" w:hAnsi="Times New Roman"/>
          <w:color w:themeColor="text1" w:val="000000"/>
          <w:sz w:val="24"/>
        </w:rPr>
        <w:t xml:space="preserve"> </w:t>
      </w:r>
      <w:r>
        <w:rPr>
          <w:rFonts w:ascii="Times New Roman" w:hAnsi="Times New Roman"/>
          <w:sz w:val="24"/>
        </w:rPr>
        <w:t>технолог</w:t>
      </w:r>
      <w:r>
        <w:rPr>
          <w:rFonts w:ascii="Times New Roman" w:hAnsi="Times New Roman"/>
          <w:sz w:val="24"/>
        </w:rPr>
        <w:t>ии, развивающие формы занятости.</w:t>
      </w:r>
    </w:p>
    <w:p w14:paraId="9A070000">
      <w:pPr>
        <w:pStyle w:val="Style_1"/>
        <w:ind/>
        <w:jc w:val="center"/>
        <w:rPr>
          <w:rFonts w:ascii="Times New Roman" w:hAnsi="Times New Roman"/>
          <w:b w:val="1"/>
          <w:sz w:val="24"/>
        </w:rPr>
      </w:pPr>
      <w:r>
        <w:rPr>
          <w:rFonts w:ascii="Times New Roman" w:hAnsi="Times New Roman"/>
          <w:b w:val="1"/>
          <w:sz w:val="24"/>
        </w:rPr>
        <w:t>Заключение. Перспективы и планы развития</w:t>
      </w:r>
    </w:p>
    <w:p w14:paraId="9B070000">
      <w:pPr>
        <w:pStyle w:val="Style_1"/>
        <w:rPr>
          <w:rFonts w:ascii="Times New Roman" w:hAnsi="Times New Roman"/>
          <w:color w:val="C00000"/>
          <w:sz w:val="24"/>
        </w:rPr>
      </w:pPr>
      <w:r>
        <w:rPr>
          <w:rFonts w:ascii="Times New Roman" w:hAnsi="Times New Roman"/>
          <w:sz w:val="24"/>
        </w:rPr>
        <w:t xml:space="preserve">1. Продолжить реализацию методической темы: </w:t>
      </w:r>
      <w:r>
        <w:rPr>
          <w:rFonts w:ascii="Times New Roman" w:hAnsi="Times New Roman"/>
          <w:sz w:val="24"/>
        </w:rPr>
        <w:t>«</w:t>
      </w:r>
      <w:r>
        <w:rPr>
          <w:rFonts w:ascii="Times New Roman" w:hAnsi="Times New Roman"/>
          <w:sz w:val="24"/>
        </w:rPr>
        <w:t>Управление процессом достижения нового качества образования как условия образования ФГОС»</w:t>
      </w:r>
    </w:p>
    <w:p w14:paraId="9C070000">
      <w:pPr>
        <w:pStyle w:val="Style_1"/>
        <w:rPr>
          <w:rFonts w:ascii="Times New Roman" w:hAnsi="Times New Roman"/>
          <w:sz w:val="24"/>
        </w:rPr>
      </w:pPr>
      <w:r>
        <w:rPr>
          <w:rFonts w:ascii="Times New Roman" w:hAnsi="Times New Roman"/>
          <w:sz w:val="24"/>
        </w:rPr>
        <w:t>2</w:t>
      </w:r>
      <w:r>
        <w:rPr>
          <w:rFonts w:ascii="Times New Roman" w:hAnsi="Times New Roman"/>
          <w:sz w:val="24"/>
        </w:rPr>
        <w:t xml:space="preserve">. Реализация на базе школы федерального проекта «Точка роста» </w:t>
      </w:r>
      <w:r>
        <w:rPr>
          <w:rFonts w:ascii="Times New Roman" w:hAnsi="Times New Roman"/>
          <w:sz w:val="24"/>
        </w:rPr>
        <w:t>естественно</w:t>
      </w:r>
      <w:r>
        <w:rPr>
          <w:rFonts w:ascii="Times New Roman" w:hAnsi="Times New Roman"/>
          <w:sz w:val="24"/>
        </w:rPr>
        <w:t xml:space="preserve">-научной и технологической </w:t>
      </w:r>
      <w:r>
        <w:rPr>
          <w:rFonts w:ascii="Times New Roman" w:hAnsi="Times New Roman"/>
          <w:sz w:val="24"/>
        </w:rPr>
        <w:t>направленности.</w:t>
      </w:r>
    </w:p>
    <w:p w14:paraId="9D070000">
      <w:pPr>
        <w:pStyle w:val="Style_1"/>
        <w:rPr>
          <w:rFonts w:ascii="Times New Roman" w:hAnsi="Times New Roman"/>
          <w:sz w:val="24"/>
        </w:rPr>
      </w:pPr>
      <w:r>
        <w:rPr>
          <w:rFonts w:ascii="Times New Roman" w:hAnsi="Times New Roman"/>
          <w:sz w:val="24"/>
        </w:rPr>
        <w:t>3</w:t>
      </w:r>
      <w:r>
        <w:rPr>
          <w:rFonts w:ascii="Times New Roman" w:hAnsi="Times New Roman"/>
          <w:sz w:val="24"/>
        </w:rPr>
        <w:t>. Подготовка к внедрению с 1 сентября 2022 года нового образовательного</w:t>
      </w:r>
      <w:r>
        <w:rPr>
          <w:rFonts w:ascii="Times New Roman" w:hAnsi="Times New Roman"/>
          <w:sz w:val="24"/>
        </w:rPr>
        <w:t xml:space="preserve"> </w:t>
      </w:r>
      <w:r>
        <w:rPr>
          <w:rFonts w:ascii="Times New Roman" w:hAnsi="Times New Roman"/>
          <w:sz w:val="24"/>
        </w:rPr>
        <w:t>стандарта общего образования, примерных рабочих программ</w:t>
      </w:r>
    </w:p>
    <w:p w14:paraId="9E070000">
      <w:pPr>
        <w:pStyle w:val="Style_1"/>
        <w:ind/>
        <w:jc w:val="center"/>
        <w:rPr>
          <w:rFonts w:ascii="Times New Roman" w:hAnsi="Times New Roman"/>
          <w:sz w:val="24"/>
        </w:rPr>
      </w:pPr>
      <w:r>
        <w:rPr>
          <w:rFonts w:ascii="Times New Roman" w:hAnsi="Times New Roman"/>
          <w:sz w:val="24"/>
        </w:rPr>
        <w:t>4</w:t>
      </w:r>
      <w:r>
        <w:rPr>
          <w:rFonts w:ascii="Times New Roman" w:hAnsi="Times New Roman"/>
          <w:sz w:val="24"/>
        </w:rPr>
        <w:t xml:space="preserve">. Изучение изменений, вносимых в </w:t>
      </w:r>
      <w:r>
        <w:rPr>
          <w:rFonts w:ascii="Times New Roman" w:hAnsi="Times New Roman"/>
          <w:sz w:val="24"/>
        </w:rPr>
        <w:t>КИМы</w:t>
      </w:r>
      <w:r>
        <w:rPr>
          <w:rFonts w:ascii="Times New Roman" w:hAnsi="Times New Roman"/>
          <w:sz w:val="24"/>
        </w:rPr>
        <w:t xml:space="preserve"> ЕГЭ-2022, с целью успешной</w:t>
      </w:r>
      <w:r>
        <w:rPr>
          <w:rFonts w:ascii="Times New Roman" w:hAnsi="Times New Roman"/>
          <w:sz w:val="24"/>
        </w:rPr>
        <w:t xml:space="preserve"> </w:t>
      </w:r>
      <w:r>
        <w:rPr>
          <w:rFonts w:ascii="Times New Roman" w:hAnsi="Times New Roman"/>
          <w:sz w:val="24"/>
        </w:rPr>
        <w:t>подготовки к ГИА.</w:t>
      </w:r>
    </w:p>
    <w:p w14:paraId="9F070000">
      <w:pPr>
        <w:pStyle w:val="Style_1"/>
        <w:rPr>
          <w:rFonts w:ascii="Times New Roman" w:hAnsi="Times New Roman"/>
          <w:sz w:val="24"/>
        </w:rPr>
      </w:pPr>
      <w:r>
        <w:rPr>
          <w:rFonts w:ascii="Times New Roman" w:hAnsi="Times New Roman"/>
          <w:sz w:val="24"/>
        </w:rPr>
        <w:t>5</w:t>
      </w:r>
      <w:r>
        <w:rPr>
          <w:rFonts w:ascii="Times New Roman" w:hAnsi="Times New Roman"/>
          <w:sz w:val="24"/>
        </w:rPr>
        <w:t>. Совершенствовать и укреплять здоровье обучающихся и воспитанников через</w:t>
      </w:r>
      <w:r>
        <w:rPr>
          <w:rFonts w:ascii="Times New Roman" w:hAnsi="Times New Roman"/>
          <w:sz w:val="24"/>
        </w:rPr>
        <w:t xml:space="preserve"> </w:t>
      </w:r>
      <w:r>
        <w:rPr>
          <w:rFonts w:ascii="Times New Roman" w:hAnsi="Times New Roman"/>
          <w:sz w:val="24"/>
        </w:rPr>
        <w:t>систему физкультурно-оздоровительной работы.</w:t>
      </w:r>
    </w:p>
    <w:p w14:paraId="A0070000">
      <w:pPr>
        <w:tabs>
          <w:tab w:leader="none" w:pos="1950" w:val="left"/>
        </w:tabs>
        <w:ind/>
        <w:jc w:val="center"/>
        <w:rPr>
          <w:rFonts w:ascii="Times New Roman" w:hAnsi="Times New Roman"/>
          <w:sz w:val="24"/>
        </w:rPr>
      </w:pPr>
    </w:p>
    <w:sectPr>
      <w:pgSz w:h="16838" w:orient="portrait" w:w="11906"/>
      <w:pgMar w:bottom="1134" w:footer="708" w:gutter="0" w:header="708" w:left="1276" w:right="850" w:top="1134"/>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abstractNum w:abstractNumId="0">
    <w:lvl w:ilvl="0">
      <w:numFmt w:val="bullet"/>
      <w:lvlText w:val=""/>
      <w:pPr>
        <w:ind w:hanging="360" w:left="720"/>
      </w:pPr>
      <w:rPr>
        <w:rFonts w:ascii="Symbol" w:hAnsi="Symbol"/>
      </w:rPr>
    </w:lvl>
    <w:lvl w:ilvl="1">
      <w:numFmt w:val="bullet"/>
      <w:lvlText w:val="o"/>
      <w:pPr>
        <w:ind w:hanging="360" w:left="1440"/>
      </w:pPr>
      <w:rPr>
        <w:rFonts w:ascii="Courier New" w:hAnsi="Courier New"/>
      </w:rPr>
    </w:lvl>
    <w:lvl w:ilvl="2">
      <w:numFmt w:val="bullet"/>
      <w:lvlText w:val=""/>
      <w:pPr>
        <w:ind w:hanging="360" w:left="2160"/>
      </w:pPr>
      <w:rPr>
        <w:rFonts w:ascii="Wingdings" w:hAnsi="Wingdings"/>
      </w:rPr>
    </w:lvl>
    <w:lvl w:ilvl="3">
      <w:numFmt w:val="bullet"/>
      <w:lvlText w:val=""/>
      <w:pPr>
        <w:ind w:hanging="360" w:left="2880"/>
      </w:pPr>
      <w:rPr>
        <w:rFonts w:ascii="Symbol" w:hAnsi="Symbol"/>
      </w:rPr>
    </w:lvl>
    <w:lvl w:ilvl="4">
      <w:numFmt w:val="bullet"/>
      <w:lvlText w:val="o"/>
      <w:pPr>
        <w:ind w:hanging="360" w:left="3600"/>
      </w:pPr>
      <w:rPr>
        <w:rFonts w:ascii="Courier New" w:hAnsi="Courier New"/>
      </w:rPr>
    </w:lvl>
    <w:lvl w:ilvl="5">
      <w:numFmt w:val="bullet"/>
      <w:lvlText w:val=""/>
      <w:pPr>
        <w:ind w:hanging="360" w:left="4320"/>
      </w:pPr>
      <w:rPr>
        <w:rFonts w:ascii="Wingdings" w:hAnsi="Wingdings"/>
      </w:rPr>
    </w:lvl>
    <w:lvl w:ilvl="6">
      <w:numFmt w:val="bullet"/>
      <w:lvlText w:val=""/>
      <w:pPr>
        <w:ind w:hanging="360" w:left="5040"/>
      </w:pPr>
      <w:rPr>
        <w:rFonts w:ascii="Symbol" w:hAnsi="Symbol"/>
      </w:rPr>
    </w:lvl>
    <w:lvl w:ilvl="7">
      <w:numFmt w:val="bullet"/>
      <w:lvlText w:val="o"/>
      <w:pPr>
        <w:ind w:hanging="360" w:left="5760"/>
      </w:pPr>
      <w:rPr>
        <w:rFonts w:ascii="Courier New" w:hAnsi="Courier New"/>
      </w:rPr>
    </w:lvl>
    <w:lvl w:ilvl="8">
      <w:numFmt w:val="bullet"/>
      <w:lvlText w:val=""/>
      <w:pPr>
        <w:ind w:hanging="360" w:left="6480"/>
      </w:pPr>
      <w:rPr>
        <w:rFonts w:ascii="Wingdings" w:hAnsi="Wingdings"/>
      </w:rPr>
    </w:lvl>
  </w:abstractNum>
  <w:num w:numId="1">
    <w:abstractNumId w:val="0"/>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Theme="minorAscii" w:hAnsiTheme="minorHAnsi"/>
        <w:color w:val="000000"/>
        <w:spacing w:val="0"/>
        <w:sz w:val="22"/>
      </w:rPr>
    </w:rPrDefault>
    <w:pPrDefault>
      <w:pPr>
        <w:spacing w:after="160" w:before="0" w:line="264"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12" w:type="paragraph">
    <w:name w:val="Normal"/>
    <w:link w:val="Style_12_ch"/>
    <w:uiPriority w:val="0"/>
    <w:qFormat/>
    <w:pPr>
      <w:spacing w:line="252" w:lineRule="auto"/>
      <w:ind/>
    </w:pPr>
  </w:style>
  <w:style w:default="1" w:styleId="Style_12_ch" w:type="character">
    <w:name w:val="Normal"/>
    <w:link w:val="Style_12"/>
  </w:style>
  <w:style w:styleId="Style_13" w:type="paragraph">
    <w:name w:val="toc 2"/>
    <w:next w:val="Style_12"/>
    <w:link w:val="Style_13_ch"/>
    <w:uiPriority w:val="39"/>
    <w:pPr>
      <w:ind w:firstLine="0" w:left="200"/>
      <w:jc w:val="left"/>
    </w:pPr>
    <w:rPr>
      <w:rFonts w:ascii="XO Thames" w:hAnsi="XO Thames"/>
      <w:sz w:val="28"/>
    </w:rPr>
  </w:style>
  <w:style w:styleId="Style_13_ch" w:type="character">
    <w:name w:val="toc 2"/>
    <w:link w:val="Style_13"/>
    <w:rPr>
      <w:rFonts w:ascii="XO Thames" w:hAnsi="XO Thames"/>
      <w:sz w:val="28"/>
    </w:rPr>
  </w:style>
  <w:style w:styleId="Style_14" w:type="paragraph">
    <w:name w:val="toc 4"/>
    <w:next w:val="Style_12"/>
    <w:link w:val="Style_14_ch"/>
    <w:uiPriority w:val="39"/>
    <w:pPr>
      <w:ind w:firstLine="0" w:left="600"/>
      <w:jc w:val="left"/>
    </w:pPr>
    <w:rPr>
      <w:rFonts w:ascii="XO Thames" w:hAnsi="XO Thames"/>
      <w:sz w:val="28"/>
    </w:rPr>
  </w:style>
  <w:style w:styleId="Style_14_ch" w:type="character">
    <w:name w:val="toc 4"/>
    <w:link w:val="Style_14"/>
    <w:rPr>
      <w:rFonts w:ascii="XO Thames" w:hAnsi="XO Thames"/>
      <w:sz w:val="28"/>
    </w:rPr>
  </w:style>
  <w:style w:styleId="Style_15" w:type="paragraph">
    <w:name w:val="toc 6"/>
    <w:next w:val="Style_12"/>
    <w:link w:val="Style_15_ch"/>
    <w:uiPriority w:val="39"/>
    <w:pPr>
      <w:ind w:firstLine="0" w:left="1000"/>
      <w:jc w:val="left"/>
    </w:pPr>
    <w:rPr>
      <w:rFonts w:ascii="XO Thames" w:hAnsi="XO Thames"/>
      <w:sz w:val="28"/>
    </w:rPr>
  </w:style>
  <w:style w:styleId="Style_15_ch" w:type="character">
    <w:name w:val="toc 6"/>
    <w:link w:val="Style_15"/>
    <w:rPr>
      <w:rFonts w:ascii="XO Thames" w:hAnsi="XO Thames"/>
      <w:sz w:val="28"/>
    </w:rPr>
  </w:style>
  <w:style w:styleId="Style_16" w:type="paragraph">
    <w:name w:val="toc 7"/>
    <w:next w:val="Style_12"/>
    <w:link w:val="Style_16_ch"/>
    <w:uiPriority w:val="39"/>
    <w:pPr>
      <w:ind w:firstLine="0" w:left="1200"/>
      <w:jc w:val="left"/>
    </w:pPr>
    <w:rPr>
      <w:rFonts w:ascii="XO Thames" w:hAnsi="XO Thames"/>
      <w:sz w:val="28"/>
    </w:rPr>
  </w:style>
  <w:style w:styleId="Style_16_ch" w:type="character">
    <w:name w:val="toc 7"/>
    <w:link w:val="Style_16"/>
    <w:rPr>
      <w:rFonts w:ascii="XO Thames" w:hAnsi="XO Thames"/>
      <w:sz w:val="28"/>
    </w:rPr>
  </w:style>
  <w:style w:styleId="Style_1" w:type="paragraph">
    <w:name w:val="No Spacing"/>
    <w:link w:val="Style_1_ch"/>
    <w:pPr>
      <w:spacing w:after="0" w:line="240" w:lineRule="auto"/>
      <w:ind/>
    </w:pPr>
  </w:style>
  <w:style w:styleId="Style_1_ch" w:type="character">
    <w:name w:val="No Spacing"/>
    <w:link w:val="Style_1"/>
  </w:style>
  <w:style w:styleId="Style_17" w:type="paragraph">
    <w:name w:val="Balloon Text"/>
    <w:basedOn w:val="Style_12"/>
    <w:link w:val="Style_17_ch"/>
    <w:pPr>
      <w:spacing w:after="0" w:line="240" w:lineRule="auto"/>
      <w:ind/>
    </w:pPr>
    <w:rPr>
      <w:rFonts w:ascii="Tahoma" w:hAnsi="Tahoma"/>
      <w:sz w:val="16"/>
    </w:rPr>
  </w:style>
  <w:style w:styleId="Style_17_ch" w:type="character">
    <w:name w:val="Balloon Text"/>
    <w:basedOn w:val="Style_12_ch"/>
    <w:link w:val="Style_17"/>
    <w:rPr>
      <w:rFonts w:ascii="Tahoma" w:hAnsi="Tahoma"/>
      <w:sz w:val="16"/>
    </w:rPr>
  </w:style>
  <w:style w:styleId="Style_18" w:type="paragraph">
    <w:name w:val="heading 3"/>
    <w:next w:val="Style_12"/>
    <w:link w:val="Style_18_ch"/>
    <w:uiPriority w:val="9"/>
    <w:qFormat/>
    <w:pPr>
      <w:spacing w:after="120" w:before="120"/>
      <w:ind/>
      <w:jc w:val="both"/>
      <w:outlineLvl w:val="2"/>
    </w:pPr>
    <w:rPr>
      <w:rFonts w:ascii="XO Thames" w:hAnsi="XO Thames"/>
      <w:b w:val="1"/>
      <w:sz w:val="26"/>
    </w:rPr>
  </w:style>
  <w:style w:styleId="Style_18_ch" w:type="character">
    <w:name w:val="heading 3"/>
    <w:link w:val="Style_18"/>
    <w:rPr>
      <w:rFonts w:ascii="XO Thames" w:hAnsi="XO Thames"/>
      <w:b w:val="1"/>
      <w:sz w:val="26"/>
    </w:rPr>
  </w:style>
  <w:style w:styleId="Style_6" w:type="paragraph">
    <w:name w:val="Normal (Web)"/>
    <w:basedOn w:val="Style_12"/>
    <w:link w:val="Style_6_ch"/>
    <w:pPr>
      <w:spacing w:afterAutospacing="on" w:beforeAutospacing="on" w:line="240" w:lineRule="auto"/>
      <w:ind/>
    </w:pPr>
    <w:rPr>
      <w:rFonts w:ascii="Times New Roman" w:hAnsi="Times New Roman"/>
      <w:sz w:val="24"/>
    </w:rPr>
  </w:style>
  <w:style w:styleId="Style_6_ch" w:type="character">
    <w:name w:val="Normal (Web)"/>
    <w:basedOn w:val="Style_12_ch"/>
    <w:link w:val="Style_6"/>
    <w:rPr>
      <w:rFonts w:ascii="Times New Roman" w:hAnsi="Times New Roman"/>
      <w:sz w:val="24"/>
    </w:rPr>
  </w:style>
  <w:style w:styleId="Style_19" w:type="paragraph">
    <w:name w:val="toc 3"/>
    <w:next w:val="Style_12"/>
    <w:link w:val="Style_19_ch"/>
    <w:uiPriority w:val="39"/>
    <w:pPr>
      <w:ind w:firstLine="0" w:left="400"/>
      <w:jc w:val="left"/>
    </w:pPr>
    <w:rPr>
      <w:rFonts w:ascii="XO Thames" w:hAnsi="XO Thames"/>
      <w:sz w:val="28"/>
    </w:rPr>
  </w:style>
  <w:style w:styleId="Style_19_ch" w:type="character">
    <w:name w:val="toc 3"/>
    <w:link w:val="Style_19"/>
    <w:rPr>
      <w:rFonts w:ascii="XO Thames" w:hAnsi="XO Thames"/>
      <w:sz w:val="28"/>
    </w:rPr>
  </w:style>
  <w:style w:styleId="Style_5" w:type="paragraph">
    <w:name w:val="List Paragraph"/>
    <w:basedOn w:val="Style_12"/>
    <w:link w:val="Style_5_ch"/>
    <w:pPr>
      <w:spacing w:after="200" w:line="276" w:lineRule="auto"/>
      <w:ind w:firstLine="0" w:left="720"/>
      <w:contextualSpacing w:val="1"/>
    </w:pPr>
  </w:style>
  <w:style w:styleId="Style_5_ch" w:type="character">
    <w:name w:val="List Paragraph"/>
    <w:basedOn w:val="Style_12_ch"/>
    <w:link w:val="Style_5"/>
  </w:style>
  <w:style w:styleId="Style_20" w:type="paragraph">
    <w:name w:val="Default Paragraph Font"/>
    <w:link w:val="Style_20_ch"/>
  </w:style>
  <w:style w:styleId="Style_20_ch" w:type="character">
    <w:name w:val="Default Paragraph Font"/>
    <w:link w:val="Style_20"/>
  </w:style>
  <w:style w:styleId="Style_21" w:type="paragraph">
    <w:name w:val="heading 5"/>
    <w:next w:val="Style_12"/>
    <w:link w:val="Style_21_ch"/>
    <w:uiPriority w:val="9"/>
    <w:qFormat/>
    <w:pPr>
      <w:spacing w:after="120" w:before="120"/>
      <w:ind/>
      <w:jc w:val="both"/>
      <w:outlineLvl w:val="4"/>
    </w:pPr>
    <w:rPr>
      <w:rFonts w:ascii="XO Thames" w:hAnsi="XO Thames"/>
      <w:b w:val="1"/>
      <w:sz w:val="22"/>
    </w:rPr>
  </w:style>
  <w:style w:styleId="Style_21_ch" w:type="character">
    <w:name w:val="heading 5"/>
    <w:link w:val="Style_21"/>
    <w:rPr>
      <w:rFonts w:ascii="XO Thames" w:hAnsi="XO Thames"/>
      <w:b w:val="1"/>
      <w:sz w:val="22"/>
    </w:rPr>
  </w:style>
  <w:style w:styleId="Style_22" w:type="paragraph">
    <w:name w:val="heading 1"/>
    <w:next w:val="Style_12"/>
    <w:link w:val="Style_22_ch"/>
    <w:uiPriority w:val="9"/>
    <w:qFormat/>
    <w:pPr>
      <w:spacing w:after="120" w:before="120"/>
      <w:ind/>
      <w:jc w:val="both"/>
      <w:outlineLvl w:val="0"/>
    </w:pPr>
    <w:rPr>
      <w:rFonts w:ascii="XO Thames" w:hAnsi="XO Thames"/>
      <w:b w:val="1"/>
      <w:sz w:val="32"/>
    </w:rPr>
  </w:style>
  <w:style w:styleId="Style_22_ch" w:type="character">
    <w:name w:val="heading 1"/>
    <w:link w:val="Style_22"/>
    <w:rPr>
      <w:rFonts w:ascii="XO Thames" w:hAnsi="XO Thames"/>
      <w:b w:val="1"/>
      <w:sz w:val="32"/>
    </w:rPr>
  </w:style>
  <w:style w:styleId="Style_2" w:type="paragraph">
    <w:name w:val="Hyperlink"/>
    <w:basedOn w:val="Style_20"/>
    <w:link w:val="Style_2_ch"/>
    <w:rPr>
      <w:color w:val="0000FF"/>
      <w:u w:val="single"/>
    </w:rPr>
  </w:style>
  <w:style w:styleId="Style_2_ch" w:type="character">
    <w:name w:val="Hyperlink"/>
    <w:basedOn w:val="Style_20_ch"/>
    <w:link w:val="Style_2"/>
    <w:rPr>
      <w:color w:val="0000FF"/>
      <w:u w:val="single"/>
    </w:rPr>
  </w:style>
  <w:style w:styleId="Style_23" w:type="paragraph">
    <w:name w:val="Footnote"/>
    <w:link w:val="Style_23_ch"/>
    <w:pPr>
      <w:ind w:firstLine="851" w:left="0"/>
      <w:jc w:val="both"/>
    </w:pPr>
    <w:rPr>
      <w:rFonts w:ascii="XO Thames" w:hAnsi="XO Thames"/>
      <w:sz w:val="22"/>
    </w:rPr>
  </w:style>
  <w:style w:styleId="Style_23_ch" w:type="character">
    <w:name w:val="Footnote"/>
    <w:link w:val="Style_23"/>
    <w:rPr>
      <w:rFonts w:ascii="XO Thames" w:hAnsi="XO Thames"/>
      <w:sz w:val="22"/>
    </w:rPr>
  </w:style>
  <w:style w:styleId="Style_24" w:type="paragraph">
    <w:name w:val="toc 1"/>
    <w:next w:val="Style_12"/>
    <w:link w:val="Style_24_ch"/>
    <w:uiPriority w:val="39"/>
    <w:pPr>
      <w:ind w:firstLine="0" w:left="0"/>
      <w:jc w:val="left"/>
    </w:pPr>
    <w:rPr>
      <w:rFonts w:ascii="XO Thames" w:hAnsi="XO Thames"/>
      <w:b w:val="1"/>
      <w:sz w:val="28"/>
    </w:rPr>
  </w:style>
  <w:style w:styleId="Style_24_ch" w:type="character">
    <w:name w:val="toc 1"/>
    <w:link w:val="Style_24"/>
    <w:rPr>
      <w:rFonts w:ascii="XO Thames" w:hAnsi="XO Thames"/>
      <w:b w:val="1"/>
      <w:sz w:val="28"/>
    </w:rPr>
  </w:style>
  <w:style w:styleId="Style_25" w:type="paragraph">
    <w:name w:val="Header and Footer"/>
    <w:link w:val="Style_25_ch"/>
    <w:pPr>
      <w:spacing w:line="240" w:lineRule="auto"/>
      <w:ind/>
      <w:jc w:val="both"/>
    </w:pPr>
    <w:rPr>
      <w:rFonts w:ascii="XO Thames" w:hAnsi="XO Thames"/>
      <w:sz w:val="20"/>
    </w:rPr>
  </w:style>
  <w:style w:styleId="Style_25_ch" w:type="character">
    <w:name w:val="Header and Footer"/>
    <w:link w:val="Style_25"/>
    <w:rPr>
      <w:rFonts w:ascii="XO Thames" w:hAnsi="XO Thames"/>
      <w:sz w:val="20"/>
    </w:rPr>
  </w:style>
  <w:style w:styleId="Style_26" w:type="paragraph">
    <w:name w:val="toc 9"/>
    <w:next w:val="Style_12"/>
    <w:link w:val="Style_26_ch"/>
    <w:uiPriority w:val="39"/>
    <w:pPr>
      <w:ind w:firstLine="0" w:left="1600"/>
      <w:jc w:val="left"/>
    </w:pPr>
    <w:rPr>
      <w:rFonts w:ascii="XO Thames" w:hAnsi="XO Thames"/>
      <w:sz w:val="28"/>
    </w:rPr>
  </w:style>
  <w:style w:styleId="Style_26_ch" w:type="character">
    <w:name w:val="toc 9"/>
    <w:link w:val="Style_26"/>
    <w:rPr>
      <w:rFonts w:ascii="XO Thames" w:hAnsi="XO Thames"/>
      <w:sz w:val="28"/>
    </w:rPr>
  </w:style>
  <w:style w:styleId="Style_27" w:type="paragraph">
    <w:name w:val="toc 8"/>
    <w:next w:val="Style_12"/>
    <w:link w:val="Style_27_ch"/>
    <w:uiPriority w:val="39"/>
    <w:pPr>
      <w:ind w:firstLine="0" w:left="1400"/>
      <w:jc w:val="left"/>
    </w:pPr>
    <w:rPr>
      <w:rFonts w:ascii="XO Thames" w:hAnsi="XO Thames"/>
      <w:sz w:val="28"/>
    </w:rPr>
  </w:style>
  <w:style w:styleId="Style_27_ch" w:type="character">
    <w:name w:val="toc 8"/>
    <w:link w:val="Style_27"/>
    <w:rPr>
      <w:rFonts w:ascii="XO Thames" w:hAnsi="XO Thames"/>
      <w:sz w:val="28"/>
    </w:rPr>
  </w:style>
  <w:style w:styleId="Style_28" w:type="paragraph">
    <w:name w:val="toc 5"/>
    <w:next w:val="Style_12"/>
    <w:link w:val="Style_28_ch"/>
    <w:uiPriority w:val="39"/>
    <w:pPr>
      <w:ind w:firstLine="0" w:left="800"/>
      <w:jc w:val="left"/>
    </w:pPr>
    <w:rPr>
      <w:rFonts w:ascii="XO Thames" w:hAnsi="XO Thames"/>
      <w:sz w:val="28"/>
    </w:rPr>
  </w:style>
  <w:style w:styleId="Style_28_ch" w:type="character">
    <w:name w:val="toc 5"/>
    <w:link w:val="Style_28"/>
    <w:rPr>
      <w:rFonts w:ascii="XO Thames" w:hAnsi="XO Thames"/>
      <w:sz w:val="28"/>
    </w:rPr>
  </w:style>
  <w:style w:styleId="Style_10" w:type="paragraph">
    <w:name w:val="Основной текст (2) + 11;5 pt;Не полужирный"/>
    <w:basedOn w:val="Style_20"/>
    <w:link w:val="Style_10_ch"/>
    <w:rPr>
      <w:rFonts w:ascii="Times New Roman" w:hAnsi="Times New Roman"/>
      <w:b w:val="1"/>
      <w:i w:val="0"/>
      <w:smallCaps w:val="0"/>
      <w:strike w:val="0"/>
      <w:color w:val="000000"/>
      <w:spacing w:val="0"/>
      <w:sz w:val="23"/>
      <w:u w:val="none"/>
    </w:rPr>
  </w:style>
  <w:style w:styleId="Style_10_ch" w:type="character">
    <w:name w:val="Основной текст (2) + 11;5 pt;Не полужирный"/>
    <w:basedOn w:val="Style_20_ch"/>
    <w:link w:val="Style_10"/>
    <w:rPr>
      <w:rFonts w:ascii="Times New Roman" w:hAnsi="Times New Roman"/>
      <w:b w:val="1"/>
      <w:i w:val="0"/>
      <w:smallCaps w:val="0"/>
      <w:strike w:val="0"/>
      <w:color w:val="000000"/>
      <w:spacing w:val="0"/>
      <w:sz w:val="23"/>
      <w:u w:val="none"/>
    </w:rPr>
  </w:style>
  <w:style w:styleId="Style_29" w:type="paragraph">
    <w:name w:val="Subtitle"/>
    <w:next w:val="Style_12"/>
    <w:link w:val="Style_29_ch"/>
    <w:uiPriority w:val="11"/>
    <w:qFormat/>
    <w:pPr>
      <w:ind/>
      <w:jc w:val="both"/>
    </w:pPr>
    <w:rPr>
      <w:rFonts w:ascii="XO Thames" w:hAnsi="XO Thames"/>
      <w:i w:val="1"/>
      <w:sz w:val="24"/>
    </w:rPr>
  </w:style>
  <w:style w:styleId="Style_29_ch" w:type="character">
    <w:name w:val="Subtitle"/>
    <w:link w:val="Style_29"/>
    <w:rPr>
      <w:rFonts w:ascii="XO Thames" w:hAnsi="XO Thames"/>
      <w:i w:val="1"/>
      <w:sz w:val="24"/>
    </w:rPr>
  </w:style>
  <w:style w:styleId="Style_11" w:type="paragraph">
    <w:name w:val="Основной текст (2)"/>
    <w:basedOn w:val="Style_12"/>
    <w:link w:val="Style_11_ch"/>
    <w:pPr>
      <w:widowControl w:val="0"/>
      <w:spacing w:after="60" w:line="0" w:lineRule="atLeast"/>
      <w:ind/>
      <w:jc w:val="right"/>
    </w:pPr>
    <w:rPr>
      <w:rFonts w:ascii="Times New Roman" w:hAnsi="Times New Roman"/>
      <w:b w:val="1"/>
      <w:sz w:val="28"/>
    </w:rPr>
  </w:style>
  <w:style w:styleId="Style_11_ch" w:type="character">
    <w:name w:val="Основной текст (2)"/>
    <w:basedOn w:val="Style_12_ch"/>
    <w:link w:val="Style_11"/>
    <w:rPr>
      <w:rFonts w:ascii="Times New Roman" w:hAnsi="Times New Roman"/>
      <w:b w:val="1"/>
      <w:sz w:val="28"/>
    </w:rPr>
  </w:style>
  <w:style w:styleId="Style_30" w:type="paragraph">
    <w:name w:val="Title"/>
    <w:next w:val="Style_12"/>
    <w:link w:val="Style_30_ch"/>
    <w:uiPriority w:val="10"/>
    <w:qFormat/>
    <w:pPr>
      <w:spacing w:after="567" w:before="567"/>
      <w:ind/>
      <w:jc w:val="center"/>
    </w:pPr>
    <w:rPr>
      <w:rFonts w:ascii="XO Thames" w:hAnsi="XO Thames"/>
      <w:b w:val="1"/>
      <w:caps w:val="1"/>
      <w:sz w:val="40"/>
    </w:rPr>
  </w:style>
  <w:style w:styleId="Style_30_ch" w:type="character">
    <w:name w:val="Title"/>
    <w:link w:val="Style_30"/>
    <w:rPr>
      <w:rFonts w:ascii="XO Thames" w:hAnsi="XO Thames"/>
      <w:b w:val="1"/>
      <w:caps w:val="1"/>
      <w:sz w:val="40"/>
    </w:rPr>
  </w:style>
  <w:style w:styleId="Style_3" w:type="paragraph">
    <w:name w:val="Strong"/>
    <w:basedOn w:val="Style_20"/>
    <w:link w:val="Style_3_ch"/>
    <w:rPr>
      <w:b w:val="1"/>
    </w:rPr>
  </w:style>
  <w:style w:styleId="Style_3_ch" w:type="character">
    <w:name w:val="Strong"/>
    <w:basedOn w:val="Style_20_ch"/>
    <w:link w:val="Style_3"/>
    <w:rPr>
      <w:b w:val="1"/>
    </w:rPr>
  </w:style>
  <w:style w:styleId="Style_31" w:type="paragraph">
    <w:name w:val="heading 4"/>
    <w:next w:val="Style_12"/>
    <w:link w:val="Style_31_ch"/>
    <w:uiPriority w:val="9"/>
    <w:qFormat/>
    <w:pPr>
      <w:spacing w:after="120" w:before="120"/>
      <w:ind/>
      <w:jc w:val="both"/>
      <w:outlineLvl w:val="3"/>
    </w:pPr>
    <w:rPr>
      <w:rFonts w:ascii="XO Thames" w:hAnsi="XO Thames"/>
      <w:b w:val="1"/>
      <w:sz w:val="24"/>
    </w:rPr>
  </w:style>
  <w:style w:styleId="Style_31_ch" w:type="character">
    <w:name w:val="heading 4"/>
    <w:link w:val="Style_31"/>
    <w:rPr>
      <w:rFonts w:ascii="XO Thames" w:hAnsi="XO Thames"/>
      <w:b w:val="1"/>
      <w:sz w:val="24"/>
    </w:rPr>
  </w:style>
  <w:style w:styleId="Style_7" w:type="paragraph">
    <w:name w:val="apple-converted-space"/>
    <w:basedOn w:val="Style_20"/>
    <w:link w:val="Style_7_ch"/>
  </w:style>
  <w:style w:styleId="Style_7_ch" w:type="character">
    <w:name w:val="apple-converted-space"/>
    <w:basedOn w:val="Style_20_ch"/>
    <w:link w:val="Style_7"/>
  </w:style>
  <w:style w:styleId="Style_32" w:type="paragraph">
    <w:name w:val="heading 2"/>
    <w:next w:val="Style_12"/>
    <w:link w:val="Style_32_ch"/>
    <w:uiPriority w:val="9"/>
    <w:qFormat/>
    <w:pPr>
      <w:spacing w:after="120" w:before="120"/>
      <w:ind/>
      <w:jc w:val="both"/>
      <w:outlineLvl w:val="1"/>
    </w:pPr>
    <w:rPr>
      <w:rFonts w:ascii="XO Thames" w:hAnsi="XO Thames"/>
      <w:b w:val="1"/>
      <w:sz w:val="28"/>
    </w:rPr>
  </w:style>
  <w:style w:styleId="Style_32_ch" w:type="character">
    <w:name w:val="heading 2"/>
    <w:link w:val="Style_32"/>
    <w:rPr>
      <w:rFonts w:ascii="XO Thames" w:hAnsi="XO Thames"/>
      <w:b w:val="1"/>
      <w:sz w:val="28"/>
    </w:rPr>
  </w:style>
  <w:style w:styleId="Style_33" w:type="table">
    <w:name w:val="Сетка таблицы2"/>
    <w:basedOn w:val="Style_8"/>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styleId="Style_34" w:type="table">
    <w:name w:val="Сетка таблицы1"/>
    <w:basedOn w:val="Style_8"/>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default="1" w:styleId="Style_8" w:type="table">
    <w:name w:val="Normal Table"/>
    <w:tblPr>
      <w:tblInd w:type="dxa" w:w="0"/>
      <w:tblCellMar>
        <w:top w:type="dxa" w:w="0"/>
        <w:left w:type="dxa" w:w="108"/>
        <w:bottom w:type="dxa" w:w="0"/>
        <w:right w:type="dxa" w:w="108"/>
      </w:tblCellMar>
    </w:tblPr>
  </w:style>
  <w:style w:styleId="Style_35" w:type="table">
    <w:name w:val="Сетка таблицы13"/>
    <w:basedOn w:val="Style_8"/>
    <w:pPr>
      <w:spacing w:after="0" w:line="240" w:lineRule="auto"/>
      <w:ind/>
      <w:jc w:val="both"/>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styleId="Style_36" w:type="table">
    <w:name w:val="Сетка таблицы5"/>
    <w:basedOn w:val="Style_8"/>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styleId="Style_9" w:type="table">
    <w:name w:val="Сетка таблицы6"/>
    <w:basedOn w:val="Style_8"/>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styleId="Style_37" w:type="table">
    <w:name w:val="Сетка таблицы3"/>
    <w:basedOn w:val="Style_8"/>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styleId="Style_4" w:type="table">
    <w:name w:val="Table Grid"/>
    <w:basedOn w:val="Style_8"/>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 w:styleId="Style_38" w:type="table">
    <w:name w:val="Сетка таблицы4"/>
    <w:basedOn w:val="Style_8"/>
    <w:pPr>
      <w:spacing w:after="0" w:line="240" w:lineRule="auto"/>
      <w:ind/>
    </w:pPr>
    <w:tblPr>
      <w:tblInd w:type="dxa" w:w="0"/>
      <w:tblBorders>
        <w:top w:color="000000" w:sz="4" w:val="single"/>
        <w:left w:color="000000" w:sz="4" w:val="single"/>
        <w:bottom w:color="000000" w:sz="4" w:val="single"/>
        <w:right w:color="000000" w:sz="4" w:val="single"/>
        <w:insideH w:color="000000" w:sz="4" w:val="single"/>
        <w:insideV w:color="000000" w:sz="4" w:val="single"/>
      </w:tblBorders>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10" Target="numbering.xml" Type="http://schemas.openxmlformats.org/officeDocument/2006/relationships/numbering"/>
  <Relationship Id="rId7" Target="stylesWithEffects.xml" Type="http://schemas.microsoft.com/office/2007/relationships/stylesWithEffects"/>
  <Relationship Id="rId6" Target="styles.xml" Type="http://schemas.openxmlformats.org/officeDocument/2006/relationships/styles"/>
  <Relationship Id="rId9" Target="theme/theme1.xml" Type="http://schemas.openxmlformats.org/officeDocument/2006/relationships/theme"/>
  <Relationship Id="rId5" Target="settings.xml" Type="http://schemas.openxmlformats.org/officeDocument/2006/relationships/settings"/>
  <Relationship Id="rId8" Target="webSettings.xml" Type="http://schemas.openxmlformats.org/officeDocument/2006/relationships/webSettings"/>
  <Relationship Id="rId4" Target="fontTable.xml" Type="http://schemas.openxmlformats.org/officeDocument/2006/relationships/fontTable"/>
  <Relationship Id="rId3" Target="media/3.jpeg" Type="http://schemas.openxmlformats.org/officeDocument/2006/relationships/image"/>
  <Relationship Id="rId2" Target="media/2.jpeg" Type="http://schemas.openxmlformats.org/officeDocument/2006/relationships/image"/>
  <Relationship Id="rId1" Target="media/1.jpeg" Type="http://schemas.openxmlformats.org/officeDocument/2006/relationships/image"/>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MyOffice-CoreFramework-Windows/25</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2022-02-21T09:44:35Z</dcterms:modified>
</cp:coreProperties>
</file>